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C671A8" w:rsidRDefault="00E1249D" w:rsidP="00F46485">
      <w:pPr>
        <w:pStyle w:val="a3"/>
        <w:tabs>
          <w:tab w:val="clear" w:pos="4153"/>
          <w:tab w:val="clear" w:pos="8306"/>
        </w:tabs>
        <w:rPr>
          <w:rFonts w:cs="Arial"/>
          <w:sz w:val="22"/>
          <w:szCs w:val="22"/>
          <w:highlight w:val="yellow"/>
        </w:rPr>
      </w:pPr>
      <w:r w:rsidRPr="00E1249D">
        <w:rPr>
          <w:rFonts w:cs="Arial"/>
          <w:noProof/>
          <w:sz w:val="22"/>
          <w:szCs w:val="22"/>
          <w:highlight w:val="yellow"/>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665EB7" w:rsidRPr="009935C2" w:rsidRDefault="00665EB7" w:rsidP="00472EC5">
                  <w:pPr>
                    <w:jc w:val="center"/>
                    <w:rPr>
                      <w:rFonts w:cs="Arial"/>
                      <w:b/>
                      <w:bCs/>
                      <w:sz w:val="22"/>
                      <w:szCs w:val="22"/>
                    </w:rPr>
                  </w:pPr>
                </w:p>
                <w:p w:rsidR="00665EB7" w:rsidRPr="009935C2" w:rsidRDefault="00665EB7" w:rsidP="00472EC5">
                  <w:pPr>
                    <w:jc w:val="center"/>
                    <w:rPr>
                      <w:rFonts w:cs="Arial"/>
                      <w:b/>
                      <w:bCs/>
                      <w:sz w:val="22"/>
                      <w:szCs w:val="22"/>
                    </w:rPr>
                  </w:pPr>
                </w:p>
              </w:txbxContent>
            </v:textbox>
          </v:shape>
        </w:pict>
      </w:r>
      <w:r w:rsidR="002B4604" w:rsidRPr="00C671A8">
        <w:rPr>
          <w:rFonts w:cs="Arial"/>
          <w:sz w:val="22"/>
          <w:szCs w:val="22"/>
          <w:highlight w:val="yellow"/>
        </w:rPr>
        <w:t xml:space="preserve">  </w:t>
      </w:r>
      <w:r w:rsidR="0072345E" w:rsidRPr="00C671A8">
        <w:rPr>
          <w:rFonts w:cs="Arial"/>
          <w:sz w:val="22"/>
          <w:szCs w:val="22"/>
          <w:highlight w:val="yellow"/>
        </w:rPr>
        <w:t xml:space="preserve">                                                                                                        </w:t>
      </w:r>
    </w:p>
    <w:p w:rsidR="0072345E" w:rsidRPr="00C671A8" w:rsidRDefault="00B35678" w:rsidP="00F46485">
      <w:pPr>
        <w:pStyle w:val="a3"/>
        <w:tabs>
          <w:tab w:val="clear" w:pos="4153"/>
          <w:tab w:val="clear" w:pos="8306"/>
        </w:tabs>
        <w:rPr>
          <w:rFonts w:cs="Arial"/>
          <w:sz w:val="22"/>
          <w:szCs w:val="22"/>
          <w:highlight w:val="yellow"/>
        </w:rPr>
      </w:pPr>
      <w:r w:rsidRPr="00C671A8">
        <w:rPr>
          <w:rFonts w:cs="Arial"/>
          <w:sz w:val="22"/>
          <w:szCs w:val="22"/>
          <w:highlight w:val="yellow"/>
        </w:rPr>
        <w:t xml:space="preserve">                                                                                                            </w:t>
      </w:r>
    </w:p>
    <w:p w:rsidR="00B35678" w:rsidRPr="00C671A8" w:rsidRDefault="00B35678" w:rsidP="00F46485">
      <w:pPr>
        <w:pStyle w:val="a3"/>
        <w:tabs>
          <w:tab w:val="clear" w:pos="4153"/>
          <w:tab w:val="clear" w:pos="8306"/>
        </w:tabs>
        <w:rPr>
          <w:rFonts w:cs="Arial"/>
          <w:sz w:val="22"/>
          <w:szCs w:val="22"/>
          <w:highlight w:val="yellow"/>
        </w:rPr>
      </w:pPr>
      <w:r w:rsidRPr="00C671A8">
        <w:rPr>
          <w:rFonts w:cs="Arial"/>
          <w:sz w:val="22"/>
          <w:szCs w:val="22"/>
          <w:highlight w:val="yellow"/>
        </w:rPr>
        <w:t xml:space="preserve"> Αθήνα, </w:t>
      </w:r>
      <w:r w:rsidR="0002036F" w:rsidRPr="00C671A8">
        <w:rPr>
          <w:rFonts w:cs="Arial"/>
          <w:sz w:val="22"/>
          <w:szCs w:val="22"/>
          <w:highlight w:val="yellow"/>
        </w:rPr>
        <w:t>…..</w:t>
      </w:r>
      <w:r w:rsidR="0004700B" w:rsidRPr="00C671A8">
        <w:rPr>
          <w:rFonts w:cs="Arial"/>
          <w:sz w:val="22"/>
          <w:szCs w:val="22"/>
          <w:highlight w:val="yellow"/>
        </w:rPr>
        <w:t xml:space="preserve"> </w:t>
      </w:r>
      <w:r w:rsidR="00B2789E" w:rsidRPr="00C671A8">
        <w:rPr>
          <w:rFonts w:cs="Arial"/>
          <w:sz w:val="22"/>
          <w:szCs w:val="22"/>
          <w:highlight w:val="yellow"/>
        </w:rPr>
        <w:t xml:space="preserve">…………………… </w:t>
      </w:r>
      <w:r w:rsidRPr="00C671A8">
        <w:rPr>
          <w:rFonts w:cs="Arial"/>
          <w:sz w:val="22"/>
          <w:szCs w:val="22"/>
          <w:highlight w:val="yellow"/>
        </w:rPr>
        <w:t xml:space="preserve"> </w:t>
      </w:r>
    </w:p>
    <w:p w:rsidR="002F1376" w:rsidRPr="00E80632" w:rsidRDefault="007D17E0" w:rsidP="00F46485">
      <w:pPr>
        <w:pStyle w:val="a3"/>
        <w:tabs>
          <w:tab w:val="clear" w:pos="4153"/>
          <w:tab w:val="clear" w:pos="8306"/>
        </w:tabs>
        <w:rPr>
          <w:rFonts w:cs="Arial"/>
          <w:sz w:val="22"/>
          <w:szCs w:val="22"/>
        </w:rPr>
      </w:pPr>
      <w:r w:rsidRPr="00C671A8">
        <w:rPr>
          <w:rFonts w:cs="Arial"/>
          <w:sz w:val="22"/>
          <w:szCs w:val="22"/>
          <w:highlight w:val="yellow"/>
        </w:rPr>
        <w:t>Αριθ</w:t>
      </w:r>
      <w:r w:rsidR="005450B6" w:rsidRPr="00C671A8">
        <w:rPr>
          <w:rFonts w:cs="Arial"/>
          <w:sz w:val="22"/>
          <w:szCs w:val="22"/>
          <w:highlight w:val="yellow"/>
        </w:rPr>
        <w:t xml:space="preserve">. </w:t>
      </w:r>
      <w:proofErr w:type="spellStart"/>
      <w:r w:rsidR="005450B6" w:rsidRPr="00C671A8">
        <w:rPr>
          <w:rFonts w:cs="Arial"/>
          <w:sz w:val="22"/>
          <w:szCs w:val="22"/>
          <w:highlight w:val="yellow"/>
        </w:rPr>
        <w:t>Πρωτ</w:t>
      </w:r>
      <w:proofErr w:type="spellEnd"/>
      <w:r w:rsidR="005450B6" w:rsidRPr="00C671A8">
        <w:rPr>
          <w:rFonts w:cs="Arial"/>
          <w:sz w:val="22"/>
          <w:szCs w:val="22"/>
          <w:highlight w:val="yellow"/>
        </w:rPr>
        <w:t xml:space="preserve">.: </w:t>
      </w:r>
      <w:r w:rsidR="0002036F" w:rsidRPr="00C671A8">
        <w:rPr>
          <w:rFonts w:cs="Arial"/>
          <w:sz w:val="22"/>
          <w:szCs w:val="22"/>
        </w:rPr>
        <w:t>……………….</w:t>
      </w:r>
      <w:r w:rsidR="002F1376" w:rsidRPr="00C671A8">
        <w:rPr>
          <w:rFonts w:cs="Arial"/>
          <w:sz w:val="22"/>
          <w:szCs w:val="22"/>
        </w:rPr>
        <w:t xml:space="preserve">                                                  </w:t>
      </w:r>
      <w:r w:rsidR="00BD465D" w:rsidRPr="00C671A8">
        <w:rPr>
          <w:rFonts w:cs="Arial"/>
          <w:sz w:val="22"/>
          <w:szCs w:val="22"/>
        </w:rPr>
        <w:t xml:space="preserve">   </w:t>
      </w:r>
    </w:p>
    <w:p w:rsidR="006B26D8" w:rsidRDefault="0072345E" w:rsidP="00E80632">
      <w:pPr>
        <w:pStyle w:val="a3"/>
        <w:tabs>
          <w:tab w:val="clear" w:pos="4153"/>
          <w:tab w:val="clear" w:pos="8306"/>
        </w:tabs>
        <w:rPr>
          <w:rFonts w:cs="Arial"/>
          <w:b/>
          <w:bCs/>
          <w:color w:val="000000"/>
          <w:sz w:val="22"/>
          <w:szCs w:val="22"/>
          <w:highlight w:val="yellow"/>
        </w:rPr>
      </w:pPr>
      <w:r w:rsidRPr="00C671A8">
        <w:rPr>
          <w:rFonts w:cs="Arial"/>
          <w:sz w:val="22"/>
          <w:szCs w:val="22"/>
        </w:rPr>
        <w:t xml:space="preserve">                                                     </w:t>
      </w:r>
      <w:r w:rsidR="005E0432" w:rsidRPr="00C671A8">
        <w:rPr>
          <w:rFonts w:cs="Arial"/>
          <w:sz w:val="22"/>
          <w:szCs w:val="22"/>
        </w:rPr>
        <w:t xml:space="preserve">                      </w:t>
      </w:r>
    </w:p>
    <w:p w:rsidR="00006C85" w:rsidRDefault="00006C85" w:rsidP="006D7585">
      <w:pPr>
        <w:jc w:val="center"/>
        <w:rPr>
          <w:rFonts w:cs="Arial"/>
          <w:b/>
          <w:bCs/>
          <w:color w:val="000000"/>
          <w:sz w:val="22"/>
          <w:szCs w:val="22"/>
          <w:highlight w:val="yellow"/>
        </w:rPr>
      </w:pPr>
    </w:p>
    <w:p w:rsidR="00E80632" w:rsidRDefault="00E80632" w:rsidP="006D7585">
      <w:pPr>
        <w:jc w:val="center"/>
        <w:rPr>
          <w:rFonts w:cs="Arial"/>
          <w:b/>
          <w:bCs/>
          <w:color w:val="000000"/>
          <w:sz w:val="22"/>
          <w:szCs w:val="22"/>
          <w:highlight w:val="yellow"/>
        </w:rPr>
      </w:pPr>
    </w:p>
    <w:p w:rsidR="00E80632" w:rsidRDefault="00E80632" w:rsidP="006D7585">
      <w:pPr>
        <w:jc w:val="center"/>
        <w:rPr>
          <w:rFonts w:cs="Arial"/>
          <w:b/>
          <w:bCs/>
          <w:color w:val="000000"/>
          <w:sz w:val="22"/>
          <w:szCs w:val="22"/>
          <w:highlight w:val="yellow"/>
        </w:rPr>
      </w:pPr>
    </w:p>
    <w:p w:rsidR="00E80632" w:rsidRDefault="00E80632" w:rsidP="006D7585">
      <w:pPr>
        <w:jc w:val="center"/>
        <w:rPr>
          <w:rFonts w:cs="Arial"/>
          <w:b/>
          <w:bCs/>
          <w:color w:val="000000"/>
          <w:sz w:val="22"/>
          <w:szCs w:val="22"/>
          <w:highlight w:val="yellow"/>
        </w:rPr>
      </w:pPr>
    </w:p>
    <w:p w:rsidR="00E80632" w:rsidRPr="00C671A8" w:rsidRDefault="00E80632" w:rsidP="006D7585">
      <w:pPr>
        <w:jc w:val="center"/>
        <w:rPr>
          <w:rFonts w:cs="Arial"/>
          <w:b/>
          <w:bCs/>
          <w:color w:val="000000"/>
          <w:sz w:val="22"/>
          <w:szCs w:val="22"/>
          <w:highlight w:val="yellow"/>
        </w:rPr>
      </w:pPr>
    </w:p>
    <w:p w:rsidR="002553E5" w:rsidRPr="00C671A8" w:rsidRDefault="002553E5" w:rsidP="002553E5">
      <w:pPr>
        <w:rPr>
          <w:rFonts w:cs="Arial"/>
          <w:bCs/>
          <w:color w:val="000000"/>
          <w:sz w:val="22"/>
          <w:szCs w:val="22"/>
          <w:highlight w:val="yellow"/>
        </w:rPr>
      </w:pPr>
      <w:r w:rsidRPr="00C671A8">
        <w:rPr>
          <w:rFonts w:cs="Arial"/>
          <w:bCs/>
          <w:color w:val="000000"/>
          <w:sz w:val="22"/>
          <w:szCs w:val="22"/>
          <w:highlight w:val="yellow"/>
        </w:rPr>
        <w:t xml:space="preserve"> </w:t>
      </w:r>
    </w:p>
    <w:p w:rsidR="009645E4" w:rsidRPr="002656BE" w:rsidRDefault="009645E4" w:rsidP="00F12D4E">
      <w:pPr>
        <w:pStyle w:val="Style4"/>
        <w:widowControl/>
        <w:numPr>
          <w:ilvl w:val="0"/>
          <w:numId w:val="1"/>
        </w:numPr>
        <w:spacing w:line="240" w:lineRule="auto"/>
        <w:ind w:left="360"/>
        <w:rPr>
          <w:rFonts w:ascii="Arial" w:hAnsi="Arial" w:cs="Arial"/>
          <w:b/>
          <w:sz w:val="22"/>
          <w:szCs w:val="22"/>
        </w:rPr>
      </w:pPr>
      <w:r w:rsidRPr="002656BE">
        <w:rPr>
          <w:rFonts w:ascii="Arial" w:hAnsi="Arial" w:cs="Arial"/>
          <w:b/>
          <w:sz w:val="22"/>
          <w:szCs w:val="22"/>
        </w:rPr>
        <w:t xml:space="preserve">ΠΙΝΑΚΑΣ ΣΥΜΜΟΡΦΩΣΗΣ ΤΕΧΝΙΚΗΣ ΠΡΟΣΦΟΡΑΣ </w:t>
      </w:r>
    </w:p>
    <w:p w:rsidR="009645E4" w:rsidRPr="002656BE" w:rsidRDefault="009645E4" w:rsidP="009645E4">
      <w:pPr>
        <w:autoSpaceDE w:val="0"/>
        <w:autoSpaceDN w:val="0"/>
        <w:adjustRightInd w:val="0"/>
        <w:jc w:val="both"/>
        <w:rPr>
          <w:rFonts w:cs="Arial"/>
          <w:b/>
          <w:sz w:val="22"/>
          <w:szCs w:val="22"/>
        </w:rPr>
      </w:pPr>
    </w:p>
    <w:p w:rsidR="009645E4" w:rsidRPr="002656BE" w:rsidRDefault="009645E4" w:rsidP="009645E4">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994"/>
        <w:gridCol w:w="1318"/>
        <w:gridCol w:w="1416"/>
        <w:gridCol w:w="2014"/>
      </w:tblGrid>
      <w:tr w:rsidR="009645E4" w:rsidRPr="002656BE" w:rsidTr="009645E4">
        <w:trPr>
          <w:trHeight w:val="300"/>
        </w:trPr>
        <w:tc>
          <w:tcPr>
            <w:tcW w:w="0" w:type="auto"/>
            <w:shd w:val="clear" w:color="auto" w:fill="auto"/>
            <w:vAlign w:val="center"/>
          </w:tcPr>
          <w:p w:rsidR="009645E4" w:rsidRPr="002656BE" w:rsidRDefault="009645E4" w:rsidP="009645E4">
            <w:pPr>
              <w:rPr>
                <w:rFonts w:cs="Arial"/>
                <w:iCs/>
                <w:color w:val="000000"/>
                <w:sz w:val="22"/>
                <w:szCs w:val="22"/>
              </w:rPr>
            </w:pPr>
            <w:r w:rsidRPr="002656BE">
              <w:rPr>
                <w:rFonts w:cs="Arial"/>
                <w:iCs/>
                <w:color w:val="000000"/>
                <w:sz w:val="22"/>
                <w:szCs w:val="22"/>
              </w:rPr>
              <w:t>Α/Α</w:t>
            </w:r>
          </w:p>
        </w:tc>
        <w:tc>
          <w:tcPr>
            <w:tcW w:w="0" w:type="auto"/>
            <w:shd w:val="clear" w:color="auto" w:fill="auto"/>
            <w:vAlign w:val="bottom"/>
          </w:tcPr>
          <w:p w:rsidR="009645E4" w:rsidRPr="002656BE" w:rsidRDefault="009645E4" w:rsidP="009645E4">
            <w:pPr>
              <w:rPr>
                <w:rFonts w:cs="Arial"/>
                <w:iCs/>
                <w:color w:val="000000"/>
                <w:sz w:val="22"/>
                <w:szCs w:val="22"/>
              </w:rPr>
            </w:pPr>
            <w:r w:rsidRPr="002656BE">
              <w:rPr>
                <w:rFonts w:cs="Arial"/>
                <w:iCs/>
                <w:color w:val="000000"/>
                <w:sz w:val="22"/>
                <w:szCs w:val="22"/>
              </w:rPr>
              <w:t>ΠΕΡΙΓΡΑΦΗ</w:t>
            </w:r>
          </w:p>
        </w:tc>
        <w:tc>
          <w:tcPr>
            <w:tcW w:w="0" w:type="auto"/>
            <w:shd w:val="clear" w:color="auto" w:fill="auto"/>
            <w:vAlign w:val="center"/>
          </w:tcPr>
          <w:p w:rsidR="009645E4" w:rsidRPr="002656BE" w:rsidRDefault="009645E4" w:rsidP="009645E4">
            <w:pPr>
              <w:rPr>
                <w:rFonts w:cs="Arial"/>
                <w:iCs/>
                <w:color w:val="000000"/>
                <w:sz w:val="22"/>
                <w:szCs w:val="22"/>
              </w:rPr>
            </w:pPr>
            <w:r w:rsidRPr="002656BE">
              <w:rPr>
                <w:rFonts w:cs="Arial"/>
                <w:iCs/>
                <w:color w:val="000000"/>
                <w:sz w:val="22"/>
                <w:szCs w:val="22"/>
              </w:rPr>
              <w:t>ΑΠΑΙΤΗΣΗ</w:t>
            </w:r>
          </w:p>
        </w:tc>
        <w:tc>
          <w:tcPr>
            <w:tcW w:w="0" w:type="auto"/>
            <w:shd w:val="clear" w:color="auto" w:fill="auto"/>
            <w:vAlign w:val="bottom"/>
          </w:tcPr>
          <w:p w:rsidR="009645E4" w:rsidRPr="002656BE" w:rsidRDefault="009645E4" w:rsidP="009645E4">
            <w:pPr>
              <w:rPr>
                <w:rFonts w:cs="Arial"/>
                <w:iCs/>
                <w:color w:val="000000"/>
                <w:sz w:val="22"/>
                <w:szCs w:val="22"/>
              </w:rPr>
            </w:pPr>
            <w:r w:rsidRPr="002656BE">
              <w:rPr>
                <w:rFonts w:cs="Arial"/>
                <w:iCs/>
                <w:color w:val="000000"/>
                <w:sz w:val="22"/>
                <w:szCs w:val="22"/>
              </w:rPr>
              <w:t>ΑΠΑΝΤΗΣΗ</w:t>
            </w:r>
          </w:p>
        </w:tc>
        <w:tc>
          <w:tcPr>
            <w:tcW w:w="0" w:type="auto"/>
            <w:shd w:val="clear" w:color="auto" w:fill="auto"/>
            <w:vAlign w:val="bottom"/>
          </w:tcPr>
          <w:p w:rsidR="009645E4" w:rsidRPr="002656BE" w:rsidRDefault="009645E4" w:rsidP="009645E4">
            <w:pPr>
              <w:rPr>
                <w:rFonts w:cs="Arial"/>
                <w:iCs/>
                <w:color w:val="000000"/>
                <w:sz w:val="22"/>
                <w:szCs w:val="22"/>
              </w:rPr>
            </w:pPr>
            <w:r w:rsidRPr="002656BE">
              <w:rPr>
                <w:rFonts w:cs="Arial"/>
                <w:iCs/>
                <w:color w:val="000000"/>
                <w:sz w:val="22"/>
                <w:szCs w:val="22"/>
              </w:rPr>
              <w:t>ΠΑΡΑΠΟΜΠΗ/ ΠΑΡΑΤΗΡΗΣΕΙΣ</w:t>
            </w:r>
          </w:p>
        </w:tc>
      </w:tr>
      <w:tr w:rsidR="009645E4" w:rsidRPr="002656BE" w:rsidTr="009645E4">
        <w:trPr>
          <w:trHeight w:val="479"/>
        </w:trPr>
        <w:tc>
          <w:tcPr>
            <w:tcW w:w="0" w:type="auto"/>
            <w:shd w:val="clear" w:color="auto" w:fill="auto"/>
            <w:vAlign w:val="center"/>
          </w:tcPr>
          <w:p w:rsidR="009645E4" w:rsidRPr="002656BE" w:rsidRDefault="009645E4" w:rsidP="009645E4">
            <w:pPr>
              <w:rPr>
                <w:rFonts w:cs="Arial"/>
                <w:iCs/>
                <w:color w:val="000000"/>
                <w:sz w:val="22"/>
                <w:szCs w:val="22"/>
              </w:rPr>
            </w:pPr>
            <w:r w:rsidRPr="002656BE">
              <w:rPr>
                <w:rFonts w:cs="Arial"/>
                <w:iCs/>
                <w:color w:val="000000"/>
                <w:sz w:val="22"/>
                <w:szCs w:val="22"/>
              </w:rPr>
              <w:t>1</w:t>
            </w:r>
          </w:p>
        </w:tc>
        <w:tc>
          <w:tcPr>
            <w:tcW w:w="0" w:type="auto"/>
            <w:shd w:val="clear" w:color="auto" w:fill="auto"/>
            <w:vAlign w:val="center"/>
          </w:tcPr>
          <w:p w:rsidR="002656BE" w:rsidRPr="002656BE" w:rsidRDefault="002656BE" w:rsidP="002656BE">
            <w:pPr>
              <w:spacing w:line="276" w:lineRule="auto"/>
              <w:rPr>
                <w:rFonts w:cs="Arial"/>
                <w:b/>
                <w:bCs/>
                <w:color w:val="000000"/>
                <w:sz w:val="22"/>
                <w:szCs w:val="22"/>
              </w:rPr>
            </w:pPr>
          </w:p>
          <w:p w:rsidR="002656BE" w:rsidRPr="002656BE" w:rsidRDefault="002656BE" w:rsidP="002656BE">
            <w:pPr>
              <w:spacing w:line="276" w:lineRule="auto"/>
              <w:rPr>
                <w:rFonts w:cs="Arial"/>
                <w:b/>
                <w:bCs/>
                <w:color w:val="000000"/>
                <w:sz w:val="22"/>
                <w:szCs w:val="22"/>
              </w:rPr>
            </w:pPr>
            <w:r w:rsidRPr="002656BE">
              <w:rPr>
                <w:rFonts w:cs="Arial"/>
                <w:b/>
                <w:bCs/>
                <w:color w:val="000000"/>
                <w:sz w:val="22"/>
                <w:szCs w:val="22"/>
              </w:rPr>
              <w:t>ΠΡΟΔΙΑΓΡΑΦΕΣ ΠΡΟΣΩΠΙΚΟΥ ΦΥΛΑΞΗΣ</w:t>
            </w:r>
          </w:p>
          <w:p w:rsidR="002656BE" w:rsidRPr="002656BE" w:rsidRDefault="002656BE" w:rsidP="002656BE">
            <w:pPr>
              <w:spacing w:line="276" w:lineRule="auto"/>
              <w:rPr>
                <w:rFonts w:cs="Arial"/>
                <w:b/>
                <w:bCs/>
                <w:color w:val="000000"/>
                <w:sz w:val="22"/>
                <w:szCs w:val="22"/>
              </w:rPr>
            </w:pPr>
          </w:p>
          <w:p w:rsidR="002656BE" w:rsidRPr="002656BE" w:rsidRDefault="002656BE" w:rsidP="002656BE">
            <w:pPr>
              <w:numPr>
                <w:ilvl w:val="0"/>
                <w:numId w:val="41"/>
              </w:numPr>
              <w:spacing w:line="276" w:lineRule="auto"/>
              <w:rPr>
                <w:rFonts w:cs="Arial"/>
                <w:bCs/>
                <w:color w:val="000000"/>
                <w:sz w:val="22"/>
                <w:szCs w:val="22"/>
              </w:rPr>
            </w:pPr>
            <w:r w:rsidRPr="002656BE">
              <w:rPr>
                <w:rFonts w:cs="Arial"/>
                <w:bCs/>
                <w:color w:val="000000"/>
                <w:sz w:val="22"/>
                <w:szCs w:val="22"/>
              </w:rPr>
              <w:t>Ο Ανάδοχος οφείλει να τηρεί όλη την κείμενη νομοθεσία που διέπει τις σχέσεις του με το προσωπικό του, δηλαδή από άποψη εργατικής νομοθεσίας και νομίμων διατάξεων περί αμοιβών ωραρίου εργασίας, κοινωνικών παροχών, αποζημιώσεων εισφορών, κλπ. και θα είναι αποκλειστικά υπεύθυνος έναντι των Ελληνικών αρχών για την τήρηση κάθε υποχρέωσης που προκύπτει από αυτούς.</w:t>
            </w:r>
          </w:p>
          <w:p w:rsidR="002656BE" w:rsidRPr="002656BE" w:rsidRDefault="002656BE" w:rsidP="002656BE">
            <w:pPr>
              <w:numPr>
                <w:ilvl w:val="0"/>
                <w:numId w:val="41"/>
              </w:numPr>
              <w:spacing w:line="276" w:lineRule="auto"/>
              <w:rPr>
                <w:rFonts w:cs="Arial"/>
                <w:bCs/>
                <w:color w:val="000000"/>
                <w:sz w:val="22"/>
                <w:szCs w:val="22"/>
              </w:rPr>
            </w:pPr>
            <w:r w:rsidRPr="002656BE">
              <w:rPr>
                <w:rFonts w:cs="Arial"/>
                <w:bCs/>
                <w:color w:val="000000"/>
                <w:sz w:val="22"/>
                <w:szCs w:val="22"/>
              </w:rPr>
              <w:t>Ο Ανάδοχος οφείλει να εκπληρώνει όλες τις νόμιμες υποχρεώσεις του έναντι του δημοσίου των ασφαλιστικών ταμείων και κάθε τρίτου και με οτιδήποτε έχει σχέση με μισθοδοσία ή αποζημιώσεις προσωπικού.</w:t>
            </w:r>
          </w:p>
          <w:p w:rsidR="002656BE" w:rsidRPr="002656BE" w:rsidRDefault="002656BE" w:rsidP="002656BE">
            <w:pPr>
              <w:numPr>
                <w:ilvl w:val="0"/>
                <w:numId w:val="41"/>
              </w:numPr>
              <w:spacing w:line="276" w:lineRule="auto"/>
              <w:rPr>
                <w:rFonts w:cs="Arial"/>
                <w:bCs/>
                <w:color w:val="000000"/>
                <w:sz w:val="22"/>
                <w:szCs w:val="22"/>
              </w:rPr>
            </w:pPr>
            <w:r w:rsidRPr="002656BE">
              <w:rPr>
                <w:rFonts w:cs="Arial"/>
                <w:bCs/>
                <w:color w:val="000000"/>
                <w:sz w:val="22"/>
                <w:szCs w:val="22"/>
              </w:rPr>
              <w:t>Ο Ανάδοχος οφείλει να γνωστοποιεί εγκαίρως σε κάθε μέλος του απασχολούμενου προσωπικού του ότι έναντι αυτού (του προσωπικού) θα υπέχει αυτός και μόνον όλες τις εκ του νόμου και της συμβάσεως αστικές και λοιπές ευθύνες και υποχρεώσεις.</w:t>
            </w:r>
          </w:p>
          <w:p w:rsidR="002656BE" w:rsidRPr="002656BE" w:rsidRDefault="002656BE" w:rsidP="002656BE">
            <w:pPr>
              <w:numPr>
                <w:ilvl w:val="0"/>
                <w:numId w:val="41"/>
              </w:numPr>
              <w:spacing w:line="276" w:lineRule="auto"/>
              <w:rPr>
                <w:rFonts w:cs="Arial"/>
                <w:bCs/>
                <w:color w:val="000000"/>
                <w:sz w:val="22"/>
                <w:szCs w:val="22"/>
              </w:rPr>
            </w:pPr>
            <w:r w:rsidRPr="002656BE">
              <w:rPr>
                <w:rFonts w:cs="Arial"/>
                <w:bCs/>
                <w:color w:val="000000"/>
                <w:sz w:val="22"/>
                <w:szCs w:val="22"/>
              </w:rPr>
              <w:t xml:space="preserve">Επίσης, το Νοσοκομείο διατηρεί το δικαίωμα να ελέγχει πλήρως την συμπεριφορά του προσωπικού του εντός των χώρων του Νοσοκομείου </w:t>
            </w:r>
            <w:r w:rsidRPr="002656BE">
              <w:rPr>
                <w:rFonts w:cs="Arial"/>
                <w:bCs/>
                <w:color w:val="000000"/>
                <w:sz w:val="22"/>
                <w:szCs w:val="22"/>
              </w:rPr>
              <w:lastRenderedPageBreak/>
              <w:t>όπου θα τηρείται τάξη.</w:t>
            </w:r>
          </w:p>
          <w:p w:rsidR="00046679" w:rsidRPr="002656BE" w:rsidRDefault="00046679" w:rsidP="001A3552">
            <w:pPr>
              <w:spacing w:line="276" w:lineRule="auto"/>
              <w:rPr>
                <w:rFonts w:cs="Arial"/>
                <w:bCs/>
                <w:color w:val="000000"/>
                <w:sz w:val="22"/>
                <w:szCs w:val="22"/>
              </w:rPr>
            </w:pPr>
          </w:p>
        </w:tc>
        <w:tc>
          <w:tcPr>
            <w:tcW w:w="0" w:type="auto"/>
            <w:shd w:val="clear" w:color="auto" w:fill="auto"/>
            <w:vAlign w:val="center"/>
          </w:tcPr>
          <w:p w:rsidR="009645E4" w:rsidRPr="002656BE" w:rsidRDefault="009645E4" w:rsidP="009645E4">
            <w:pPr>
              <w:rPr>
                <w:rFonts w:cs="Arial"/>
                <w:iCs/>
                <w:color w:val="000000"/>
                <w:sz w:val="22"/>
                <w:szCs w:val="22"/>
              </w:rPr>
            </w:pPr>
            <w:r w:rsidRPr="002656BE">
              <w:rPr>
                <w:rFonts w:cs="Arial"/>
                <w:iCs/>
                <w:color w:val="000000"/>
                <w:sz w:val="22"/>
                <w:szCs w:val="22"/>
              </w:rPr>
              <w:lastRenderedPageBreak/>
              <w:t>ΝΑΙ</w:t>
            </w:r>
          </w:p>
        </w:tc>
        <w:tc>
          <w:tcPr>
            <w:tcW w:w="0" w:type="auto"/>
            <w:shd w:val="clear" w:color="auto" w:fill="auto"/>
            <w:vAlign w:val="bottom"/>
          </w:tcPr>
          <w:p w:rsidR="009645E4" w:rsidRPr="002656BE" w:rsidRDefault="009645E4" w:rsidP="009645E4">
            <w:pPr>
              <w:rPr>
                <w:rFonts w:cs="Arial"/>
                <w:iCs/>
                <w:color w:val="000000"/>
                <w:sz w:val="22"/>
                <w:szCs w:val="22"/>
              </w:rPr>
            </w:pPr>
          </w:p>
        </w:tc>
        <w:tc>
          <w:tcPr>
            <w:tcW w:w="0" w:type="auto"/>
            <w:shd w:val="clear" w:color="auto" w:fill="auto"/>
            <w:vAlign w:val="bottom"/>
          </w:tcPr>
          <w:p w:rsidR="009645E4" w:rsidRPr="002656BE" w:rsidRDefault="009645E4" w:rsidP="009645E4">
            <w:pPr>
              <w:rPr>
                <w:rFonts w:cs="Arial"/>
                <w:iCs/>
                <w:color w:val="000000"/>
                <w:sz w:val="22"/>
                <w:szCs w:val="22"/>
              </w:rPr>
            </w:pPr>
          </w:p>
        </w:tc>
      </w:tr>
      <w:tr w:rsidR="006D7585" w:rsidRPr="002656BE" w:rsidTr="009645E4">
        <w:trPr>
          <w:trHeight w:val="479"/>
        </w:trPr>
        <w:tc>
          <w:tcPr>
            <w:tcW w:w="0" w:type="auto"/>
            <w:shd w:val="clear" w:color="auto" w:fill="auto"/>
            <w:vAlign w:val="center"/>
          </w:tcPr>
          <w:p w:rsidR="006D7585" w:rsidRPr="002656BE" w:rsidRDefault="00046679" w:rsidP="009645E4">
            <w:pPr>
              <w:rPr>
                <w:rFonts w:cs="Arial"/>
                <w:iCs/>
                <w:color w:val="000000"/>
                <w:sz w:val="22"/>
                <w:szCs w:val="22"/>
                <w:lang w:val="en-US"/>
              </w:rPr>
            </w:pPr>
            <w:r w:rsidRPr="002656BE">
              <w:rPr>
                <w:rFonts w:cs="Arial"/>
                <w:iCs/>
                <w:color w:val="000000"/>
                <w:sz w:val="22"/>
                <w:szCs w:val="22"/>
                <w:lang w:val="en-US"/>
              </w:rPr>
              <w:lastRenderedPageBreak/>
              <w:t>2</w:t>
            </w:r>
          </w:p>
        </w:tc>
        <w:tc>
          <w:tcPr>
            <w:tcW w:w="0" w:type="auto"/>
            <w:shd w:val="clear" w:color="auto" w:fill="auto"/>
            <w:vAlign w:val="center"/>
          </w:tcPr>
          <w:p w:rsidR="002656BE" w:rsidRPr="002656BE" w:rsidRDefault="002656BE" w:rsidP="002656BE">
            <w:pPr>
              <w:spacing w:before="240"/>
              <w:ind w:left="147"/>
              <w:jc w:val="both"/>
              <w:rPr>
                <w:rFonts w:cs="Arial"/>
                <w:b/>
                <w:bCs/>
                <w:sz w:val="22"/>
                <w:szCs w:val="22"/>
              </w:rPr>
            </w:pPr>
            <w:r w:rsidRPr="002656BE">
              <w:rPr>
                <w:rFonts w:cs="Arial"/>
                <w:b/>
                <w:bCs/>
                <w:sz w:val="22"/>
                <w:szCs w:val="22"/>
              </w:rPr>
              <w:t>ΠΡΟΫΠΟΘΕΣΕΙΣ – ΠΡΟΣΟΝΤΑ</w:t>
            </w:r>
          </w:p>
          <w:p w:rsidR="002656BE" w:rsidRPr="002656BE" w:rsidRDefault="002656BE" w:rsidP="002656BE">
            <w:pPr>
              <w:spacing w:before="240"/>
              <w:ind w:left="147"/>
              <w:jc w:val="both"/>
              <w:rPr>
                <w:rFonts w:cs="Arial"/>
                <w:b/>
                <w:bCs/>
                <w:sz w:val="22"/>
                <w:szCs w:val="22"/>
              </w:rPr>
            </w:pPr>
          </w:p>
          <w:p w:rsidR="002656BE" w:rsidRPr="002656BE" w:rsidRDefault="002656BE" w:rsidP="002656BE">
            <w:pPr>
              <w:numPr>
                <w:ilvl w:val="0"/>
                <w:numId w:val="41"/>
              </w:numPr>
              <w:spacing w:before="240"/>
              <w:jc w:val="both"/>
              <w:rPr>
                <w:rFonts w:cs="Arial"/>
                <w:bCs/>
                <w:sz w:val="22"/>
                <w:szCs w:val="22"/>
              </w:rPr>
            </w:pPr>
            <w:r w:rsidRPr="002656BE">
              <w:rPr>
                <w:rFonts w:cs="Arial"/>
                <w:bCs/>
                <w:sz w:val="22"/>
                <w:szCs w:val="22"/>
              </w:rPr>
              <w:t>Το προσωπικό φύλαξης θα απαρτίζεται από υπεύθυνα άτομα με πλήρη γνώση ότι έχουν την ευθύνη ασφάλειας του Νοσοκομείου και του περιβάλλοντος χώρου για όλο το 24ωρο. Συγκεκριμένα κάθε φύλακας οφείλει να διαθέτει υποχρεωτικά άδεια άσκησης επαγγέλματος και σε εμφανές σημείο της στολής του να αναγράφεται το ονοματεπώνυμό του. Το προσωπικό της Αναδόχου εταιρείας οφείλει να γνωρίζει την ελληνική γλώσσα και να προσκομισθεί με την κατάθεση της προσφοράς, για κάθε εργαζόμενο, υποχρεωτικά επικυρωμένο αντίγραφο Απολυτηρίου Λυκείου.</w:t>
            </w:r>
          </w:p>
          <w:p w:rsidR="002656BE" w:rsidRPr="002656BE" w:rsidRDefault="002656BE" w:rsidP="002656BE">
            <w:pPr>
              <w:numPr>
                <w:ilvl w:val="0"/>
                <w:numId w:val="41"/>
              </w:numPr>
              <w:spacing w:before="240"/>
              <w:jc w:val="both"/>
              <w:rPr>
                <w:rFonts w:cs="Arial"/>
                <w:bCs/>
                <w:sz w:val="22"/>
                <w:szCs w:val="22"/>
              </w:rPr>
            </w:pPr>
            <w:r w:rsidRPr="002656BE">
              <w:rPr>
                <w:rFonts w:cs="Arial"/>
                <w:bCs/>
                <w:sz w:val="22"/>
                <w:szCs w:val="22"/>
              </w:rPr>
              <w:t xml:space="preserve">Το προσωπικό οφείλει να φέρει ομοιόμορφη και ομοιόχρωμη ενδυμασία (στολή), η οποία θα είναι εγκεκριμένη και θα φέρει τα προβλεπόμενα διακριτικά, σύμφωνα με τις σχετικές διατάξεις του </w:t>
            </w:r>
            <w:proofErr w:type="spellStart"/>
            <w:r w:rsidRPr="002656BE">
              <w:rPr>
                <w:rFonts w:cs="Arial"/>
                <w:bCs/>
                <w:sz w:val="22"/>
                <w:szCs w:val="22"/>
              </w:rPr>
              <w:t>α.ν</w:t>
            </w:r>
            <w:proofErr w:type="spellEnd"/>
            <w:r w:rsidRPr="002656BE">
              <w:rPr>
                <w:rFonts w:cs="Arial"/>
                <w:bCs/>
                <w:sz w:val="22"/>
                <w:szCs w:val="22"/>
              </w:rPr>
              <w:t xml:space="preserve">. 1342/1938 «Περί Κρατικών Σημαιών και στολών των Ενόπλων Δυνάμεων και των Ιδιωτικών Οργανώσεων» (ΦΕΚ 290 Α΄), (με μικρή ταμπέλα στο αριστερό </w:t>
            </w:r>
            <w:proofErr w:type="spellStart"/>
            <w:r w:rsidRPr="002656BE">
              <w:rPr>
                <w:rFonts w:cs="Arial"/>
                <w:bCs/>
                <w:sz w:val="22"/>
                <w:szCs w:val="22"/>
              </w:rPr>
              <w:t>ημιθωράκιο</w:t>
            </w:r>
            <w:proofErr w:type="spellEnd"/>
            <w:r w:rsidRPr="002656BE">
              <w:rPr>
                <w:rFonts w:cs="Arial"/>
                <w:bCs/>
                <w:sz w:val="22"/>
                <w:szCs w:val="22"/>
              </w:rPr>
              <w:t xml:space="preserve"> όπου θα αναγράφεται το ονοματεπώνυμο του εργαζόμενου, η επωνυμία της επιχείρησης, ο βαθμός κλπ) και θα έχει πάντοτε άψογη εξωτερική εμφάνιση. Η στολή πρέπει να είναι πάντα καθαρή και σιδερωμένη, κατά τον χρόνο που βρίσκεται σε υπηρεσία ο δε φύλακας καθαρός και ευπρεπής.</w:t>
            </w:r>
          </w:p>
          <w:p w:rsidR="002656BE" w:rsidRPr="002656BE" w:rsidRDefault="002656BE" w:rsidP="002656BE">
            <w:pPr>
              <w:numPr>
                <w:ilvl w:val="0"/>
                <w:numId w:val="41"/>
              </w:numPr>
              <w:spacing w:before="240"/>
              <w:jc w:val="both"/>
              <w:rPr>
                <w:rFonts w:cs="Arial"/>
                <w:bCs/>
                <w:sz w:val="22"/>
                <w:szCs w:val="22"/>
              </w:rPr>
            </w:pPr>
            <w:r w:rsidRPr="002656BE">
              <w:rPr>
                <w:rFonts w:cs="Arial"/>
                <w:bCs/>
                <w:sz w:val="22"/>
                <w:szCs w:val="22"/>
              </w:rPr>
              <w:t xml:space="preserve"> Ο ανάδοχος οφείλει να προμηθεύσει το προσωπικό του με τον απαραίτητο εξοπλισμό (φακό, σφυρίχτρα, ασύρματο κτλ). </w:t>
            </w:r>
          </w:p>
          <w:p w:rsidR="002656BE" w:rsidRPr="002656BE" w:rsidRDefault="002656BE" w:rsidP="002656BE">
            <w:pPr>
              <w:numPr>
                <w:ilvl w:val="0"/>
                <w:numId w:val="41"/>
              </w:numPr>
              <w:spacing w:before="240"/>
              <w:jc w:val="both"/>
              <w:rPr>
                <w:rFonts w:cs="Arial"/>
                <w:bCs/>
                <w:sz w:val="22"/>
                <w:szCs w:val="22"/>
              </w:rPr>
            </w:pPr>
            <w:r w:rsidRPr="002656BE">
              <w:rPr>
                <w:rFonts w:cs="Arial"/>
                <w:bCs/>
                <w:sz w:val="22"/>
                <w:szCs w:val="22"/>
              </w:rPr>
              <w:t xml:space="preserve">Το προσωπικό οφείλει να είναι κατάλληλα εκπαιδευμένο για την προστασία των ασθενών, του </w:t>
            </w:r>
            <w:r w:rsidRPr="002656BE">
              <w:rPr>
                <w:rFonts w:cs="Arial"/>
                <w:bCs/>
                <w:sz w:val="22"/>
                <w:szCs w:val="22"/>
              </w:rPr>
              <w:lastRenderedPageBreak/>
              <w:t>προσωπικού του Νοσοκομείου, τη φύλαξη των χώρων και του εξοπλισμού αυτού. Το παράστημα και η σωματική του διάπλαση θα είναι τέτοια που να προκαλούν εκτίμηση, σεβασμό στους εισερχόμενους αλλά και το αίσθημα ασφάλειας.</w:t>
            </w:r>
          </w:p>
          <w:p w:rsidR="002656BE" w:rsidRPr="002656BE" w:rsidRDefault="002656BE" w:rsidP="002656BE">
            <w:pPr>
              <w:numPr>
                <w:ilvl w:val="0"/>
                <w:numId w:val="41"/>
              </w:numPr>
              <w:spacing w:before="240"/>
              <w:jc w:val="both"/>
              <w:rPr>
                <w:rFonts w:cs="Arial"/>
                <w:bCs/>
                <w:sz w:val="22"/>
                <w:szCs w:val="22"/>
              </w:rPr>
            </w:pPr>
            <w:r w:rsidRPr="002656BE">
              <w:rPr>
                <w:rFonts w:cs="Arial"/>
                <w:bCs/>
                <w:sz w:val="22"/>
                <w:szCs w:val="22"/>
              </w:rPr>
              <w:t xml:space="preserve">Το προσωπικό οφείλει να διαθέτει την ικανότητα της καλής επικοινωνίας με το κοινό. Να είναι εύστροφο, να έχει την ικανότητα επιβολής, να είναι ευγενικό αλλά και αυστηρό και να μπορεί να διαχειριστεί με αποτελεσματικό και με ενδεδειγμένο τρόπο κάθε απλή ή σύνθετη κατάσταση. </w:t>
            </w:r>
          </w:p>
          <w:p w:rsidR="002656BE" w:rsidRPr="002656BE" w:rsidRDefault="002656BE" w:rsidP="002656BE">
            <w:pPr>
              <w:numPr>
                <w:ilvl w:val="0"/>
                <w:numId w:val="41"/>
              </w:numPr>
              <w:spacing w:before="240"/>
              <w:jc w:val="both"/>
              <w:rPr>
                <w:rFonts w:cs="Arial"/>
                <w:bCs/>
                <w:sz w:val="22"/>
                <w:szCs w:val="22"/>
              </w:rPr>
            </w:pPr>
            <w:r w:rsidRPr="002656BE">
              <w:rPr>
                <w:rFonts w:cs="Arial"/>
                <w:bCs/>
                <w:sz w:val="22"/>
                <w:szCs w:val="22"/>
              </w:rPr>
              <w:t>Το προσωπικό θα παραμένει σταθερό και δεν θα γίνονται αλλαγές στα πρόσωπα με την εξαίρεση περιπτώσεων ανωτέρας βίας, ή ανεπάρκεια του υπαλλήλου, ή αν ζητηθεί αντικατάσταση ατόμου από το Νοσοκομείο σε περίπτωση που προκύψουν γεγονότα</w:t>
            </w:r>
          </w:p>
          <w:p w:rsidR="002656BE" w:rsidRPr="002656BE" w:rsidRDefault="002656BE" w:rsidP="002656BE">
            <w:pPr>
              <w:numPr>
                <w:ilvl w:val="0"/>
                <w:numId w:val="41"/>
              </w:numPr>
              <w:spacing w:before="240"/>
              <w:jc w:val="both"/>
              <w:rPr>
                <w:rFonts w:cs="Arial"/>
                <w:bCs/>
                <w:sz w:val="22"/>
                <w:szCs w:val="22"/>
              </w:rPr>
            </w:pPr>
            <w:r w:rsidRPr="002656BE">
              <w:rPr>
                <w:rFonts w:cs="Arial"/>
                <w:bCs/>
                <w:sz w:val="22"/>
                <w:szCs w:val="22"/>
              </w:rPr>
              <w:t xml:space="preserve">Το προσωπικό θα ενημερωθεί, μελετήσει και εξοικειωθεί με τις εσωτερικές διαδικασίες ασφάλειας ώστε να είναι σε θέση, αν απαιτηθεί, να τις χειρισθεί πολύ καλά. Οι διαδικασίες αυτές προβλέπουν ποιες ακριβώς ενέργειες πρέπει να γίνουν και με ποια προτεραιότητα σε κάθε έκτακτο συμβάν π.χ. διάρρηξη, πυρκαγιά, τρομοκρατική απειλή, αντιμετώπιση κινδύνου από ηλεκτρικό ρεύμα, διαρροή νερού κλπ. </w:t>
            </w:r>
          </w:p>
          <w:p w:rsidR="002656BE" w:rsidRPr="002656BE" w:rsidRDefault="002656BE" w:rsidP="002656BE">
            <w:pPr>
              <w:numPr>
                <w:ilvl w:val="0"/>
                <w:numId w:val="41"/>
              </w:numPr>
              <w:spacing w:before="240"/>
              <w:jc w:val="both"/>
              <w:rPr>
                <w:rFonts w:cs="Arial"/>
                <w:bCs/>
                <w:sz w:val="22"/>
                <w:szCs w:val="22"/>
              </w:rPr>
            </w:pPr>
            <w:r w:rsidRPr="002656BE">
              <w:rPr>
                <w:rFonts w:cs="Arial"/>
                <w:bCs/>
                <w:sz w:val="22"/>
                <w:szCs w:val="22"/>
              </w:rPr>
              <w:t>Στις υποχρεώσεις του προσωπικού συγκαταλέγονται τα κάτωθι:</w:t>
            </w:r>
          </w:p>
          <w:p w:rsidR="002656BE" w:rsidRPr="002656BE" w:rsidRDefault="002656BE" w:rsidP="002656BE">
            <w:pPr>
              <w:spacing w:before="240"/>
              <w:ind w:left="710"/>
              <w:jc w:val="both"/>
              <w:rPr>
                <w:rFonts w:cs="Arial"/>
                <w:bCs/>
                <w:sz w:val="22"/>
                <w:szCs w:val="22"/>
              </w:rPr>
            </w:pPr>
            <w:r>
              <w:rPr>
                <w:rFonts w:cs="Arial"/>
                <w:bCs/>
                <w:sz w:val="22"/>
                <w:szCs w:val="22"/>
              </w:rPr>
              <w:t>1.</w:t>
            </w:r>
            <w:r w:rsidRPr="002656BE">
              <w:rPr>
                <w:rFonts w:cs="Arial"/>
                <w:bCs/>
                <w:sz w:val="22"/>
                <w:szCs w:val="22"/>
              </w:rPr>
              <w:t>Έλεγχος των εισερχόμενων και εξερχόμενων πολιτών.</w:t>
            </w:r>
          </w:p>
          <w:p w:rsidR="002656BE" w:rsidRPr="002656BE" w:rsidRDefault="002656BE" w:rsidP="002656BE">
            <w:pPr>
              <w:spacing w:before="240"/>
              <w:ind w:left="710"/>
              <w:jc w:val="both"/>
              <w:rPr>
                <w:rFonts w:cs="Arial"/>
                <w:bCs/>
                <w:sz w:val="22"/>
                <w:szCs w:val="22"/>
              </w:rPr>
            </w:pPr>
            <w:r>
              <w:rPr>
                <w:rFonts w:cs="Arial"/>
                <w:bCs/>
                <w:sz w:val="22"/>
                <w:szCs w:val="22"/>
              </w:rPr>
              <w:t xml:space="preserve">2. </w:t>
            </w:r>
            <w:r w:rsidRPr="002656BE">
              <w:rPr>
                <w:rFonts w:cs="Arial"/>
                <w:bCs/>
                <w:sz w:val="22"/>
                <w:szCs w:val="22"/>
              </w:rPr>
              <w:t xml:space="preserve"> Εντοπισμός και έλεγχος υπόπτων ατόμων τόσο στους εσωτερικούς χώρους, όσο και στον εξωτερικό περίγυρο του Νοσοκομείου, προς αποφυγή επικίνδυνων ενεργειών σε βάρος του και τη διασφάλιση – σε κάθε περίπτωση – της ομαλής και εύρυθμης </w:t>
            </w:r>
            <w:r w:rsidRPr="002656BE">
              <w:rPr>
                <w:rFonts w:cs="Arial"/>
                <w:bCs/>
                <w:sz w:val="22"/>
                <w:szCs w:val="22"/>
              </w:rPr>
              <w:lastRenderedPageBreak/>
              <w:t>λειτουργίας του,</w:t>
            </w:r>
          </w:p>
          <w:p w:rsidR="002656BE" w:rsidRPr="002656BE" w:rsidRDefault="002656BE" w:rsidP="002656BE">
            <w:pPr>
              <w:pStyle w:val="aa"/>
              <w:numPr>
                <w:ilvl w:val="0"/>
                <w:numId w:val="43"/>
              </w:numPr>
              <w:spacing w:before="240"/>
              <w:jc w:val="both"/>
              <w:rPr>
                <w:rFonts w:cs="Arial"/>
                <w:bCs/>
                <w:sz w:val="22"/>
                <w:szCs w:val="22"/>
              </w:rPr>
            </w:pPr>
            <w:r w:rsidRPr="002656BE">
              <w:rPr>
                <w:rFonts w:cs="Arial"/>
                <w:bCs/>
                <w:sz w:val="22"/>
                <w:szCs w:val="22"/>
              </w:rPr>
              <w:t xml:space="preserve"> Έλεγχος και απομάκρυνση επαιτών και άλλων περιθωριακών ατόμων που χρησιμοποιούν τους χώρους του Νοσοκομείου ως κατάλυμα.</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Απαγόρευση εισόδου σε κάθε είδους μικροπωλητές, λαχειοπώλες, μικροεμπόρους και αφισοκολλητές διαφήμισης προϊόντων στους χώρους του Νοσοκομείου.</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Άμεση επέμβαση για κατάσβεση πυρκαγιάς σε συνεργασία με την ομάδα πυρασφάλειας του Νοσοκομείου </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Η παροχή κάθε συνδρομής – βοήθειας στους ασθενείς, στο προσωπικό του Νοσοκομείου και τους πολίτες που βρίσκονται εντός των χώρων του, σε περίπτωση εκκένωσης λόγω έκτακτων γεγονότων και σε συνεργασία με τους υπεύθυνους φορείς αυτού.</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Η ειδοποίηση της Άμεσης Δράσης, όπου και όταν, απαιτείται </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Η απαγόρευση εισόδου οχημάτων εντός του Νοσοκομείου, που έχουν ως σκοπό τη χρησιμοποίηση των χώρων του για στάθμευση.</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Οι περιοδικοί τακτικοί αλλά και έκτακτοι έλεγχοι (περίπολοι) αν απαιτείται, εσωτερικά και εξωτερικά του Νοσοκομείου καθώς και ο έλεγχος κλειδιών – ρολογιών που έχουν τοποθετηθεί σε ευαίσθητους χώρους του Νοσοκομείου, σε συνεργασία με το αρμόδιο Γραφείο Επιστασίας.</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Έλεγχος, αυστηρή τήρηση και εφαρμογή των αποφάσεων της Διοίκησης του Νοσοκομείου σχετικά με το ωράριο των επισκεπτών, προκειμένου το Ιατρικό και Νοσηλευτικό Προσωπικό να επιτελεί απρόσκοπτα τα καθήκοντά του για την νοσηλεία των ασθενών. Οι έλεγχοι στους Νοσηλευτικούς Άξονες, θα είναι συνεχείς και όλο το εικοσιτετράωρο.</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Ο αυστηρός έλεγχος και η απαγόρευση του καπνίσματος σε όλους τους χώρους </w:t>
            </w:r>
            <w:r w:rsidRPr="002656BE">
              <w:rPr>
                <w:rFonts w:cs="Arial"/>
                <w:bCs/>
                <w:sz w:val="22"/>
                <w:szCs w:val="22"/>
              </w:rPr>
              <w:lastRenderedPageBreak/>
              <w:t>του Νοσοκομείου, σύμφωνα με τις αποφάσεις του αρμόδιου Υπουργείου Υγείας και Κοινωνικής Αλληλεγγύης.</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Σε περίπτωση επεισοδίων, υπάρξεως κινδύνου για τους ασθενείς, του προσωπικού του Νοσοκομείου, των υπαρχόντων μηχανημάτων, εγκαταστάσεων, των επίπλων και λοιπού εξοπλισμού αυτού, το προσωπικό ασφαλείας παρεμβαίνει με σκοπό την αποτροπή των επεισοδίων και της προστασίας αυτών.</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Άμεση ενημέρωση των αρμοδίων του Νοσοκομείου και των αρμοδίων Δικαστικών αρχών για κάθε παράνομη ενέργεια που υποπίπτει στην αντίληψη των.</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Άμεση επέμβαση σε άτομα που προέβησαν σε έκνομες πράξεις ή προκάλεσαν επεισόδια ή κινδύνους για τους ασθενείς, το προσωπικό και την περιουσία του Νοσοκομείου και τους παραδίδουν στην Αστυνομία.</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Αυστηρή τήρηση της καθαριότητας και της ησυχίας.</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Έλεγχος την παράνομης στάθμευσης εντός των χώρων του Νοσοκομείου και στην είσοδο αυτού, προς αποφυγή καθυστερήσεις ασθενοφόρων και την κατάληψη προκαθορισμένων θέσεων </w:t>
            </w:r>
            <w:proofErr w:type="spellStart"/>
            <w:r w:rsidRPr="002656BE">
              <w:rPr>
                <w:rFonts w:cs="Arial"/>
                <w:bCs/>
                <w:sz w:val="22"/>
                <w:szCs w:val="22"/>
              </w:rPr>
              <w:t>πάρκινγκ</w:t>
            </w:r>
            <w:proofErr w:type="spellEnd"/>
            <w:r w:rsidRPr="002656BE">
              <w:rPr>
                <w:rFonts w:cs="Arial"/>
                <w:bCs/>
                <w:sz w:val="22"/>
                <w:szCs w:val="22"/>
              </w:rPr>
              <w:t xml:space="preserve"> του προσωπικού.</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Τήρηση βιβλίου συμβάντων που θα παραδίδεται στην Παρισταμένη Επιστασίας του Νοσοκομείου και στις αρμόδιες αρχές.</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Όλο το προσωπικό ασφάλειας θα ευρίσκεται υπό την εποπτεία και καθοδήγηση των αρμοδίων οργάνων του Νοσοκομείου, θα εκτελούν τις εντολές για επέμβαση σε οποιοδήποτε χώρο του Νοσοκομείου απαιτηθεί.</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Οι φύλακες θα τοποθετούνται σε σημεία συνεχούς φύλαξης (στατική) και σε περιπολίες.</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Απαγόρευση της εισόδου στο </w:t>
            </w:r>
            <w:r w:rsidRPr="002656BE">
              <w:rPr>
                <w:rFonts w:cs="Arial"/>
                <w:bCs/>
                <w:sz w:val="22"/>
                <w:szCs w:val="22"/>
              </w:rPr>
              <w:lastRenderedPageBreak/>
              <w:t>Νοσοκομείο στα Μ.Μ.Ε. και η λήψη φωτογραφιών των εγκαταστάσεών του, εκτός αν έχει δοθεί σχετική άδεια από τη Διοίκηση αυτού.</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Έλεγχος, τήρηση της τάξεως και της σειράς προτεραιότητας στο χώρο της Γραμματείας των Εξωτερικών Ιατρείων, λόγω του μεγάλου αριθμού των προσερχόμενων ασθενών προς έκδοση παραστατικού για διενέργεια εργαστηριακών εξετάσεων ή επίσκεψης στα τακτικά εξωτερικά ιατρεία του Νοσοκομείου.</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Η επιτήρηση και ο έλεγχος των χώρων του Νοσοκομείου, φύλαξη κινητών και ακινήτων περιουσιακών του στοιχείων και εγκαταστάσεων αυτού.</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Πρόληψη ενδεχόμενης δολιοφθοράς</w:t>
            </w:r>
          </w:p>
          <w:p w:rsidR="006D7585" w:rsidRPr="002656BE" w:rsidRDefault="006D7585" w:rsidP="00287D5C">
            <w:pPr>
              <w:spacing w:before="240"/>
              <w:ind w:left="147"/>
              <w:jc w:val="both"/>
              <w:rPr>
                <w:rFonts w:cs="Arial"/>
                <w:b/>
                <w:bCs/>
                <w:sz w:val="22"/>
                <w:szCs w:val="22"/>
              </w:rPr>
            </w:pPr>
          </w:p>
        </w:tc>
        <w:tc>
          <w:tcPr>
            <w:tcW w:w="0" w:type="auto"/>
            <w:shd w:val="clear" w:color="auto" w:fill="auto"/>
            <w:vAlign w:val="center"/>
          </w:tcPr>
          <w:p w:rsidR="006D7585" w:rsidRPr="002656BE" w:rsidRDefault="006D7585" w:rsidP="009645E4">
            <w:pPr>
              <w:rPr>
                <w:rFonts w:cs="Arial"/>
                <w:iCs/>
                <w:color w:val="000000"/>
                <w:sz w:val="22"/>
                <w:szCs w:val="22"/>
              </w:rPr>
            </w:pPr>
            <w:r w:rsidRPr="002656BE">
              <w:rPr>
                <w:rFonts w:cs="Arial"/>
                <w:iCs/>
                <w:color w:val="000000"/>
                <w:sz w:val="22"/>
                <w:szCs w:val="22"/>
              </w:rPr>
              <w:lastRenderedPageBreak/>
              <w:t>ΝΑΙ</w:t>
            </w:r>
          </w:p>
        </w:tc>
        <w:tc>
          <w:tcPr>
            <w:tcW w:w="0" w:type="auto"/>
            <w:shd w:val="clear" w:color="auto" w:fill="auto"/>
            <w:vAlign w:val="bottom"/>
          </w:tcPr>
          <w:p w:rsidR="006D7585" w:rsidRPr="002656BE" w:rsidRDefault="006D7585" w:rsidP="009645E4">
            <w:pPr>
              <w:rPr>
                <w:rFonts w:cs="Arial"/>
                <w:iCs/>
                <w:color w:val="000000"/>
                <w:sz w:val="22"/>
                <w:szCs w:val="22"/>
              </w:rPr>
            </w:pPr>
          </w:p>
        </w:tc>
        <w:tc>
          <w:tcPr>
            <w:tcW w:w="0" w:type="auto"/>
            <w:shd w:val="clear" w:color="auto" w:fill="auto"/>
            <w:vAlign w:val="bottom"/>
          </w:tcPr>
          <w:p w:rsidR="006D7585" w:rsidRPr="002656BE" w:rsidRDefault="006D7585" w:rsidP="009645E4">
            <w:pPr>
              <w:rPr>
                <w:rFonts w:cs="Arial"/>
                <w:iCs/>
                <w:color w:val="000000"/>
                <w:sz w:val="22"/>
                <w:szCs w:val="22"/>
              </w:rPr>
            </w:pPr>
          </w:p>
        </w:tc>
      </w:tr>
      <w:tr w:rsidR="002656BE" w:rsidRPr="002656BE" w:rsidTr="009645E4">
        <w:trPr>
          <w:trHeight w:val="479"/>
        </w:trPr>
        <w:tc>
          <w:tcPr>
            <w:tcW w:w="0" w:type="auto"/>
            <w:shd w:val="clear" w:color="auto" w:fill="auto"/>
            <w:vAlign w:val="center"/>
          </w:tcPr>
          <w:p w:rsidR="002656BE" w:rsidRPr="002656BE" w:rsidRDefault="002656BE" w:rsidP="009645E4">
            <w:pPr>
              <w:rPr>
                <w:rFonts w:cs="Arial"/>
                <w:iCs/>
                <w:color w:val="000000"/>
                <w:sz w:val="22"/>
                <w:szCs w:val="22"/>
              </w:rPr>
            </w:pPr>
            <w:r>
              <w:rPr>
                <w:rFonts w:cs="Arial"/>
                <w:iCs/>
                <w:color w:val="000000"/>
                <w:sz w:val="22"/>
                <w:szCs w:val="22"/>
              </w:rPr>
              <w:lastRenderedPageBreak/>
              <w:t>3</w:t>
            </w:r>
          </w:p>
        </w:tc>
        <w:tc>
          <w:tcPr>
            <w:tcW w:w="0" w:type="auto"/>
            <w:shd w:val="clear" w:color="auto" w:fill="auto"/>
            <w:vAlign w:val="center"/>
          </w:tcPr>
          <w:p w:rsidR="002656BE" w:rsidRPr="002656BE" w:rsidRDefault="002656BE" w:rsidP="002656BE">
            <w:pPr>
              <w:spacing w:before="240"/>
              <w:ind w:left="147"/>
              <w:jc w:val="both"/>
              <w:rPr>
                <w:rFonts w:cs="Arial"/>
                <w:b/>
                <w:bCs/>
                <w:sz w:val="22"/>
                <w:szCs w:val="22"/>
              </w:rPr>
            </w:pPr>
            <w:r w:rsidRPr="002656BE">
              <w:rPr>
                <w:rFonts w:cs="Arial"/>
                <w:b/>
                <w:bCs/>
                <w:sz w:val="22"/>
                <w:szCs w:val="22"/>
              </w:rPr>
              <w:t>ΕΙΔΙΚΕΣ ΥΠΟΧΡΕΩΣΕΙΣ ΚΑΤΑ ΤΙΣ ΗΜΕΡΕΣ ΓΕΝΙΚΗΣ ΕΦΗΜΕΡΙΑΣ</w:t>
            </w:r>
          </w:p>
          <w:p w:rsidR="002656BE" w:rsidRPr="002656BE" w:rsidRDefault="002656BE" w:rsidP="002656BE">
            <w:pPr>
              <w:spacing w:before="240"/>
              <w:ind w:left="147"/>
              <w:jc w:val="both"/>
              <w:rPr>
                <w:rFonts w:cs="Arial"/>
                <w:b/>
                <w:bCs/>
                <w:sz w:val="22"/>
                <w:szCs w:val="22"/>
              </w:rPr>
            </w:pPr>
          </w:p>
          <w:p w:rsidR="002656BE" w:rsidRPr="002656BE" w:rsidRDefault="002656BE" w:rsidP="002656BE">
            <w:pPr>
              <w:spacing w:before="240"/>
              <w:ind w:left="147"/>
              <w:jc w:val="both"/>
              <w:rPr>
                <w:rFonts w:cs="Arial"/>
                <w:bCs/>
                <w:sz w:val="22"/>
                <w:szCs w:val="22"/>
              </w:rPr>
            </w:pPr>
            <w:r w:rsidRPr="002656BE">
              <w:rPr>
                <w:rFonts w:cs="Arial"/>
                <w:bCs/>
                <w:sz w:val="22"/>
                <w:szCs w:val="22"/>
              </w:rPr>
              <w:t>1. Έλεγχος και επιτήρηση του χώρου των ΕΠΕΙΓΟΝΤΩΝ ΠΕΡΙΣΤΑΤΙΚΩΝ (Τ.Ε.Π.), με σκοπό την αποφυγή και πρόληψη επεισοδίων σε βάρος των ασθενών, των συνοδών των, του προσωπικού του Νοσοκομείου και λοιπών επισκεπτών.</w:t>
            </w:r>
          </w:p>
          <w:p w:rsidR="002656BE" w:rsidRPr="002656BE" w:rsidRDefault="002656BE" w:rsidP="002656BE">
            <w:pPr>
              <w:spacing w:before="240"/>
              <w:ind w:left="147"/>
              <w:jc w:val="both"/>
              <w:rPr>
                <w:rFonts w:cs="Arial"/>
                <w:bCs/>
                <w:sz w:val="22"/>
                <w:szCs w:val="22"/>
              </w:rPr>
            </w:pPr>
            <w:r w:rsidRPr="002656BE">
              <w:rPr>
                <w:rFonts w:cs="Arial"/>
                <w:bCs/>
                <w:sz w:val="22"/>
                <w:szCs w:val="22"/>
              </w:rPr>
              <w:t>2. Έλεγχος της παραμονής των συνοδών των ασθενών στο χώρο των Επειγόντων Περιστατικών και απομάκρυνσή τους σε περίπτωση συνωστισμού, ώστε το προσωπικό του Νοσοκομείου να παρέχει τις καλύτερες δυνατές υπηρεσίες στους ασθενείς.</w:t>
            </w:r>
          </w:p>
          <w:p w:rsidR="002656BE" w:rsidRPr="002656BE" w:rsidRDefault="002656BE" w:rsidP="002656BE">
            <w:pPr>
              <w:spacing w:before="240"/>
              <w:ind w:left="147"/>
              <w:jc w:val="both"/>
              <w:rPr>
                <w:rFonts w:cs="Arial"/>
                <w:bCs/>
                <w:sz w:val="22"/>
                <w:szCs w:val="22"/>
              </w:rPr>
            </w:pPr>
            <w:r w:rsidRPr="002656BE">
              <w:rPr>
                <w:rFonts w:cs="Arial"/>
                <w:bCs/>
                <w:sz w:val="22"/>
                <w:szCs w:val="22"/>
              </w:rPr>
              <w:t>3. Αποτροπή πράξεων βανδαλισμού σε βάρος της περιουσίας του Νοσοκομείου.</w:t>
            </w:r>
          </w:p>
          <w:p w:rsidR="002656BE" w:rsidRPr="002656BE" w:rsidRDefault="002656BE" w:rsidP="002656BE">
            <w:pPr>
              <w:spacing w:before="240"/>
              <w:ind w:left="147"/>
              <w:jc w:val="both"/>
              <w:rPr>
                <w:rFonts w:cs="Arial"/>
                <w:bCs/>
                <w:sz w:val="22"/>
                <w:szCs w:val="22"/>
              </w:rPr>
            </w:pPr>
            <w:r w:rsidRPr="002656BE">
              <w:rPr>
                <w:rFonts w:cs="Arial"/>
                <w:bCs/>
                <w:sz w:val="22"/>
                <w:szCs w:val="22"/>
              </w:rPr>
              <w:t xml:space="preserve">4. Έλεγχος και διευκόλυνση της κυκλοφορίας κάθε τροχοφόρου που προσέρχεται στο χώρο των Επειγόντων Περιστατικών – υποδοχής των ασθενών και ειδικά των ασθενοφόρων. Μετά την παραλαβή των ασθενών από το προσωπικό του Νοσοκομείου, τα ασθενοφόρα και λοιπά οχήματα απομακρύνονται άμεσα από τον προαύλιο και μικρής έκτασης χώρο των </w:t>
            </w:r>
            <w:r w:rsidRPr="002656BE">
              <w:rPr>
                <w:rFonts w:cs="Arial"/>
                <w:bCs/>
                <w:sz w:val="22"/>
                <w:szCs w:val="22"/>
              </w:rPr>
              <w:lastRenderedPageBreak/>
              <w:t>Επειγόντων Περιστατικών, ώστε αυτός να είναι ελεύθερος για άμεση και χωρίς καμία καθυστέρηση εξυπηρέτηση των προσερχόμενων ασθενών.</w:t>
            </w:r>
          </w:p>
          <w:p w:rsidR="002656BE" w:rsidRPr="002656BE" w:rsidRDefault="002656BE" w:rsidP="002656BE">
            <w:pPr>
              <w:spacing w:before="240"/>
              <w:ind w:left="147"/>
              <w:jc w:val="both"/>
              <w:rPr>
                <w:rFonts w:cs="Arial"/>
                <w:b/>
                <w:bCs/>
                <w:sz w:val="22"/>
                <w:szCs w:val="22"/>
              </w:rPr>
            </w:pPr>
          </w:p>
        </w:tc>
        <w:tc>
          <w:tcPr>
            <w:tcW w:w="0" w:type="auto"/>
            <w:shd w:val="clear" w:color="auto" w:fill="auto"/>
            <w:vAlign w:val="center"/>
          </w:tcPr>
          <w:p w:rsidR="002656BE" w:rsidRPr="002656BE" w:rsidRDefault="002656BE" w:rsidP="009645E4">
            <w:pPr>
              <w:rPr>
                <w:rFonts w:cs="Arial"/>
                <w:iCs/>
                <w:color w:val="000000"/>
                <w:sz w:val="22"/>
                <w:szCs w:val="22"/>
              </w:rPr>
            </w:pPr>
            <w:r>
              <w:rPr>
                <w:rFonts w:cs="Arial"/>
                <w:iCs/>
                <w:color w:val="000000"/>
                <w:sz w:val="22"/>
                <w:szCs w:val="22"/>
              </w:rPr>
              <w:lastRenderedPageBreak/>
              <w:t>ΝΑΙ</w:t>
            </w:r>
          </w:p>
        </w:tc>
        <w:tc>
          <w:tcPr>
            <w:tcW w:w="0" w:type="auto"/>
            <w:shd w:val="clear" w:color="auto" w:fill="auto"/>
            <w:vAlign w:val="bottom"/>
          </w:tcPr>
          <w:p w:rsidR="002656BE" w:rsidRPr="002656BE" w:rsidRDefault="002656BE" w:rsidP="009645E4">
            <w:pPr>
              <w:rPr>
                <w:rFonts w:cs="Arial"/>
                <w:iCs/>
                <w:color w:val="000000"/>
                <w:sz w:val="22"/>
                <w:szCs w:val="22"/>
              </w:rPr>
            </w:pPr>
          </w:p>
        </w:tc>
        <w:tc>
          <w:tcPr>
            <w:tcW w:w="0" w:type="auto"/>
            <w:shd w:val="clear" w:color="auto" w:fill="auto"/>
            <w:vAlign w:val="bottom"/>
          </w:tcPr>
          <w:p w:rsidR="002656BE" w:rsidRPr="002656BE" w:rsidRDefault="002656BE" w:rsidP="009645E4">
            <w:pPr>
              <w:rPr>
                <w:rFonts w:cs="Arial"/>
                <w:iCs/>
                <w:color w:val="000000"/>
                <w:sz w:val="22"/>
                <w:szCs w:val="22"/>
              </w:rPr>
            </w:pPr>
          </w:p>
        </w:tc>
      </w:tr>
      <w:tr w:rsidR="002656BE" w:rsidRPr="002656BE" w:rsidTr="009645E4">
        <w:trPr>
          <w:trHeight w:val="479"/>
        </w:trPr>
        <w:tc>
          <w:tcPr>
            <w:tcW w:w="0" w:type="auto"/>
            <w:shd w:val="clear" w:color="auto" w:fill="auto"/>
            <w:vAlign w:val="center"/>
          </w:tcPr>
          <w:p w:rsidR="002656BE" w:rsidRDefault="002656BE" w:rsidP="009645E4">
            <w:pPr>
              <w:rPr>
                <w:rFonts w:cs="Arial"/>
                <w:iCs/>
                <w:color w:val="000000"/>
                <w:sz w:val="22"/>
                <w:szCs w:val="22"/>
              </w:rPr>
            </w:pPr>
            <w:r>
              <w:rPr>
                <w:rFonts w:cs="Arial"/>
                <w:iCs/>
                <w:color w:val="000000"/>
                <w:sz w:val="22"/>
                <w:szCs w:val="22"/>
              </w:rPr>
              <w:lastRenderedPageBreak/>
              <w:t>4</w:t>
            </w:r>
          </w:p>
        </w:tc>
        <w:tc>
          <w:tcPr>
            <w:tcW w:w="0" w:type="auto"/>
            <w:shd w:val="clear" w:color="auto" w:fill="auto"/>
            <w:vAlign w:val="center"/>
          </w:tcPr>
          <w:p w:rsidR="002656BE" w:rsidRPr="002656BE" w:rsidRDefault="002656BE" w:rsidP="002656BE">
            <w:pPr>
              <w:spacing w:before="240"/>
              <w:ind w:left="147"/>
              <w:jc w:val="both"/>
              <w:rPr>
                <w:rFonts w:cs="Arial"/>
                <w:b/>
                <w:bCs/>
                <w:sz w:val="22"/>
                <w:szCs w:val="22"/>
              </w:rPr>
            </w:pPr>
            <w:r w:rsidRPr="002656BE">
              <w:rPr>
                <w:rFonts w:cs="Arial"/>
                <w:b/>
                <w:bCs/>
                <w:sz w:val="22"/>
                <w:szCs w:val="22"/>
              </w:rPr>
              <w:t>ΒΑΣΙΚΕΣ ΥΠΟΧΡΕΩΣΕΙΣ ΠΡΟΣΩΠΙΚΟΥ ΑΣΦΑΛΕΙΑΣ (ΦΥΛΑΚΩΝ)</w:t>
            </w:r>
          </w:p>
          <w:p w:rsidR="002656BE" w:rsidRPr="002656BE" w:rsidRDefault="002656BE" w:rsidP="002656BE">
            <w:pPr>
              <w:spacing w:before="240"/>
              <w:ind w:left="147"/>
              <w:jc w:val="both"/>
              <w:rPr>
                <w:rFonts w:cs="Arial"/>
                <w:b/>
                <w:bCs/>
                <w:sz w:val="22"/>
                <w:szCs w:val="22"/>
              </w:rPr>
            </w:pPr>
          </w:p>
          <w:p w:rsidR="002656BE" w:rsidRPr="002656BE" w:rsidRDefault="002656BE" w:rsidP="002656BE">
            <w:pPr>
              <w:spacing w:before="240"/>
              <w:ind w:left="147"/>
              <w:jc w:val="both"/>
              <w:rPr>
                <w:rFonts w:cs="Arial"/>
                <w:bCs/>
                <w:sz w:val="22"/>
                <w:szCs w:val="22"/>
              </w:rPr>
            </w:pPr>
            <w:r w:rsidRPr="002656BE">
              <w:rPr>
                <w:rFonts w:cs="Arial"/>
                <w:b/>
                <w:bCs/>
                <w:sz w:val="22"/>
                <w:szCs w:val="22"/>
              </w:rPr>
              <w:t>1</w:t>
            </w:r>
            <w:r w:rsidRPr="002656BE">
              <w:rPr>
                <w:rFonts w:cs="Arial"/>
                <w:bCs/>
                <w:sz w:val="22"/>
                <w:szCs w:val="22"/>
              </w:rPr>
              <w:t>. Το προσωπικό συνεργείου ασφάλειας δεν θα αποχωρεί από την θέση του εάν δεν έχει προσέλθει ο αντικαταστάτης σε κάθε περίπτωση.</w:t>
            </w:r>
          </w:p>
          <w:p w:rsidR="002656BE" w:rsidRPr="002656BE" w:rsidRDefault="002656BE" w:rsidP="002656BE">
            <w:pPr>
              <w:spacing w:before="240"/>
              <w:ind w:left="147"/>
              <w:jc w:val="both"/>
              <w:rPr>
                <w:rFonts w:cs="Arial"/>
                <w:bCs/>
                <w:sz w:val="22"/>
                <w:szCs w:val="22"/>
              </w:rPr>
            </w:pPr>
            <w:r w:rsidRPr="002656BE">
              <w:rPr>
                <w:rFonts w:cs="Arial"/>
                <w:bCs/>
                <w:sz w:val="22"/>
                <w:szCs w:val="22"/>
              </w:rPr>
              <w:t>2. Απαγορεύεται κατά τη διάρκεια εργασίας του το προσωπικό του συνεργείου φύλαξης να μετακινείται από τη θέση του, χωρίς την έγκριση της υπηρεσίας του και την ενημέρωση του Γραφείου Επιστασίας.</w:t>
            </w:r>
          </w:p>
          <w:p w:rsidR="002656BE" w:rsidRPr="002656BE" w:rsidRDefault="002656BE" w:rsidP="002656BE">
            <w:pPr>
              <w:spacing w:before="240"/>
              <w:ind w:left="147"/>
              <w:jc w:val="both"/>
              <w:rPr>
                <w:rFonts w:cs="Arial"/>
                <w:bCs/>
                <w:sz w:val="22"/>
                <w:szCs w:val="22"/>
              </w:rPr>
            </w:pPr>
            <w:r w:rsidRPr="002656BE">
              <w:rPr>
                <w:rFonts w:cs="Arial"/>
                <w:bCs/>
                <w:sz w:val="22"/>
                <w:szCs w:val="22"/>
              </w:rPr>
              <w:t xml:space="preserve">3. Οι φύλακες δεν θα ασχολούνται με οποιαδήποτε άλλη εργασία εκτός από τα καθήκοντά τους. Απαγορεύεται να καπνίζουν στους χώρους του Νοσοκομείου. </w:t>
            </w:r>
          </w:p>
          <w:p w:rsidR="002656BE" w:rsidRPr="002656BE" w:rsidRDefault="002656BE" w:rsidP="002656BE">
            <w:pPr>
              <w:spacing w:before="240"/>
              <w:ind w:left="147"/>
              <w:jc w:val="both"/>
              <w:rPr>
                <w:rFonts w:cs="Arial"/>
                <w:bCs/>
                <w:sz w:val="22"/>
                <w:szCs w:val="22"/>
              </w:rPr>
            </w:pPr>
            <w:r w:rsidRPr="002656BE">
              <w:rPr>
                <w:rFonts w:cs="Arial"/>
                <w:bCs/>
                <w:sz w:val="22"/>
                <w:szCs w:val="22"/>
              </w:rPr>
              <w:t>4. Το προσωπικό θα συμπεριφέρεται με ευγενικό τρόπο και θα εξυπηρετεί με προθυμία τους ασθενείς, επισκέπτες, προσωπικό και γενικώς όλους όσους βρίσκονται εντός του Νοσοκομείου. Απαγορεύεται κατά τη διάρκεια εργασίας τους, με ποινή απομάκρυνσης, να μιλούν σε κινητά τηλέφωνα, εκτός αν πρόκειται για τις ανάγκες της υπηρεσίας.</w:t>
            </w:r>
          </w:p>
          <w:p w:rsidR="002656BE" w:rsidRPr="002656BE" w:rsidRDefault="002656BE" w:rsidP="002656BE">
            <w:pPr>
              <w:spacing w:before="240"/>
              <w:ind w:left="147"/>
              <w:jc w:val="both"/>
              <w:rPr>
                <w:rFonts w:cs="Arial"/>
                <w:bCs/>
                <w:sz w:val="22"/>
                <w:szCs w:val="22"/>
              </w:rPr>
            </w:pPr>
            <w:r w:rsidRPr="002656BE">
              <w:rPr>
                <w:rFonts w:cs="Arial"/>
                <w:bCs/>
                <w:sz w:val="22"/>
                <w:szCs w:val="22"/>
              </w:rPr>
              <w:t xml:space="preserve">5. Κατά την προσέλευση και αποχώρηση το προσωπικό του συνεργείου φύλαξης θα υπογράφει σε ειδικό βιβλίο παρουσίας </w:t>
            </w:r>
          </w:p>
          <w:p w:rsidR="002656BE" w:rsidRPr="002656BE" w:rsidRDefault="002656BE" w:rsidP="002656BE">
            <w:pPr>
              <w:spacing w:before="240"/>
              <w:ind w:left="147"/>
              <w:jc w:val="both"/>
              <w:rPr>
                <w:rFonts w:cs="Arial"/>
                <w:bCs/>
                <w:sz w:val="22"/>
                <w:szCs w:val="22"/>
              </w:rPr>
            </w:pPr>
            <w:r w:rsidRPr="002656BE">
              <w:rPr>
                <w:rFonts w:cs="Arial"/>
                <w:bCs/>
                <w:sz w:val="22"/>
                <w:szCs w:val="22"/>
              </w:rPr>
              <w:t>6. Ο ανάδοχος αναλαμβάνει την υποχρέωση παροχής στο προσωπικό του των νόμιμων αδειών, αναπαύσεων και κάλυψη των κενών θέσεων, καθώς επίσης και των κενών που προκύπτουν από ασθένειες και αδικαιολόγητες απουσίες, για την εκπλήρωση των αναλαμβανομένων με την παρούσα υποχρεώσεών του, έναντι του Νοσοκομείου. Ο ανάδοχος είναι υποχρεωμένος και θα προσκομίζει κάθε μήνα τιμολόγιο παροχής υπηρεσιών στις οικονομικές υπηρεσίες και η εξόφληση θα γίνεται με την προσκόμιση φορολογικής και ασφαλιστικής ενημερότητας.</w:t>
            </w:r>
          </w:p>
          <w:p w:rsidR="002656BE" w:rsidRPr="002656BE" w:rsidRDefault="002656BE" w:rsidP="002656BE">
            <w:pPr>
              <w:spacing w:before="240"/>
              <w:ind w:left="147"/>
              <w:jc w:val="both"/>
              <w:rPr>
                <w:rFonts w:cs="Arial"/>
                <w:bCs/>
                <w:sz w:val="22"/>
                <w:szCs w:val="22"/>
              </w:rPr>
            </w:pPr>
            <w:r w:rsidRPr="002656BE">
              <w:rPr>
                <w:rFonts w:cs="Arial"/>
                <w:bCs/>
                <w:sz w:val="22"/>
                <w:szCs w:val="22"/>
              </w:rPr>
              <w:lastRenderedPageBreak/>
              <w:t>7. Ο ανάδοχος αναλαμβάνει την υποχρέωση για την άμεση αποκατάσταση με «ίδιες δαπάνες» κάθε είδους ζημιάς ή βλάβης που θα προκληθεί με υπαιτιότητα του προσωπικού του στις κτιριακές και άλλες εγκαταστάσεις του Νοσοκομείου ή σε επιστημονικά όργανα αυτού και λοιπό εξοπλισμό ή σε οποιοδήποτε τρίτο. Επίσης θα γνωστοποιήσει στο προσωπικό του ότι θα δέχεται έλεγχο – εφόσον κρίνεται αναγκαίο – από τα αρμόδια όργανα του Νοσοκομείου, των τυχόν αποσκευών του, κατά την αποχώρησή του από το Νοσοκομείο.</w:t>
            </w:r>
          </w:p>
          <w:p w:rsidR="002656BE" w:rsidRPr="002656BE" w:rsidRDefault="002656BE" w:rsidP="002656BE">
            <w:pPr>
              <w:spacing w:before="240"/>
              <w:ind w:left="147"/>
              <w:jc w:val="both"/>
              <w:rPr>
                <w:rFonts w:cs="Arial"/>
                <w:b/>
                <w:bCs/>
                <w:sz w:val="22"/>
                <w:szCs w:val="22"/>
              </w:rPr>
            </w:pPr>
          </w:p>
        </w:tc>
        <w:tc>
          <w:tcPr>
            <w:tcW w:w="0" w:type="auto"/>
            <w:shd w:val="clear" w:color="auto" w:fill="auto"/>
            <w:vAlign w:val="center"/>
          </w:tcPr>
          <w:p w:rsidR="002656BE" w:rsidRDefault="002656BE" w:rsidP="009645E4">
            <w:pPr>
              <w:rPr>
                <w:rFonts w:cs="Arial"/>
                <w:iCs/>
                <w:color w:val="000000"/>
                <w:sz w:val="22"/>
                <w:szCs w:val="22"/>
              </w:rPr>
            </w:pPr>
            <w:r>
              <w:rPr>
                <w:rFonts w:cs="Arial"/>
                <w:iCs/>
                <w:color w:val="000000"/>
                <w:sz w:val="22"/>
                <w:szCs w:val="22"/>
              </w:rPr>
              <w:lastRenderedPageBreak/>
              <w:t>ΝΑΙ</w:t>
            </w:r>
          </w:p>
        </w:tc>
        <w:tc>
          <w:tcPr>
            <w:tcW w:w="0" w:type="auto"/>
            <w:shd w:val="clear" w:color="auto" w:fill="auto"/>
            <w:vAlign w:val="bottom"/>
          </w:tcPr>
          <w:p w:rsidR="002656BE" w:rsidRPr="002656BE" w:rsidRDefault="002656BE" w:rsidP="009645E4">
            <w:pPr>
              <w:rPr>
                <w:rFonts w:cs="Arial"/>
                <w:iCs/>
                <w:color w:val="000000"/>
                <w:sz w:val="22"/>
                <w:szCs w:val="22"/>
              </w:rPr>
            </w:pPr>
          </w:p>
        </w:tc>
        <w:tc>
          <w:tcPr>
            <w:tcW w:w="0" w:type="auto"/>
            <w:shd w:val="clear" w:color="auto" w:fill="auto"/>
            <w:vAlign w:val="bottom"/>
          </w:tcPr>
          <w:p w:rsidR="002656BE" w:rsidRPr="002656BE" w:rsidRDefault="002656BE" w:rsidP="009645E4">
            <w:pPr>
              <w:rPr>
                <w:rFonts w:cs="Arial"/>
                <w:iCs/>
                <w:color w:val="000000"/>
                <w:sz w:val="22"/>
                <w:szCs w:val="22"/>
              </w:rPr>
            </w:pPr>
          </w:p>
        </w:tc>
      </w:tr>
      <w:tr w:rsidR="002656BE" w:rsidRPr="002656BE" w:rsidTr="009645E4">
        <w:trPr>
          <w:trHeight w:val="479"/>
        </w:trPr>
        <w:tc>
          <w:tcPr>
            <w:tcW w:w="0" w:type="auto"/>
            <w:shd w:val="clear" w:color="auto" w:fill="auto"/>
            <w:vAlign w:val="center"/>
          </w:tcPr>
          <w:p w:rsidR="002656BE" w:rsidRDefault="002656BE" w:rsidP="009645E4">
            <w:pPr>
              <w:rPr>
                <w:rFonts w:cs="Arial"/>
                <w:iCs/>
                <w:color w:val="000000"/>
                <w:sz w:val="22"/>
                <w:szCs w:val="22"/>
              </w:rPr>
            </w:pPr>
            <w:r>
              <w:rPr>
                <w:rFonts w:cs="Arial"/>
                <w:iCs/>
                <w:color w:val="000000"/>
                <w:sz w:val="22"/>
                <w:szCs w:val="22"/>
              </w:rPr>
              <w:lastRenderedPageBreak/>
              <w:t>5</w:t>
            </w:r>
          </w:p>
        </w:tc>
        <w:tc>
          <w:tcPr>
            <w:tcW w:w="0" w:type="auto"/>
            <w:shd w:val="clear" w:color="auto" w:fill="auto"/>
            <w:vAlign w:val="center"/>
          </w:tcPr>
          <w:p w:rsidR="002656BE" w:rsidRPr="002656BE" w:rsidRDefault="002656BE" w:rsidP="002656BE">
            <w:pPr>
              <w:spacing w:before="240"/>
              <w:ind w:left="147"/>
              <w:jc w:val="both"/>
              <w:rPr>
                <w:rFonts w:cs="Arial"/>
                <w:b/>
                <w:bCs/>
                <w:sz w:val="22"/>
                <w:szCs w:val="22"/>
              </w:rPr>
            </w:pPr>
            <w:r w:rsidRPr="002656BE">
              <w:rPr>
                <w:rFonts w:cs="Arial"/>
                <w:b/>
                <w:bCs/>
                <w:sz w:val="22"/>
                <w:szCs w:val="22"/>
              </w:rPr>
              <w:t>ΣΥΜΠΕΡΙΦΟΡΑ ΦΥΛΑΚΩΝ</w:t>
            </w:r>
          </w:p>
          <w:p w:rsidR="002656BE" w:rsidRPr="002656BE" w:rsidRDefault="002656BE" w:rsidP="002656BE">
            <w:pPr>
              <w:spacing w:before="240"/>
              <w:ind w:left="147"/>
              <w:jc w:val="both"/>
              <w:rPr>
                <w:rFonts w:cs="Arial"/>
                <w:b/>
                <w:bCs/>
                <w:sz w:val="22"/>
                <w:szCs w:val="22"/>
              </w:rPr>
            </w:pPr>
          </w:p>
          <w:p w:rsidR="002656BE" w:rsidRPr="002656BE" w:rsidRDefault="002656BE" w:rsidP="002656BE">
            <w:pPr>
              <w:spacing w:before="240"/>
              <w:ind w:left="147"/>
              <w:jc w:val="both"/>
              <w:rPr>
                <w:rFonts w:cs="Arial"/>
                <w:bCs/>
                <w:sz w:val="22"/>
                <w:szCs w:val="22"/>
              </w:rPr>
            </w:pPr>
            <w:r w:rsidRPr="002656BE">
              <w:rPr>
                <w:rFonts w:cs="Arial"/>
                <w:bCs/>
                <w:sz w:val="22"/>
                <w:szCs w:val="22"/>
              </w:rPr>
              <w:t>Το προσωπικό φύλαξης κατά τη διάρκεια της εργασίας του πρέπει:</w:t>
            </w:r>
          </w:p>
          <w:p w:rsidR="002656BE" w:rsidRPr="002656BE" w:rsidRDefault="002656BE" w:rsidP="002656BE">
            <w:pPr>
              <w:numPr>
                <w:ilvl w:val="0"/>
                <w:numId w:val="41"/>
              </w:numPr>
              <w:spacing w:before="240"/>
              <w:jc w:val="both"/>
              <w:rPr>
                <w:rFonts w:cs="Arial"/>
                <w:bCs/>
                <w:sz w:val="22"/>
                <w:szCs w:val="22"/>
              </w:rPr>
            </w:pPr>
            <w:r w:rsidRPr="002656BE">
              <w:rPr>
                <w:rFonts w:cs="Arial"/>
                <w:bCs/>
                <w:sz w:val="22"/>
                <w:szCs w:val="22"/>
              </w:rPr>
              <w:t>Να επιδεικνύει ευγένεια, τιμιότητα, επαγρύπνηση και ευστροφία, που είναι απαραίτητες για την επιτυχή άσκηση των καθηκόντων του.</w:t>
            </w:r>
          </w:p>
          <w:p w:rsidR="002656BE" w:rsidRPr="002656BE" w:rsidRDefault="002656BE" w:rsidP="002656BE">
            <w:pPr>
              <w:numPr>
                <w:ilvl w:val="0"/>
                <w:numId w:val="41"/>
              </w:numPr>
              <w:spacing w:before="240"/>
              <w:jc w:val="both"/>
              <w:rPr>
                <w:rFonts w:cs="Arial"/>
                <w:bCs/>
                <w:sz w:val="22"/>
                <w:szCs w:val="22"/>
              </w:rPr>
            </w:pPr>
            <w:r w:rsidRPr="002656BE">
              <w:rPr>
                <w:rFonts w:cs="Arial"/>
                <w:bCs/>
                <w:sz w:val="22"/>
                <w:szCs w:val="22"/>
              </w:rPr>
              <w:t>Να ενδιαφέρεται ενεργά για την προστασία της περιουσίας του Νοσοκομείου.</w:t>
            </w:r>
          </w:p>
          <w:p w:rsidR="002656BE" w:rsidRPr="002656BE" w:rsidRDefault="002656BE" w:rsidP="002656BE">
            <w:pPr>
              <w:numPr>
                <w:ilvl w:val="0"/>
                <w:numId w:val="41"/>
              </w:numPr>
              <w:spacing w:before="240"/>
              <w:jc w:val="both"/>
              <w:rPr>
                <w:rFonts w:cs="Arial"/>
                <w:bCs/>
                <w:sz w:val="22"/>
                <w:szCs w:val="22"/>
              </w:rPr>
            </w:pPr>
            <w:r w:rsidRPr="002656BE">
              <w:rPr>
                <w:rFonts w:cs="Arial"/>
                <w:bCs/>
                <w:sz w:val="22"/>
                <w:szCs w:val="22"/>
              </w:rPr>
              <w:t>Να μεριμνά για τη βελτίωση του επιπέδου ασφάλειας στους χώρους ευθύνης του.</w:t>
            </w:r>
          </w:p>
          <w:p w:rsidR="002656BE" w:rsidRPr="002656BE" w:rsidRDefault="002656BE" w:rsidP="002656BE">
            <w:pPr>
              <w:numPr>
                <w:ilvl w:val="0"/>
                <w:numId w:val="41"/>
              </w:numPr>
              <w:spacing w:before="240"/>
              <w:jc w:val="both"/>
              <w:rPr>
                <w:rFonts w:cs="Arial"/>
                <w:bCs/>
                <w:sz w:val="22"/>
                <w:szCs w:val="22"/>
              </w:rPr>
            </w:pPr>
            <w:r w:rsidRPr="002656BE">
              <w:rPr>
                <w:rFonts w:cs="Arial"/>
                <w:bCs/>
                <w:sz w:val="22"/>
                <w:szCs w:val="22"/>
              </w:rPr>
              <w:t>Να μην δέχεται οποιοδήποτε δώρο από οποιονδήποτε για οποιαδήποτε προσφερθείσα υπηρεσία.</w:t>
            </w:r>
          </w:p>
          <w:p w:rsidR="002656BE" w:rsidRPr="002656BE" w:rsidRDefault="002656BE" w:rsidP="002656BE">
            <w:pPr>
              <w:numPr>
                <w:ilvl w:val="0"/>
                <w:numId w:val="41"/>
              </w:numPr>
              <w:spacing w:before="240"/>
              <w:jc w:val="both"/>
              <w:rPr>
                <w:rFonts w:cs="Arial"/>
                <w:bCs/>
                <w:sz w:val="22"/>
                <w:szCs w:val="22"/>
              </w:rPr>
            </w:pPr>
            <w:r w:rsidRPr="002656BE">
              <w:rPr>
                <w:rFonts w:cs="Arial"/>
                <w:bCs/>
                <w:sz w:val="22"/>
                <w:szCs w:val="22"/>
              </w:rPr>
              <w:t>Να συμπεριφέρεται προς τους ασθενείς, επισκέπτες και υπαλλήλους κατά τρόπον ευγενικό, πρέποντα και διπλωματικό.</w:t>
            </w:r>
          </w:p>
          <w:p w:rsidR="002656BE" w:rsidRPr="002656BE" w:rsidRDefault="002656BE" w:rsidP="002656BE">
            <w:pPr>
              <w:spacing w:before="240"/>
              <w:ind w:left="147"/>
              <w:jc w:val="both"/>
              <w:rPr>
                <w:rFonts w:cs="Arial"/>
                <w:bCs/>
                <w:sz w:val="22"/>
                <w:szCs w:val="22"/>
              </w:rPr>
            </w:pPr>
          </w:p>
          <w:p w:rsidR="002656BE" w:rsidRPr="002656BE" w:rsidRDefault="002656BE" w:rsidP="002656BE">
            <w:pPr>
              <w:spacing w:before="240"/>
              <w:ind w:left="147"/>
              <w:jc w:val="both"/>
              <w:rPr>
                <w:rFonts w:cs="Arial"/>
                <w:bCs/>
                <w:sz w:val="22"/>
                <w:szCs w:val="22"/>
              </w:rPr>
            </w:pPr>
            <w:r w:rsidRPr="002656BE">
              <w:rPr>
                <w:rFonts w:cs="Arial"/>
                <w:bCs/>
                <w:sz w:val="22"/>
                <w:szCs w:val="22"/>
              </w:rPr>
              <w:t>Το προσωπικό θα πρέπει να εργάζεται από Δευτέρα έως Κυριακή, συμπεριλαμβανομένων αργιών, σε κυλιόμενες βάρδιες (πρωινή 07:00-15:00, απογευματινή 15:00-23:00, νυχτερινή 23:00-07:00) αναλόγως των αναγκών.</w:t>
            </w:r>
          </w:p>
          <w:p w:rsidR="002656BE" w:rsidRPr="002656BE" w:rsidRDefault="002656BE" w:rsidP="002656BE">
            <w:pPr>
              <w:spacing w:before="240"/>
              <w:ind w:left="147"/>
              <w:jc w:val="both"/>
              <w:rPr>
                <w:rFonts w:cs="Arial"/>
                <w:b/>
                <w:bCs/>
                <w:sz w:val="22"/>
                <w:szCs w:val="22"/>
              </w:rPr>
            </w:pPr>
          </w:p>
        </w:tc>
        <w:tc>
          <w:tcPr>
            <w:tcW w:w="0" w:type="auto"/>
            <w:shd w:val="clear" w:color="auto" w:fill="auto"/>
            <w:vAlign w:val="center"/>
          </w:tcPr>
          <w:p w:rsidR="002656BE" w:rsidRDefault="002656BE" w:rsidP="009645E4">
            <w:pPr>
              <w:rPr>
                <w:rFonts w:cs="Arial"/>
                <w:iCs/>
                <w:color w:val="000000"/>
                <w:sz w:val="22"/>
                <w:szCs w:val="22"/>
              </w:rPr>
            </w:pPr>
            <w:r>
              <w:rPr>
                <w:rFonts w:cs="Arial"/>
                <w:iCs/>
                <w:color w:val="000000"/>
                <w:sz w:val="22"/>
                <w:szCs w:val="22"/>
              </w:rPr>
              <w:lastRenderedPageBreak/>
              <w:t>ΝΑΙ</w:t>
            </w:r>
          </w:p>
        </w:tc>
        <w:tc>
          <w:tcPr>
            <w:tcW w:w="0" w:type="auto"/>
            <w:shd w:val="clear" w:color="auto" w:fill="auto"/>
            <w:vAlign w:val="bottom"/>
          </w:tcPr>
          <w:p w:rsidR="002656BE" w:rsidRPr="002656BE" w:rsidRDefault="002656BE" w:rsidP="009645E4">
            <w:pPr>
              <w:rPr>
                <w:rFonts w:cs="Arial"/>
                <w:iCs/>
                <w:color w:val="000000"/>
                <w:sz w:val="22"/>
                <w:szCs w:val="22"/>
              </w:rPr>
            </w:pPr>
          </w:p>
        </w:tc>
        <w:tc>
          <w:tcPr>
            <w:tcW w:w="0" w:type="auto"/>
            <w:shd w:val="clear" w:color="auto" w:fill="auto"/>
            <w:vAlign w:val="bottom"/>
          </w:tcPr>
          <w:p w:rsidR="002656BE" w:rsidRPr="002656BE" w:rsidRDefault="002656BE" w:rsidP="009645E4">
            <w:pPr>
              <w:rPr>
                <w:rFonts w:cs="Arial"/>
                <w:iCs/>
                <w:color w:val="000000"/>
                <w:sz w:val="22"/>
                <w:szCs w:val="22"/>
              </w:rPr>
            </w:pPr>
          </w:p>
        </w:tc>
      </w:tr>
    </w:tbl>
    <w:p w:rsidR="009645E4" w:rsidRPr="002656BE" w:rsidRDefault="009645E4" w:rsidP="009645E4">
      <w:pPr>
        <w:autoSpaceDE w:val="0"/>
        <w:autoSpaceDN w:val="0"/>
        <w:adjustRightInd w:val="0"/>
        <w:rPr>
          <w:rFonts w:cs="Arial"/>
          <w:color w:val="000000"/>
          <w:sz w:val="22"/>
          <w:szCs w:val="22"/>
        </w:rPr>
      </w:pPr>
      <w:r w:rsidRPr="002656BE">
        <w:rPr>
          <w:rFonts w:cs="Arial"/>
          <w:color w:val="000000"/>
          <w:sz w:val="22"/>
          <w:szCs w:val="22"/>
        </w:rPr>
        <w:lastRenderedPageBreak/>
        <w:t xml:space="preserve">Τα αναγραφόμενα στον πίνακα συμμόρφωσης, </w:t>
      </w:r>
      <w:r w:rsidRPr="002656BE">
        <w:rPr>
          <w:rFonts w:cs="Arial"/>
          <w:b/>
          <w:bCs/>
          <w:color w:val="000000"/>
          <w:sz w:val="22"/>
          <w:szCs w:val="22"/>
        </w:rPr>
        <w:t xml:space="preserve">στον οποίο περιγράφεται αναλυτικά το προσφερόμενο είδος </w:t>
      </w:r>
      <w:r w:rsidRPr="002656BE">
        <w:rPr>
          <w:rFonts w:cs="Arial"/>
          <w:color w:val="000000"/>
          <w:sz w:val="22"/>
          <w:szCs w:val="22"/>
        </w:rPr>
        <w:t xml:space="preserve">με το σύνολο των τεχνικών προδιαγραφών της </w:t>
      </w:r>
      <w:r w:rsidR="002E494F" w:rsidRPr="002656BE">
        <w:rPr>
          <w:rFonts w:cs="Arial"/>
          <w:color w:val="000000"/>
          <w:sz w:val="22"/>
          <w:szCs w:val="22"/>
        </w:rPr>
        <w:t>πρόσκλησης</w:t>
      </w:r>
      <w:r w:rsidRPr="002656BE">
        <w:rPr>
          <w:rFonts w:cs="Arial"/>
          <w:color w:val="000000"/>
          <w:sz w:val="22"/>
          <w:szCs w:val="22"/>
        </w:rPr>
        <w:t>, πρέπει να τεκμηριώνονται με παραπομπές στα επίσημα τεχνικά φυλλάδια (</w:t>
      </w:r>
      <w:proofErr w:type="spellStart"/>
      <w:r w:rsidRPr="002656BE">
        <w:rPr>
          <w:rFonts w:cs="Arial"/>
          <w:color w:val="000000"/>
          <w:sz w:val="22"/>
          <w:szCs w:val="22"/>
        </w:rPr>
        <w:t>prospectus</w:t>
      </w:r>
      <w:proofErr w:type="spellEnd"/>
      <w:r w:rsidRPr="002656BE">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w:t>
      </w:r>
      <w:r w:rsidR="002E494F" w:rsidRPr="002656BE">
        <w:rPr>
          <w:rFonts w:cs="Arial"/>
          <w:color w:val="000000"/>
          <w:sz w:val="22"/>
          <w:szCs w:val="22"/>
        </w:rPr>
        <w:t xml:space="preserve">πρόσκλησης </w:t>
      </w:r>
      <w:r w:rsidRPr="002656BE">
        <w:rPr>
          <w:rFonts w:cs="Arial"/>
          <w:color w:val="000000"/>
          <w:sz w:val="22"/>
          <w:szCs w:val="22"/>
        </w:rPr>
        <w:t xml:space="preserve">ή θα απαντούν μονολεκτικά ("ΝΑΙ" ή "συμφωνούμε" </w:t>
      </w:r>
      <w:proofErr w:type="spellStart"/>
      <w:r w:rsidRPr="002656BE">
        <w:rPr>
          <w:rFonts w:cs="Arial"/>
          <w:color w:val="000000"/>
          <w:sz w:val="22"/>
          <w:szCs w:val="22"/>
        </w:rPr>
        <w:t>κ.λ.π</w:t>
      </w:r>
      <w:proofErr w:type="spellEnd"/>
      <w:r w:rsidRPr="002656BE">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2656BE">
        <w:rPr>
          <w:rFonts w:cs="Arial"/>
          <w:color w:val="000000"/>
          <w:sz w:val="22"/>
          <w:szCs w:val="22"/>
        </w:rPr>
        <w:t>prospectus</w:t>
      </w:r>
      <w:proofErr w:type="spellEnd"/>
      <w:r w:rsidRPr="002656BE">
        <w:rPr>
          <w:rFonts w:cs="Arial"/>
          <w:color w:val="000000"/>
          <w:sz w:val="22"/>
          <w:szCs w:val="22"/>
        </w:rPr>
        <w:t xml:space="preserve"> θα αποκλείονται</w:t>
      </w:r>
      <w:r w:rsidRPr="002656BE">
        <w:rPr>
          <w:rFonts w:cs="Arial"/>
          <w:i/>
          <w:iCs/>
          <w:color w:val="000000"/>
          <w:sz w:val="22"/>
          <w:szCs w:val="22"/>
        </w:rPr>
        <w:t xml:space="preserve">. </w:t>
      </w:r>
    </w:p>
    <w:p w:rsidR="009645E4" w:rsidRPr="002656BE" w:rsidRDefault="009645E4" w:rsidP="009645E4">
      <w:pPr>
        <w:autoSpaceDE w:val="0"/>
        <w:autoSpaceDN w:val="0"/>
        <w:adjustRightInd w:val="0"/>
        <w:rPr>
          <w:rFonts w:cs="Arial"/>
          <w:color w:val="000000"/>
          <w:sz w:val="22"/>
          <w:szCs w:val="22"/>
        </w:rPr>
      </w:pPr>
    </w:p>
    <w:p w:rsidR="009645E4" w:rsidRPr="002656BE" w:rsidRDefault="009645E4" w:rsidP="009645E4">
      <w:pPr>
        <w:autoSpaceDE w:val="0"/>
        <w:autoSpaceDN w:val="0"/>
        <w:adjustRightInd w:val="0"/>
        <w:rPr>
          <w:rFonts w:cs="Arial"/>
          <w:color w:val="000000"/>
          <w:sz w:val="22"/>
          <w:szCs w:val="22"/>
        </w:rPr>
      </w:pPr>
      <w:r w:rsidRPr="002656BE">
        <w:rPr>
          <w:rFonts w:cs="Arial"/>
          <w:color w:val="000000"/>
          <w:sz w:val="22"/>
          <w:szCs w:val="22"/>
        </w:rPr>
        <w:t xml:space="preserve">Ο πίνακας συμμόρφωσης της </w:t>
      </w:r>
      <w:r w:rsidR="002E494F" w:rsidRPr="002656BE">
        <w:rPr>
          <w:rFonts w:cs="Arial"/>
          <w:color w:val="000000"/>
          <w:sz w:val="22"/>
          <w:szCs w:val="22"/>
        </w:rPr>
        <w:t>πρόσκλησης</w:t>
      </w:r>
      <w:r w:rsidRPr="002656BE">
        <w:rPr>
          <w:rFonts w:cs="Arial"/>
          <w:color w:val="000000"/>
          <w:sz w:val="22"/>
          <w:szCs w:val="22"/>
        </w:rPr>
        <w:t xml:space="preserve">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2656BE" w:rsidRDefault="009645E4" w:rsidP="009645E4">
      <w:pPr>
        <w:autoSpaceDE w:val="0"/>
        <w:autoSpaceDN w:val="0"/>
        <w:adjustRightInd w:val="0"/>
        <w:rPr>
          <w:rFonts w:cs="Arial"/>
          <w:b/>
          <w:bCs/>
          <w:color w:val="000000"/>
          <w:sz w:val="22"/>
          <w:szCs w:val="22"/>
        </w:rPr>
      </w:pPr>
    </w:p>
    <w:p w:rsidR="009645E4" w:rsidRPr="002656BE" w:rsidRDefault="009645E4" w:rsidP="009645E4">
      <w:pPr>
        <w:autoSpaceDE w:val="0"/>
        <w:autoSpaceDN w:val="0"/>
        <w:adjustRightInd w:val="0"/>
        <w:rPr>
          <w:rFonts w:cs="Arial"/>
          <w:color w:val="000000"/>
          <w:sz w:val="22"/>
          <w:szCs w:val="22"/>
        </w:rPr>
      </w:pPr>
      <w:r w:rsidRPr="002656BE">
        <w:rPr>
          <w:rFonts w:cs="Arial"/>
          <w:b/>
          <w:bCs/>
          <w:color w:val="000000"/>
          <w:sz w:val="22"/>
          <w:szCs w:val="22"/>
        </w:rPr>
        <w:t xml:space="preserve">1. </w:t>
      </w:r>
      <w:r w:rsidRPr="002656BE">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2656BE" w:rsidRDefault="009645E4" w:rsidP="009645E4">
      <w:pPr>
        <w:autoSpaceDE w:val="0"/>
        <w:autoSpaceDN w:val="0"/>
        <w:adjustRightInd w:val="0"/>
        <w:rPr>
          <w:rFonts w:cs="Arial"/>
          <w:color w:val="000000"/>
          <w:sz w:val="22"/>
          <w:szCs w:val="22"/>
        </w:rPr>
      </w:pPr>
      <w:r w:rsidRPr="002656BE">
        <w:rPr>
          <w:rFonts w:cs="Arial"/>
          <w:b/>
          <w:bCs/>
          <w:color w:val="000000"/>
          <w:sz w:val="22"/>
          <w:szCs w:val="22"/>
        </w:rPr>
        <w:t xml:space="preserve">2. </w:t>
      </w:r>
      <w:r w:rsidRPr="002656BE">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2656BE" w:rsidRDefault="009645E4" w:rsidP="009645E4">
      <w:pPr>
        <w:rPr>
          <w:rFonts w:cs="Arial"/>
          <w:b/>
          <w:bCs/>
          <w:sz w:val="22"/>
          <w:szCs w:val="22"/>
        </w:rPr>
      </w:pPr>
      <w:r w:rsidRPr="002656BE">
        <w:rPr>
          <w:rFonts w:cs="Arial"/>
          <w:b/>
          <w:bCs/>
          <w:color w:val="000000"/>
          <w:sz w:val="22"/>
          <w:szCs w:val="22"/>
        </w:rPr>
        <w:t xml:space="preserve">3. </w:t>
      </w:r>
      <w:r w:rsidRPr="002656BE">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2656BE">
        <w:rPr>
          <w:rFonts w:cs="Arial"/>
          <w:b/>
          <w:bCs/>
          <w:sz w:val="22"/>
          <w:szCs w:val="22"/>
        </w:rPr>
        <w:t xml:space="preserve"> </w:t>
      </w:r>
    </w:p>
    <w:p w:rsidR="009645E4" w:rsidRPr="002656BE" w:rsidRDefault="009645E4" w:rsidP="006D7585">
      <w:pPr>
        <w:pStyle w:val="Default"/>
        <w:spacing w:after="120"/>
        <w:jc w:val="both"/>
        <w:rPr>
          <w:rFonts w:ascii="Arial" w:hAnsi="Arial" w:cs="Arial"/>
          <w:color w:val="auto"/>
          <w:sz w:val="22"/>
          <w:szCs w:val="22"/>
        </w:rPr>
      </w:pPr>
      <w:r w:rsidRPr="002656BE">
        <w:rPr>
          <w:rFonts w:ascii="Arial" w:hAnsi="Arial" w:cs="Arial"/>
          <w:b/>
          <w:color w:val="auto"/>
          <w:sz w:val="22"/>
          <w:szCs w:val="22"/>
        </w:rPr>
        <w:t xml:space="preserve">4. </w:t>
      </w:r>
      <w:r w:rsidRPr="002656BE">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2656BE">
        <w:rPr>
          <w:rFonts w:ascii="Arial" w:hAnsi="Arial" w:cs="Arial"/>
          <w:color w:val="auto"/>
          <w:sz w:val="22"/>
          <w:szCs w:val="22"/>
        </w:rPr>
        <w:t>κ.λ.π</w:t>
      </w:r>
      <w:proofErr w:type="spellEnd"/>
      <w:r w:rsidRPr="002656BE">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2656BE">
        <w:rPr>
          <w:rFonts w:ascii="Arial" w:hAnsi="Arial" w:cs="Arial"/>
          <w:color w:val="auto"/>
          <w:sz w:val="22"/>
          <w:szCs w:val="22"/>
        </w:rPr>
        <w:t>Προδ</w:t>
      </w:r>
      <w:proofErr w:type="spellEnd"/>
      <w:r w:rsidRPr="002656BE">
        <w:rPr>
          <w:rFonts w:ascii="Arial" w:hAnsi="Arial" w:cs="Arial"/>
          <w:color w:val="auto"/>
          <w:sz w:val="22"/>
          <w:szCs w:val="22"/>
        </w:rPr>
        <w:t>. 4.18).</w:t>
      </w:r>
    </w:p>
    <w:p w:rsidR="00821BDC" w:rsidRPr="002656BE" w:rsidRDefault="00821BDC">
      <w:pPr>
        <w:rPr>
          <w:rFonts w:cs="Arial"/>
          <w:b/>
          <w:bCs/>
          <w:sz w:val="22"/>
          <w:szCs w:val="22"/>
        </w:rPr>
      </w:pPr>
      <w:r w:rsidRPr="002656BE">
        <w:rPr>
          <w:rFonts w:cs="Arial"/>
          <w:b/>
          <w:bCs/>
          <w:sz w:val="22"/>
          <w:szCs w:val="22"/>
        </w:rPr>
        <w:br w:type="page"/>
      </w:r>
    </w:p>
    <w:p w:rsidR="00472EC5" w:rsidRPr="00F728A0" w:rsidRDefault="00472EC5" w:rsidP="00F728A0">
      <w:pPr>
        <w:pStyle w:val="a3"/>
        <w:jc w:val="center"/>
        <w:rPr>
          <w:rFonts w:cs="Arial"/>
          <w:b/>
          <w:sz w:val="22"/>
          <w:szCs w:val="22"/>
        </w:rPr>
      </w:pPr>
      <w:r w:rsidRPr="00F728A0">
        <w:rPr>
          <w:rFonts w:cs="Arial"/>
          <w:b/>
          <w:bCs/>
          <w:sz w:val="22"/>
          <w:szCs w:val="22"/>
        </w:rPr>
        <w:lastRenderedPageBreak/>
        <w:t>ΠΑΡΑΡΤΗΜΑ ΙΙ-ΥΠΟΔΕΙΓΜΑ ΟΙΚΟΝΟΜΙΚΗΣ ΠΡΟΣΦΟΡΑΣ</w:t>
      </w:r>
    </w:p>
    <w:p w:rsidR="00472EC5" w:rsidRPr="00F728A0" w:rsidRDefault="00472EC5" w:rsidP="00472EC5">
      <w:pPr>
        <w:pStyle w:val="a3"/>
        <w:rPr>
          <w:rFonts w:cs="Arial"/>
          <w:bCs/>
          <w:sz w:val="22"/>
          <w:szCs w:val="22"/>
          <w:u w:val="single"/>
        </w:rPr>
      </w:pPr>
    </w:p>
    <w:tbl>
      <w:tblPr>
        <w:tblStyle w:val="a6"/>
        <w:tblW w:w="0" w:type="auto"/>
        <w:tblLook w:val="04A0"/>
      </w:tblPr>
      <w:tblGrid>
        <w:gridCol w:w="4261"/>
        <w:gridCol w:w="4261"/>
      </w:tblGrid>
      <w:tr w:rsidR="00F728A0" w:rsidRPr="00F728A0" w:rsidTr="003C29BF">
        <w:tc>
          <w:tcPr>
            <w:tcW w:w="4261" w:type="dxa"/>
            <w:vAlign w:val="center"/>
          </w:tcPr>
          <w:p w:rsidR="00F728A0" w:rsidRPr="00F728A0" w:rsidRDefault="00F728A0" w:rsidP="00F728A0">
            <w:pPr>
              <w:pStyle w:val="a3"/>
              <w:jc w:val="center"/>
              <w:rPr>
                <w:rFonts w:cs="Arial"/>
                <w:bCs/>
                <w:sz w:val="22"/>
                <w:szCs w:val="22"/>
              </w:rPr>
            </w:pPr>
            <w:r w:rsidRPr="00F728A0">
              <w:rPr>
                <w:rFonts w:cs="Arial"/>
                <w:bCs/>
                <w:sz w:val="22"/>
                <w:szCs w:val="22"/>
              </w:rPr>
              <w:t>Αριθμός εργαζομένων</w:t>
            </w:r>
          </w:p>
        </w:tc>
        <w:tc>
          <w:tcPr>
            <w:tcW w:w="4261" w:type="dxa"/>
            <w:vAlign w:val="center"/>
          </w:tcPr>
          <w:p w:rsidR="00F728A0" w:rsidRPr="00F728A0" w:rsidRDefault="00F728A0" w:rsidP="00F728A0">
            <w:pPr>
              <w:pStyle w:val="a3"/>
              <w:rPr>
                <w:rFonts w:cs="Arial"/>
                <w:bCs/>
                <w:sz w:val="22"/>
                <w:szCs w:val="22"/>
                <w:u w:val="single"/>
              </w:rPr>
            </w:pPr>
          </w:p>
        </w:tc>
      </w:tr>
      <w:tr w:rsidR="00F728A0" w:rsidRPr="00F728A0" w:rsidTr="003C29BF">
        <w:tc>
          <w:tcPr>
            <w:tcW w:w="4261" w:type="dxa"/>
            <w:vAlign w:val="center"/>
          </w:tcPr>
          <w:p w:rsidR="00F728A0" w:rsidRPr="00F728A0" w:rsidRDefault="00F728A0" w:rsidP="00F728A0">
            <w:pPr>
              <w:pStyle w:val="a3"/>
              <w:jc w:val="center"/>
              <w:rPr>
                <w:rFonts w:cs="Arial"/>
                <w:bCs/>
                <w:sz w:val="22"/>
                <w:szCs w:val="22"/>
              </w:rPr>
            </w:pPr>
            <w:r w:rsidRPr="00F728A0">
              <w:rPr>
                <w:rFonts w:cs="Arial"/>
                <w:bCs/>
                <w:sz w:val="22"/>
                <w:szCs w:val="22"/>
              </w:rPr>
              <w:t>Ημέρες και ώρες εργασίας</w:t>
            </w:r>
          </w:p>
        </w:tc>
        <w:tc>
          <w:tcPr>
            <w:tcW w:w="4261" w:type="dxa"/>
            <w:vAlign w:val="center"/>
          </w:tcPr>
          <w:p w:rsidR="00F728A0" w:rsidRPr="00F728A0" w:rsidRDefault="00F728A0" w:rsidP="00F728A0">
            <w:pPr>
              <w:pStyle w:val="a3"/>
              <w:rPr>
                <w:rFonts w:cs="Arial"/>
                <w:bCs/>
                <w:sz w:val="22"/>
                <w:szCs w:val="22"/>
                <w:u w:val="single"/>
              </w:rPr>
            </w:pPr>
          </w:p>
        </w:tc>
      </w:tr>
      <w:tr w:rsidR="00F728A0" w:rsidRPr="00F728A0" w:rsidTr="003C29BF">
        <w:tc>
          <w:tcPr>
            <w:tcW w:w="4261" w:type="dxa"/>
            <w:vAlign w:val="center"/>
          </w:tcPr>
          <w:p w:rsidR="00F728A0" w:rsidRPr="00F728A0" w:rsidRDefault="00F728A0" w:rsidP="00F728A0">
            <w:pPr>
              <w:pStyle w:val="a3"/>
              <w:jc w:val="center"/>
              <w:rPr>
                <w:rFonts w:cs="Arial"/>
                <w:bCs/>
                <w:sz w:val="22"/>
                <w:szCs w:val="22"/>
              </w:rPr>
            </w:pPr>
            <w:r w:rsidRPr="00F728A0">
              <w:rPr>
                <w:rFonts w:cs="Arial"/>
                <w:bCs/>
                <w:sz w:val="22"/>
                <w:szCs w:val="22"/>
              </w:rPr>
              <w:t>Συλλογική σύμβαση εργασίας στην οποία υπάγονται οι εργαζόμενοι</w:t>
            </w:r>
          </w:p>
        </w:tc>
        <w:tc>
          <w:tcPr>
            <w:tcW w:w="4261" w:type="dxa"/>
            <w:vAlign w:val="center"/>
          </w:tcPr>
          <w:p w:rsidR="00F728A0" w:rsidRPr="00F728A0" w:rsidRDefault="00F728A0" w:rsidP="00F728A0">
            <w:pPr>
              <w:pStyle w:val="a3"/>
              <w:rPr>
                <w:rFonts w:cs="Arial"/>
                <w:bCs/>
                <w:sz w:val="22"/>
                <w:szCs w:val="22"/>
                <w:u w:val="single"/>
              </w:rPr>
            </w:pPr>
          </w:p>
        </w:tc>
      </w:tr>
      <w:tr w:rsidR="00F728A0" w:rsidRPr="00F728A0" w:rsidTr="003C29BF">
        <w:tc>
          <w:tcPr>
            <w:tcW w:w="8522" w:type="dxa"/>
            <w:gridSpan w:val="2"/>
            <w:vAlign w:val="center"/>
          </w:tcPr>
          <w:p w:rsidR="00F728A0" w:rsidRPr="00F728A0" w:rsidRDefault="00F728A0" w:rsidP="00F728A0">
            <w:pPr>
              <w:pStyle w:val="a3"/>
              <w:jc w:val="center"/>
              <w:rPr>
                <w:rFonts w:cs="Arial"/>
                <w:b/>
                <w:bCs/>
                <w:sz w:val="22"/>
                <w:szCs w:val="22"/>
              </w:rPr>
            </w:pPr>
            <w:r w:rsidRPr="00F728A0">
              <w:rPr>
                <w:rFonts w:cs="Arial"/>
                <w:b/>
                <w:bCs/>
                <w:sz w:val="22"/>
                <w:szCs w:val="22"/>
              </w:rPr>
              <w:t>ΑΝΑΛΥΣΗ ΚΟΣΤΟΥΣ</w:t>
            </w:r>
          </w:p>
        </w:tc>
      </w:tr>
      <w:tr w:rsidR="00F728A0" w:rsidRPr="00F728A0" w:rsidTr="003C29BF">
        <w:tc>
          <w:tcPr>
            <w:tcW w:w="4261" w:type="dxa"/>
            <w:vAlign w:val="center"/>
          </w:tcPr>
          <w:p w:rsidR="00F728A0" w:rsidRPr="00F728A0" w:rsidRDefault="00F728A0" w:rsidP="00F728A0">
            <w:pPr>
              <w:pStyle w:val="a3"/>
              <w:jc w:val="center"/>
              <w:rPr>
                <w:rFonts w:cs="Arial"/>
                <w:bCs/>
                <w:sz w:val="22"/>
                <w:szCs w:val="22"/>
              </w:rPr>
            </w:pPr>
            <w:r w:rsidRPr="00F728A0">
              <w:rPr>
                <w:rFonts w:cs="Arial"/>
                <w:bCs/>
                <w:sz w:val="22"/>
                <w:szCs w:val="22"/>
              </w:rPr>
              <w:t>(α) Ύψος του προϋπολογισμένου ποσού που αφορά τις πάσης φύσεως νόμιμες μικτές αποδοχές των εργαζομένων</w:t>
            </w:r>
          </w:p>
        </w:tc>
        <w:tc>
          <w:tcPr>
            <w:tcW w:w="4261" w:type="dxa"/>
            <w:vAlign w:val="center"/>
          </w:tcPr>
          <w:p w:rsidR="00F728A0" w:rsidRPr="00F728A0" w:rsidRDefault="00F728A0" w:rsidP="00F728A0">
            <w:pPr>
              <w:pStyle w:val="a3"/>
              <w:rPr>
                <w:rFonts w:cs="Arial"/>
                <w:bCs/>
                <w:sz w:val="22"/>
                <w:szCs w:val="22"/>
                <w:u w:val="single"/>
              </w:rPr>
            </w:pPr>
          </w:p>
        </w:tc>
      </w:tr>
      <w:tr w:rsidR="00F728A0" w:rsidRPr="00F728A0" w:rsidTr="003C29BF">
        <w:tc>
          <w:tcPr>
            <w:tcW w:w="4261" w:type="dxa"/>
            <w:vAlign w:val="center"/>
          </w:tcPr>
          <w:p w:rsidR="00F728A0" w:rsidRPr="00F728A0" w:rsidRDefault="00F728A0" w:rsidP="00F728A0">
            <w:pPr>
              <w:pStyle w:val="a3"/>
              <w:jc w:val="center"/>
              <w:rPr>
                <w:rFonts w:cs="Arial"/>
                <w:bCs/>
                <w:sz w:val="22"/>
                <w:szCs w:val="22"/>
              </w:rPr>
            </w:pPr>
            <w:r w:rsidRPr="00F728A0">
              <w:rPr>
                <w:rFonts w:cs="Arial"/>
                <w:bCs/>
                <w:sz w:val="22"/>
                <w:szCs w:val="22"/>
              </w:rPr>
              <w:t>(β) Ύψος των ασφαλιστικών εργοδοτικών εισφορών με βάση τα προϋπολογισθέντα ποσά</w:t>
            </w:r>
          </w:p>
        </w:tc>
        <w:tc>
          <w:tcPr>
            <w:tcW w:w="4261" w:type="dxa"/>
            <w:vAlign w:val="center"/>
          </w:tcPr>
          <w:p w:rsidR="00F728A0" w:rsidRPr="00F728A0" w:rsidRDefault="00F728A0" w:rsidP="00F728A0">
            <w:pPr>
              <w:pStyle w:val="a3"/>
              <w:rPr>
                <w:rFonts w:cs="Arial"/>
                <w:bCs/>
                <w:sz w:val="22"/>
                <w:szCs w:val="22"/>
                <w:u w:val="single"/>
              </w:rPr>
            </w:pPr>
          </w:p>
        </w:tc>
      </w:tr>
      <w:tr w:rsidR="00F728A0" w:rsidRPr="00F728A0" w:rsidTr="003C29BF">
        <w:tc>
          <w:tcPr>
            <w:tcW w:w="4261" w:type="dxa"/>
            <w:vAlign w:val="center"/>
          </w:tcPr>
          <w:p w:rsidR="00F728A0" w:rsidRPr="00F728A0" w:rsidRDefault="00F728A0" w:rsidP="00F728A0">
            <w:pPr>
              <w:pStyle w:val="a3"/>
              <w:jc w:val="center"/>
              <w:rPr>
                <w:rFonts w:cs="Arial"/>
                <w:bCs/>
                <w:sz w:val="22"/>
                <w:szCs w:val="22"/>
              </w:rPr>
            </w:pPr>
            <w:r w:rsidRPr="00F728A0">
              <w:rPr>
                <w:rFonts w:cs="Arial"/>
                <w:bCs/>
                <w:sz w:val="22"/>
                <w:szCs w:val="22"/>
              </w:rPr>
              <w:t>(γ) Λοιπές εργοδοτικές εισφορές</w:t>
            </w:r>
          </w:p>
        </w:tc>
        <w:tc>
          <w:tcPr>
            <w:tcW w:w="4261" w:type="dxa"/>
            <w:vAlign w:val="center"/>
          </w:tcPr>
          <w:p w:rsidR="00F728A0" w:rsidRPr="00F728A0" w:rsidRDefault="00F728A0" w:rsidP="00F728A0">
            <w:pPr>
              <w:pStyle w:val="a3"/>
              <w:rPr>
                <w:rFonts w:cs="Arial"/>
                <w:bCs/>
                <w:sz w:val="22"/>
                <w:szCs w:val="22"/>
                <w:u w:val="single"/>
              </w:rPr>
            </w:pPr>
          </w:p>
        </w:tc>
      </w:tr>
      <w:tr w:rsidR="00F728A0" w:rsidRPr="00F728A0" w:rsidTr="003C29BF">
        <w:tc>
          <w:tcPr>
            <w:tcW w:w="4261" w:type="dxa"/>
            <w:vAlign w:val="center"/>
          </w:tcPr>
          <w:p w:rsidR="00F728A0" w:rsidRPr="00F728A0" w:rsidRDefault="00F728A0" w:rsidP="00F728A0">
            <w:pPr>
              <w:pStyle w:val="a3"/>
              <w:jc w:val="center"/>
              <w:rPr>
                <w:rFonts w:cs="Arial"/>
                <w:b/>
                <w:bCs/>
                <w:sz w:val="22"/>
                <w:szCs w:val="22"/>
              </w:rPr>
            </w:pPr>
            <w:r w:rsidRPr="00F728A0">
              <w:rPr>
                <w:rFonts w:cs="Arial"/>
                <w:b/>
                <w:bCs/>
                <w:sz w:val="22"/>
                <w:szCs w:val="22"/>
              </w:rPr>
              <w:t>ΣΥΝΟΛΟ ΕΡΓΑΤΙΚΟΥ ΚΟΣΤΟΥΣ</w:t>
            </w:r>
          </w:p>
          <w:p w:rsidR="00F728A0" w:rsidRPr="00F728A0" w:rsidRDefault="00F728A0" w:rsidP="00F728A0">
            <w:pPr>
              <w:pStyle w:val="a3"/>
              <w:jc w:val="center"/>
              <w:rPr>
                <w:rFonts w:cs="Arial"/>
                <w:bCs/>
                <w:sz w:val="22"/>
                <w:szCs w:val="22"/>
              </w:rPr>
            </w:pPr>
            <w:r w:rsidRPr="00F728A0">
              <w:rPr>
                <w:rFonts w:cs="Arial"/>
                <w:b/>
                <w:bCs/>
                <w:sz w:val="22"/>
                <w:szCs w:val="22"/>
              </w:rPr>
              <w:t>(α) + (β) + (γ)</w:t>
            </w:r>
          </w:p>
        </w:tc>
        <w:tc>
          <w:tcPr>
            <w:tcW w:w="4261" w:type="dxa"/>
            <w:vAlign w:val="center"/>
          </w:tcPr>
          <w:p w:rsidR="00F728A0" w:rsidRPr="00F728A0" w:rsidRDefault="00F728A0" w:rsidP="00F728A0">
            <w:pPr>
              <w:pStyle w:val="a3"/>
              <w:rPr>
                <w:rFonts w:cs="Arial"/>
                <w:bCs/>
                <w:sz w:val="22"/>
                <w:szCs w:val="22"/>
                <w:u w:val="single"/>
              </w:rPr>
            </w:pPr>
          </w:p>
        </w:tc>
      </w:tr>
      <w:tr w:rsidR="00F728A0" w:rsidRPr="00F728A0" w:rsidTr="003C29BF">
        <w:tc>
          <w:tcPr>
            <w:tcW w:w="4261" w:type="dxa"/>
            <w:vAlign w:val="center"/>
          </w:tcPr>
          <w:p w:rsidR="00F728A0" w:rsidRPr="00F728A0" w:rsidRDefault="00F728A0" w:rsidP="00F728A0">
            <w:pPr>
              <w:pStyle w:val="a3"/>
              <w:jc w:val="center"/>
              <w:rPr>
                <w:rFonts w:cs="Arial"/>
                <w:bCs/>
                <w:sz w:val="22"/>
                <w:szCs w:val="22"/>
              </w:rPr>
            </w:pPr>
            <w:r w:rsidRPr="00F728A0">
              <w:rPr>
                <w:rFonts w:cs="Arial"/>
                <w:bCs/>
                <w:sz w:val="22"/>
                <w:szCs w:val="22"/>
              </w:rPr>
              <w:t>(δ) Διοικητικό κόστος</w:t>
            </w:r>
          </w:p>
        </w:tc>
        <w:tc>
          <w:tcPr>
            <w:tcW w:w="4261" w:type="dxa"/>
            <w:vAlign w:val="center"/>
          </w:tcPr>
          <w:p w:rsidR="00F728A0" w:rsidRPr="00F728A0" w:rsidRDefault="00F728A0" w:rsidP="00F728A0">
            <w:pPr>
              <w:pStyle w:val="a3"/>
              <w:rPr>
                <w:rFonts w:cs="Arial"/>
                <w:bCs/>
                <w:sz w:val="22"/>
                <w:szCs w:val="22"/>
                <w:u w:val="single"/>
              </w:rPr>
            </w:pPr>
          </w:p>
        </w:tc>
      </w:tr>
      <w:tr w:rsidR="00F728A0" w:rsidRPr="00F728A0" w:rsidTr="003C29BF">
        <w:tc>
          <w:tcPr>
            <w:tcW w:w="4261" w:type="dxa"/>
            <w:vAlign w:val="center"/>
          </w:tcPr>
          <w:p w:rsidR="00F728A0" w:rsidRPr="00F728A0" w:rsidRDefault="00F728A0" w:rsidP="00F728A0">
            <w:pPr>
              <w:pStyle w:val="a3"/>
              <w:jc w:val="center"/>
              <w:rPr>
                <w:rFonts w:cs="Arial"/>
                <w:bCs/>
                <w:sz w:val="22"/>
                <w:szCs w:val="22"/>
              </w:rPr>
            </w:pPr>
            <w:r w:rsidRPr="00F728A0">
              <w:rPr>
                <w:rFonts w:cs="Arial"/>
                <w:bCs/>
                <w:sz w:val="22"/>
                <w:szCs w:val="22"/>
              </w:rPr>
              <w:t>(ε) Κόστος αναλωσίμων</w:t>
            </w:r>
          </w:p>
        </w:tc>
        <w:tc>
          <w:tcPr>
            <w:tcW w:w="4261" w:type="dxa"/>
            <w:vAlign w:val="center"/>
          </w:tcPr>
          <w:p w:rsidR="00F728A0" w:rsidRPr="00F728A0" w:rsidRDefault="00F728A0" w:rsidP="00F728A0">
            <w:pPr>
              <w:pStyle w:val="a3"/>
              <w:rPr>
                <w:rFonts w:cs="Arial"/>
                <w:bCs/>
                <w:sz w:val="22"/>
                <w:szCs w:val="22"/>
                <w:u w:val="single"/>
              </w:rPr>
            </w:pPr>
          </w:p>
        </w:tc>
      </w:tr>
      <w:tr w:rsidR="00F728A0" w:rsidRPr="00F728A0" w:rsidTr="003C29BF">
        <w:tc>
          <w:tcPr>
            <w:tcW w:w="4261" w:type="dxa"/>
            <w:vAlign w:val="center"/>
          </w:tcPr>
          <w:p w:rsidR="00F728A0" w:rsidRPr="00F728A0" w:rsidRDefault="00F728A0" w:rsidP="00F728A0">
            <w:pPr>
              <w:pStyle w:val="a3"/>
              <w:jc w:val="center"/>
              <w:rPr>
                <w:rFonts w:cs="Arial"/>
                <w:bCs/>
                <w:sz w:val="22"/>
                <w:szCs w:val="22"/>
              </w:rPr>
            </w:pPr>
            <w:r w:rsidRPr="00F728A0">
              <w:rPr>
                <w:rFonts w:cs="Arial"/>
                <w:bCs/>
                <w:sz w:val="22"/>
                <w:szCs w:val="22"/>
              </w:rPr>
              <w:t>(στ) Εργολαβικό κέρδος</w:t>
            </w:r>
          </w:p>
        </w:tc>
        <w:tc>
          <w:tcPr>
            <w:tcW w:w="4261" w:type="dxa"/>
            <w:vAlign w:val="center"/>
          </w:tcPr>
          <w:p w:rsidR="00F728A0" w:rsidRPr="00F728A0" w:rsidRDefault="00F728A0" w:rsidP="00F728A0">
            <w:pPr>
              <w:pStyle w:val="a3"/>
              <w:rPr>
                <w:rFonts w:cs="Arial"/>
                <w:bCs/>
                <w:sz w:val="22"/>
                <w:szCs w:val="22"/>
                <w:u w:val="single"/>
              </w:rPr>
            </w:pPr>
          </w:p>
        </w:tc>
      </w:tr>
      <w:tr w:rsidR="00F728A0" w:rsidRPr="00F728A0" w:rsidTr="003C29BF">
        <w:tc>
          <w:tcPr>
            <w:tcW w:w="4261" w:type="dxa"/>
            <w:vAlign w:val="center"/>
          </w:tcPr>
          <w:p w:rsidR="00F728A0" w:rsidRPr="00F728A0" w:rsidRDefault="00F728A0" w:rsidP="00F728A0">
            <w:pPr>
              <w:pStyle w:val="a3"/>
              <w:jc w:val="center"/>
              <w:rPr>
                <w:rFonts w:cs="Arial"/>
                <w:b/>
                <w:bCs/>
                <w:sz w:val="22"/>
                <w:szCs w:val="22"/>
              </w:rPr>
            </w:pPr>
            <w:r w:rsidRPr="00F728A0">
              <w:rPr>
                <w:rFonts w:cs="Arial"/>
                <w:b/>
                <w:bCs/>
                <w:sz w:val="22"/>
                <w:szCs w:val="22"/>
              </w:rPr>
              <w:t>ΣΥΝΟΛΟ</w:t>
            </w:r>
          </w:p>
          <w:p w:rsidR="00F728A0" w:rsidRPr="00F728A0" w:rsidRDefault="00F728A0" w:rsidP="00F728A0">
            <w:pPr>
              <w:pStyle w:val="a3"/>
              <w:jc w:val="center"/>
              <w:rPr>
                <w:rFonts w:cs="Arial"/>
                <w:bCs/>
                <w:sz w:val="22"/>
                <w:szCs w:val="22"/>
              </w:rPr>
            </w:pPr>
            <w:r w:rsidRPr="00F728A0">
              <w:rPr>
                <w:rFonts w:cs="Arial"/>
                <w:b/>
                <w:bCs/>
                <w:sz w:val="22"/>
                <w:szCs w:val="22"/>
              </w:rPr>
              <w:t>(δ) + (ε) + (στ</w:t>
            </w:r>
            <w:r w:rsidRPr="00F728A0">
              <w:rPr>
                <w:rFonts w:cs="Arial"/>
                <w:bCs/>
                <w:sz w:val="22"/>
                <w:szCs w:val="22"/>
              </w:rPr>
              <w:t>)</w:t>
            </w:r>
          </w:p>
        </w:tc>
        <w:tc>
          <w:tcPr>
            <w:tcW w:w="4261" w:type="dxa"/>
            <w:vAlign w:val="center"/>
          </w:tcPr>
          <w:p w:rsidR="00F728A0" w:rsidRPr="00F728A0" w:rsidRDefault="00F728A0" w:rsidP="00F728A0">
            <w:pPr>
              <w:pStyle w:val="a3"/>
              <w:rPr>
                <w:rFonts w:cs="Arial"/>
                <w:bCs/>
                <w:sz w:val="22"/>
                <w:szCs w:val="22"/>
                <w:u w:val="single"/>
              </w:rPr>
            </w:pPr>
          </w:p>
        </w:tc>
      </w:tr>
      <w:tr w:rsidR="00F728A0" w:rsidRPr="00F728A0" w:rsidTr="003C29BF">
        <w:tc>
          <w:tcPr>
            <w:tcW w:w="4261" w:type="dxa"/>
            <w:vAlign w:val="center"/>
          </w:tcPr>
          <w:p w:rsidR="00F728A0" w:rsidRPr="00F728A0" w:rsidRDefault="00F728A0" w:rsidP="00F728A0">
            <w:pPr>
              <w:pStyle w:val="a3"/>
              <w:jc w:val="center"/>
              <w:rPr>
                <w:rFonts w:cs="Arial"/>
                <w:bCs/>
                <w:sz w:val="22"/>
                <w:szCs w:val="22"/>
              </w:rPr>
            </w:pPr>
            <w:r w:rsidRPr="00F728A0">
              <w:rPr>
                <w:rFonts w:cs="Arial"/>
                <w:bCs/>
                <w:sz w:val="22"/>
                <w:szCs w:val="22"/>
              </w:rPr>
              <w:t>(ζ) Κράτηση 0,10% υπέρ ΕΑΔΗΣΥ</w:t>
            </w:r>
          </w:p>
        </w:tc>
        <w:tc>
          <w:tcPr>
            <w:tcW w:w="4261" w:type="dxa"/>
            <w:vAlign w:val="center"/>
          </w:tcPr>
          <w:p w:rsidR="00F728A0" w:rsidRPr="00F728A0" w:rsidRDefault="00F728A0" w:rsidP="00F728A0">
            <w:pPr>
              <w:pStyle w:val="a3"/>
              <w:rPr>
                <w:rFonts w:cs="Arial"/>
                <w:bCs/>
                <w:sz w:val="22"/>
                <w:szCs w:val="22"/>
                <w:u w:val="single"/>
              </w:rPr>
            </w:pPr>
          </w:p>
        </w:tc>
      </w:tr>
      <w:tr w:rsidR="00F728A0" w:rsidRPr="00F728A0" w:rsidTr="003C29BF">
        <w:tc>
          <w:tcPr>
            <w:tcW w:w="4261" w:type="dxa"/>
            <w:vAlign w:val="center"/>
          </w:tcPr>
          <w:p w:rsidR="00F728A0" w:rsidRPr="00F728A0" w:rsidRDefault="00F728A0" w:rsidP="00F728A0">
            <w:pPr>
              <w:pStyle w:val="a3"/>
              <w:jc w:val="center"/>
              <w:rPr>
                <w:rFonts w:cs="Arial"/>
                <w:bCs/>
                <w:sz w:val="22"/>
                <w:szCs w:val="22"/>
              </w:rPr>
            </w:pPr>
            <w:r w:rsidRPr="00F728A0">
              <w:rPr>
                <w:rFonts w:cs="Arial"/>
                <w:bCs/>
                <w:sz w:val="22"/>
                <w:szCs w:val="22"/>
              </w:rPr>
              <w:t>(η) Κράτηση2% ψυχικής υγείας</w:t>
            </w:r>
          </w:p>
        </w:tc>
        <w:tc>
          <w:tcPr>
            <w:tcW w:w="4261" w:type="dxa"/>
            <w:vAlign w:val="center"/>
          </w:tcPr>
          <w:p w:rsidR="00F728A0" w:rsidRPr="00F728A0" w:rsidRDefault="00F728A0" w:rsidP="00F728A0">
            <w:pPr>
              <w:pStyle w:val="a3"/>
              <w:rPr>
                <w:rFonts w:cs="Arial"/>
                <w:bCs/>
                <w:sz w:val="22"/>
                <w:szCs w:val="22"/>
                <w:u w:val="single"/>
              </w:rPr>
            </w:pPr>
          </w:p>
        </w:tc>
      </w:tr>
      <w:tr w:rsidR="00F728A0" w:rsidRPr="00F728A0" w:rsidTr="003C29BF">
        <w:tc>
          <w:tcPr>
            <w:tcW w:w="4261" w:type="dxa"/>
            <w:vAlign w:val="center"/>
          </w:tcPr>
          <w:p w:rsidR="00F728A0" w:rsidRPr="00F728A0" w:rsidRDefault="00F728A0" w:rsidP="00F728A0">
            <w:pPr>
              <w:pStyle w:val="a3"/>
              <w:jc w:val="center"/>
              <w:rPr>
                <w:rFonts w:cs="Arial"/>
                <w:b/>
                <w:bCs/>
                <w:sz w:val="22"/>
                <w:szCs w:val="22"/>
              </w:rPr>
            </w:pPr>
            <w:r w:rsidRPr="00F728A0">
              <w:rPr>
                <w:rFonts w:cs="Arial"/>
                <w:b/>
                <w:bCs/>
                <w:sz w:val="22"/>
                <w:szCs w:val="22"/>
              </w:rPr>
              <w:t>ΣΥΝΟΛΟ ΚΡΑΤΗΣΕΩΝ</w:t>
            </w:r>
          </w:p>
          <w:p w:rsidR="00F728A0" w:rsidRPr="00F728A0" w:rsidRDefault="00F728A0" w:rsidP="00F728A0">
            <w:pPr>
              <w:pStyle w:val="a3"/>
              <w:jc w:val="center"/>
              <w:rPr>
                <w:rFonts w:cs="Arial"/>
                <w:bCs/>
                <w:sz w:val="22"/>
                <w:szCs w:val="22"/>
              </w:rPr>
            </w:pPr>
            <w:r w:rsidRPr="00F728A0">
              <w:rPr>
                <w:rFonts w:cs="Arial"/>
                <w:b/>
                <w:bCs/>
                <w:sz w:val="22"/>
                <w:szCs w:val="22"/>
              </w:rPr>
              <w:t>(ζ) + (η)</w:t>
            </w:r>
          </w:p>
        </w:tc>
        <w:tc>
          <w:tcPr>
            <w:tcW w:w="4261" w:type="dxa"/>
            <w:vAlign w:val="center"/>
          </w:tcPr>
          <w:p w:rsidR="00F728A0" w:rsidRPr="00F728A0" w:rsidRDefault="00F728A0" w:rsidP="00F728A0">
            <w:pPr>
              <w:pStyle w:val="a3"/>
              <w:rPr>
                <w:rFonts w:cs="Arial"/>
                <w:bCs/>
                <w:sz w:val="22"/>
                <w:szCs w:val="22"/>
                <w:u w:val="single"/>
              </w:rPr>
            </w:pPr>
          </w:p>
        </w:tc>
      </w:tr>
      <w:tr w:rsidR="00F728A0" w:rsidRPr="00F728A0" w:rsidTr="003C29BF">
        <w:tc>
          <w:tcPr>
            <w:tcW w:w="4261" w:type="dxa"/>
            <w:vAlign w:val="center"/>
          </w:tcPr>
          <w:p w:rsidR="00F728A0" w:rsidRPr="00F728A0" w:rsidRDefault="00F728A0" w:rsidP="00F728A0">
            <w:pPr>
              <w:pStyle w:val="a3"/>
              <w:rPr>
                <w:rFonts w:cs="Arial"/>
                <w:b/>
                <w:bCs/>
                <w:sz w:val="22"/>
                <w:szCs w:val="22"/>
              </w:rPr>
            </w:pPr>
            <w:r w:rsidRPr="00F728A0">
              <w:rPr>
                <w:rFonts w:cs="Arial"/>
                <w:b/>
                <w:bCs/>
                <w:sz w:val="22"/>
                <w:szCs w:val="22"/>
              </w:rPr>
              <w:t>ΣΥΝΟΛΙΚΗ ΤΙΜΗ ΧΩΡΙΣ ΦΠΑ</w:t>
            </w:r>
          </w:p>
        </w:tc>
        <w:tc>
          <w:tcPr>
            <w:tcW w:w="4261" w:type="dxa"/>
            <w:vAlign w:val="center"/>
          </w:tcPr>
          <w:p w:rsidR="00F728A0" w:rsidRPr="00F728A0" w:rsidRDefault="00F728A0" w:rsidP="00F728A0">
            <w:pPr>
              <w:pStyle w:val="a3"/>
              <w:rPr>
                <w:rFonts w:cs="Arial"/>
                <w:bCs/>
                <w:sz w:val="22"/>
                <w:szCs w:val="22"/>
                <w:u w:val="single"/>
              </w:rPr>
            </w:pPr>
          </w:p>
        </w:tc>
      </w:tr>
      <w:tr w:rsidR="00F728A0" w:rsidRPr="00F728A0" w:rsidTr="003C29BF">
        <w:tc>
          <w:tcPr>
            <w:tcW w:w="4261" w:type="dxa"/>
            <w:vAlign w:val="center"/>
          </w:tcPr>
          <w:p w:rsidR="00F728A0" w:rsidRPr="00F728A0" w:rsidRDefault="00F728A0" w:rsidP="00F728A0">
            <w:pPr>
              <w:pStyle w:val="a3"/>
              <w:rPr>
                <w:rFonts w:cs="Arial"/>
                <w:b/>
                <w:bCs/>
                <w:sz w:val="22"/>
                <w:szCs w:val="22"/>
              </w:rPr>
            </w:pPr>
            <w:r w:rsidRPr="00F728A0">
              <w:rPr>
                <w:rFonts w:cs="Arial"/>
                <w:b/>
                <w:bCs/>
                <w:sz w:val="22"/>
                <w:szCs w:val="22"/>
              </w:rPr>
              <w:t>ΣΥΝΟΛΙΚΗ ΤΙΜΗ ΣΥΜΠ. ΦΠΑ</w:t>
            </w:r>
          </w:p>
        </w:tc>
        <w:tc>
          <w:tcPr>
            <w:tcW w:w="4261" w:type="dxa"/>
            <w:vAlign w:val="center"/>
          </w:tcPr>
          <w:p w:rsidR="00F728A0" w:rsidRPr="00F728A0" w:rsidRDefault="00F728A0" w:rsidP="00F728A0">
            <w:pPr>
              <w:pStyle w:val="a3"/>
              <w:rPr>
                <w:rFonts w:cs="Arial"/>
                <w:bCs/>
                <w:sz w:val="22"/>
                <w:szCs w:val="22"/>
                <w:u w:val="single"/>
              </w:rPr>
            </w:pPr>
          </w:p>
        </w:tc>
      </w:tr>
    </w:tbl>
    <w:p w:rsidR="00472EC5" w:rsidRPr="00F728A0" w:rsidRDefault="00472EC5" w:rsidP="00472EC5">
      <w:pPr>
        <w:pStyle w:val="a3"/>
        <w:rPr>
          <w:rFonts w:cs="Arial"/>
          <w:bCs/>
          <w:sz w:val="22"/>
          <w:szCs w:val="22"/>
          <w:u w:val="single"/>
        </w:rPr>
      </w:pPr>
      <w:r w:rsidRPr="00F728A0">
        <w:rPr>
          <w:rFonts w:cs="Arial"/>
          <w:bCs/>
          <w:sz w:val="22"/>
          <w:szCs w:val="22"/>
          <w:u w:val="single"/>
        </w:rPr>
        <w:br w:type="page"/>
      </w:r>
    </w:p>
    <w:p w:rsidR="00472EC5" w:rsidRPr="00F728A0" w:rsidRDefault="00472EC5" w:rsidP="00896627">
      <w:pPr>
        <w:pStyle w:val="a3"/>
        <w:jc w:val="center"/>
        <w:rPr>
          <w:rFonts w:cs="Arial"/>
          <w:b/>
          <w:bCs/>
          <w:sz w:val="22"/>
          <w:szCs w:val="22"/>
          <w:u w:val="single"/>
        </w:rPr>
      </w:pPr>
      <w:r w:rsidRPr="00F728A0">
        <w:rPr>
          <w:rFonts w:cs="Arial"/>
          <w:b/>
          <w:bCs/>
          <w:sz w:val="22"/>
          <w:szCs w:val="22"/>
          <w:u w:val="single"/>
        </w:rPr>
        <w:lastRenderedPageBreak/>
        <w:t>ΥΠΟΔΕΙΓΜΑ ΥΠΕΥΘΥΝΗΣ ΔΗΛΩΣΗΣ</w:t>
      </w:r>
    </w:p>
    <w:p w:rsidR="00472EC5" w:rsidRPr="00F728A0" w:rsidRDefault="00472EC5" w:rsidP="00896627">
      <w:pPr>
        <w:pStyle w:val="a3"/>
        <w:jc w:val="center"/>
        <w:rPr>
          <w:rFonts w:cs="Arial"/>
          <w:b/>
          <w:sz w:val="22"/>
          <w:szCs w:val="22"/>
        </w:rPr>
      </w:pPr>
      <w:r w:rsidRPr="00F728A0">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F728A0" w:rsidRDefault="00472EC5" w:rsidP="00896627">
      <w:pPr>
        <w:pStyle w:val="a3"/>
        <w:jc w:val="center"/>
        <w:rPr>
          <w:rFonts w:cs="Arial"/>
          <w:b/>
          <w:sz w:val="22"/>
          <w:szCs w:val="22"/>
        </w:rPr>
      </w:pPr>
      <w:r w:rsidRPr="00F728A0">
        <w:rPr>
          <w:rFonts w:cs="Arial"/>
          <w:b/>
          <w:sz w:val="22"/>
          <w:szCs w:val="22"/>
        </w:rPr>
        <w:t>ΥΠΕΥΘΥΝΗ ΔΗΛΩΣΗ</w:t>
      </w:r>
    </w:p>
    <w:p w:rsidR="00472EC5" w:rsidRPr="00F728A0" w:rsidRDefault="00472EC5" w:rsidP="00896627">
      <w:pPr>
        <w:pStyle w:val="a3"/>
        <w:jc w:val="center"/>
        <w:rPr>
          <w:rFonts w:cs="Arial"/>
          <w:b/>
          <w:sz w:val="22"/>
          <w:szCs w:val="22"/>
        </w:rPr>
      </w:pPr>
      <w:r w:rsidRPr="00F728A0">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F728A0" w:rsidTr="00472EC5">
        <w:tc>
          <w:tcPr>
            <w:tcW w:w="9708" w:type="dxa"/>
            <w:shd w:val="clear" w:color="auto" w:fill="auto"/>
          </w:tcPr>
          <w:p w:rsidR="00472EC5" w:rsidRPr="00F728A0" w:rsidRDefault="00472EC5" w:rsidP="00896627">
            <w:pPr>
              <w:pStyle w:val="a3"/>
              <w:rPr>
                <w:rFonts w:cs="Arial"/>
                <w:sz w:val="22"/>
                <w:szCs w:val="22"/>
              </w:rPr>
            </w:pPr>
            <w:r w:rsidRPr="00F728A0">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F728A0"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F728A0" w:rsidTr="00472EC5">
        <w:trPr>
          <w:gridAfter w:val="1"/>
          <w:wAfter w:w="200" w:type="dxa"/>
          <w:cantSplit/>
          <w:trHeight w:val="415"/>
        </w:trPr>
        <w:tc>
          <w:tcPr>
            <w:tcW w:w="1260" w:type="dxa"/>
          </w:tcPr>
          <w:p w:rsidR="00472EC5" w:rsidRPr="00F728A0" w:rsidRDefault="00472EC5" w:rsidP="00896627">
            <w:pPr>
              <w:pStyle w:val="a3"/>
              <w:rPr>
                <w:rFonts w:cs="Arial"/>
                <w:sz w:val="22"/>
                <w:szCs w:val="22"/>
              </w:rPr>
            </w:pPr>
            <w:r w:rsidRPr="00F728A0">
              <w:rPr>
                <w:rFonts w:cs="Arial"/>
                <w:sz w:val="22"/>
                <w:szCs w:val="22"/>
              </w:rPr>
              <w:t>ΠΡΟΣ</w:t>
            </w:r>
            <w:r w:rsidRPr="00F728A0">
              <w:rPr>
                <w:rFonts w:cs="Arial"/>
                <w:sz w:val="22"/>
                <w:szCs w:val="22"/>
                <w:vertAlign w:val="superscript"/>
              </w:rPr>
              <w:t>(1)</w:t>
            </w:r>
            <w:r w:rsidRPr="00F728A0">
              <w:rPr>
                <w:rFonts w:cs="Arial"/>
                <w:sz w:val="22"/>
                <w:szCs w:val="22"/>
              </w:rPr>
              <w:t>:</w:t>
            </w:r>
          </w:p>
        </w:tc>
        <w:tc>
          <w:tcPr>
            <w:tcW w:w="8340" w:type="dxa"/>
            <w:gridSpan w:val="14"/>
          </w:tcPr>
          <w:p w:rsidR="00472EC5" w:rsidRPr="00F728A0" w:rsidRDefault="00472EC5" w:rsidP="00896627">
            <w:pPr>
              <w:pStyle w:val="a3"/>
              <w:rPr>
                <w:rFonts w:cs="Arial"/>
                <w:sz w:val="22"/>
                <w:szCs w:val="22"/>
              </w:rPr>
            </w:pPr>
            <w:r w:rsidRPr="00F728A0">
              <w:rPr>
                <w:rFonts w:cs="Arial"/>
                <w:sz w:val="22"/>
                <w:szCs w:val="22"/>
              </w:rPr>
              <w:t>ΓΕΝΙΚΟ ΝΟΣΟΚΟΜΕΙΟ ΑΘΗΝΩΝ «Η ΕΛΠΙΣ»</w:t>
            </w:r>
          </w:p>
        </w:tc>
      </w:tr>
      <w:tr w:rsidR="00472EC5" w:rsidRPr="00F728A0" w:rsidTr="00472EC5">
        <w:trPr>
          <w:gridAfter w:val="1"/>
          <w:wAfter w:w="200" w:type="dxa"/>
          <w:cantSplit/>
          <w:trHeight w:val="415"/>
        </w:trPr>
        <w:tc>
          <w:tcPr>
            <w:tcW w:w="1260" w:type="dxa"/>
          </w:tcPr>
          <w:p w:rsidR="00472EC5" w:rsidRPr="00F728A0" w:rsidRDefault="00472EC5" w:rsidP="00896627">
            <w:pPr>
              <w:pStyle w:val="a3"/>
              <w:rPr>
                <w:rFonts w:cs="Arial"/>
                <w:sz w:val="22"/>
                <w:szCs w:val="22"/>
              </w:rPr>
            </w:pPr>
            <w:r w:rsidRPr="00F728A0">
              <w:rPr>
                <w:rFonts w:cs="Arial"/>
                <w:sz w:val="22"/>
                <w:szCs w:val="22"/>
              </w:rPr>
              <w:t>Ο – Η Όνομα:</w:t>
            </w:r>
          </w:p>
        </w:tc>
        <w:tc>
          <w:tcPr>
            <w:tcW w:w="3749" w:type="dxa"/>
            <w:gridSpan w:val="5"/>
          </w:tcPr>
          <w:p w:rsidR="00472EC5" w:rsidRPr="00F728A0" w:rsidRDefault="00472EC5" w:rsidP="00896627">
            <w:pPr>
              <w:pStyle w:val="a3"/>
              <w:rPr>
                <w:rFonts w:cs="Arial"/>
                <w:sz w:val="22"/>
                <w:szCs w:val="22"/>
              </w:rPr>
            </w:pPr>
          </w:p>
        </w:tc>
        <w:tc>
          <w:tcPr>
            <w:tcW w:w="1080" w:type="dxa"/>
            <w:gridSpan w:val="3"/>
          </w:tcPr>
          <w:p w:rsidR="00472EC5" w:rsidRPr="00F728A0" w:rsidRDefault="00472EC5" w:rsidP="00896627">
            <w:pPr>
              <w:pStyle w:val="a3"/>
              <w:rPr>
                <w:rFonts w:cs="Arial"/>
                <w:sz w:val="22"/>
                <w:szCs w:val="22"/>
              </w:rPr>
            </w:pPr>
            <w:r w:rsidRPr="00F728A0">
              <w:rPr>
                <w:rFonts w:cs="Arial"/>
                <w:sz w:val="22"/>
                <w:szCs w:val="22"/>
              </w:rPr>
              <w:t>Επώνυμο:</w:t>
            </w:r>
          </w:p>
        </w:tc>
        <w:tc>
          <w:tcPr>
            <w:tcW w:w="3511" w:type="dxa"/>
            <w:gridSpan w:val="6"/>
          </w:tcPr>
          <w:p w:rsidR="00472EC5" w:rsidRPr="00F728A0" w:rsidRDefault="00472EC5" w:rsidP="00896627">
            <w:pPr>
              <w:pStyle w:val="a3"/>
              <w:rPr>
                <w:rFonts w:cs="Arial"/>
                <w:sz w:val="22"/>
                <w:szCs w:val="22"/>
              </w:rPr>
            </w:pPr>
          </w:p>
        </w:tc>
      </w:tr>
      <w:tr w:rsidR="00472EC5" w:rsidRPr="00F728A0" w:rsidTr="00472EC5">
        <w:trPr>
          <w:gridAfter w:val="1"/>
          <w:wAfter w:w="200" w:type="dxa"/>
          <w:cantSplit/>
          <w:trHeight w:val="99"/>
        </w:trPr>
        <w:tc>
          <w:tcPr>
            <w:tcW w:w="2340" w:type="dxa"/>
            <w:gridSpan w:val="4"/>
          </w:tcPr>
          <w:p w:rsidR="00472EC5" w:rsidRPr="00F728A0" w:rsidRDefault="00472EC5" w:rsidP="00896627">
            <w:pPr>
              <w:pStyle w:val="a3"/>
              <w:rPr>
                <w:rFonts w:cs="Arial"/>
                <w:sz w:val="22"/>
                <w:szCs w:val="22"/>
              </w:rPr>
            </w:pPr>
            <w:r w:rsidRPr="00F728A0">
              <w:rPr>
                <w:rFonts w:cs="Arial"/>
                <w:sz w:val="22"/>
                <w:szCs w:val="22"/>
              </w:rPr>
              <w:t xml:space="preserve">Όνομα και Επώνυμο Πατέρα: </w:t>
            </w:r>
          </w:p>
        </w:tc>
        <w:tc>
          <w:tcPr>
            <w:tcW w:w="7260" w:type="dxa"/>
            <w:gridSpan w:val="11"/>
          </w:tcPr>
          <w:p w:rsidR="00472EC5" w:rsidRPr="00F728A0" w:rsidRDefault="00472EC5" w:rsidP="00896627">
            <w:pPr>
              <w:pStyle w:val="a3"/>
              <w:rPr>
                <w:rFonts w:cs="Arial"/>
                <w:sz w:val="22"/>
                <w:szCs w:val="22"/>
              </w:rPr>
            </w:pPr>
          </w:p>
        </w:tc>
      </w:tr>
      <w:tr w:rsidR="00472EC5" w:rsidRPr="00F728A0" w:rsidTr="00472EC5">
        <w:trPr>
          <w:gridAfter w:val="1"/>
          <w:wAfter w:w="200" w:type="dxa"/>
          <w:cantSplit/>
          <w:trHeight w:val="99"/>
        </w:trPr>
        <w:tc>
          <w:tcPr>
            <w:tcW w:w="2340" w:type="dxa"/>
            <w:gridSpan w:val="4"/>
          </w:tcPr>
          <w:p w:rsidR="00472EC5" w:rsidRPr="00F728A0" w:rsidRDefault="00472EC5" w:rsidP="00896627">
            <w:pPr>
              <w:pStyle w:val="a3"/>
              <w:rPr>
                <w:rFonts w:cs="Arial"/>
                <w:sz w:val="22"/>
                <w:szCs w:val="22"/>
              </w:rPr>
            </w:pPr>
            <w:r w:rsidRPr="00F728A0">
              <w:rPr>
                <w:rFonts w:cs="Arial"/>
                <w:sz w:val="22"/>
                <w:szCs w:val="22"/>
              </w:rPr>
              <w:t>Όνομα και Επώνυμο Μητέρας:</w:t>
            </w:r>
          </w:p>
        </w:tc>
        <w:tc>
          <w:tcPr>
            <w:tcW w:w="7260" w:type="dxa"/>
            <w:gridSpan w:val="11"/>
          </w:tcPr>
          <w:p w:rsidR="00472EC5" w:rsidRPr="00F728A0" w:rsidRDefault="00472EC5" w:rsidP="00896627">
            <w:pPr>
              <w:pStyle w:val="a3"/>
              <w:rPr>
                <w:rFonts w:cs="Arial"/>
                <w:sz w:val="22"/>
                <w:szCs w:val="22"/>
              </w:rPr>
            </w:pPr>
          </w:p>
        </w:tc>
      </w:tr>
      <w:tr w:rsidR="00472EC5" w:rsidRPr="00F728A0" w:rsidTr="00472EC5">
        <w:trPr>
          <w:gridAfter w:val="1"/>
          <w:wAfter w:w="200" w:type="dxa"/>
          <w:cantSplit/>
        </w:trPr>
        <w:tc>
          <w:tcPr>
            <w:tcW w:w="2340" w:type="dxa"/>
            <w:gridSpan w:val="4"/>
          </w:tcPr>
          <w:p w:rsidR="00472EC5" w:rsidRPr="00F728A0" w:rsidRDefault="00472EC5" w:rsidP="00896627">
            <w:pPr>
              <w:pStyle w:val="a3"/>
              <w:rPr>
                <w:rFonts w:cs="Arial"/>
                <w:sz w:val="22"/>
                <w:szCs w:val="22"/>
              </w:rPr>
            </w:pPr>
            <w:r w:rsidRPr="00F728A0">
              <w:rPr>
                <w:rFonts w:cs="Arial"/>
                <w:sz w:val="22"/>
                <w:szCs w:val="22"/>
              </w:rPr>
              <w:t>Ημερομηνία γέννησης</w:t>
            </w:r>
            <w:r w:rsidRPr="00F728A0">
              <w:rPr>
                <w:rFonts w:cs="Arial"/>
                <w:sz w:val="22"/>
                <w:szCs w:val="22"/>
                <w:vertAlign w:val="superscript"/>
              </w:rPr>
              <w:t>(2)</w:t>
            </w:r>
            <w:r w:rsidRPr="00F728A0">
              <w:rPr>
                <w:rFonts w:cs="Arial"/>
                <w:sz w:val="22"/>
                <w:szCs w:val="22"/>
              </w:rPr>
              <w:t xml:space="preserve">: </w:t>
            </w:r>
          </w:p>
        </w:tc>
        <w:tc>
          <w:tcPr>
            <w:tcW w:w="7260" w:type="dxa"/>
            <w:gridSpan w:val="11"/>
          </w:tcPr>
          <w:p w:rsidR="00472EC5" w:rsidRPr="00F728A0" w:rsidRDefault="00472EC5" w:rsidP="00896627">
            <w:pPr>
              <w:pStyle w:val="a3"/>
              <w:rPr>
                <w:rFonts w:cs="Arial"/>
                <w:sz w:val="22"/>
                <w:szCs w:val="22"/>
              </w:rPr>
            </w:pPr>
          </w:p>
        </w:tc>
      </w:tr>
      <w:tr w:rsidR="00472EC5" w:rsidRPr="00F728A0"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F728A0" w:rsidRDefault="00472EC5" w:rsidP="00896627">
            <w:pPr>
              <w:pStyle w:val="a3"/>
              <w:rPr>
                <w:rFonts w:cs="Arial"/>
                <w:sz w:val="22"/>
                <w:szCs w:val="22"/>
              </w:rPr>
            </w:pPr>
            <w:r w:rsidRPr="00F728A0">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F728A0" w:rsidRDefault="00472EC5" w:rsidP="00896627">
            <w:pPr>
              <w:pStyle w:val="a3"/>
              <w:rPr>
                <w:rFonts w:cs="Arial"/>
                <w:sz w:val="22"/>
                <w:szCs w:val="22"/>
              </w:rPr>
            </w:pPr>
          </w:p>
        </w:tc>
      </w:tr>
      <w:tr w:rsidR="00472EC5" w:rsidRPr="00F728A0" w:rsidTr="00472EC5">
        <w:trPr>
          <w:gridAfter w:val="1"/>
          <w:wAfter w:w="200" w:type="dxa"/>
          <w:cantSplit/>
        </w:trPr>
        <w:tc>
          <w:tcPr>
            <w:tcW w:w="2340" w:type="dxa"/>
            <w:gridSpan w:val="4"/>
          </w:tcPr>
          <w:p w:rsidR="00472EC5" w:rsidRPr="00F728A0" w:rsidRDefault="00472EC5" w:rsidP="00896627">
            <w:pPr>
              <w:pStyle w:val="a3"/>
              <w:rPr>
                <w:rFonts w:cs="Arial"/>
                <w:sz w:val="22"/>
                <w:szCs w:val="22"/>
              </w:rPr>
            </w:pPr>
            <w:r w:rsidRPr="00F728A0">
              <w:rPr>
                <w:rFonts w:cs="Arial"/>
                <w:sz w:val="22"/>
                <w:szCs w:val="22"/>
              </w:rPr>
              <w:t>Αριθμός Δελτίου Ταυτότητας:</w:t>
            </w:r>
          </w:p>
        </w:tc>
        <w:tc>
          <w:tcPr>
            <w:tcW w:w="3029" w:type="dxa"/>
            <w:gridSpan w:val="3"/>
          </w:tcPr>
          <w:p w:rsidR="00472EC5" w:rsidRPr="00F728A0" w:rsidRDefault="00472EC5" w:rsidP="00896627">
            <w:pPr>
              <w:pStyle w:val="a3"/>
              <w:rPr>
                <w:rFonts w:cs="Arial"/>
                <w:sz w:val="22"/>
                <w:szCs w:val="22"/>
              </w:rPr>
            </w:pPr>
          </w:p>
        </w:tc>
        <w:tc>
          <w:tcPr>
            <w:tcW w:w="720" w:type="dxa"/>
            <w:gridSpan w:val="2"/>
          </w:tcPr>
          <w:p w:rsidR="00472EC5" w:rsidRPr="00F728A0" w:rsidRDefault="00472EC5" w:rsidP="00896627">
            <w:pPr>
              <w:pStyle w:val="a3"/>
              <w:rPr>
                <w:rFonts w:cs="Arial"/>
                <w:sz w:val="22"/>
                <w:szCs w:val="22"/>
              </w:rPr>
            </w:pPr>
            <w:proofErr w:type="spellStart"/>
            <w:r w:rsidRPr="00F728A0">
              <w:rPr>
                <w:rFonts w:cs="Arial"/>
                <w:sz w:val="22"/>
                <w:szCs w:val="22"/>
              </w:rPr>
              <w:t>Τηλ</w:t>
            </w:r>
            <w:proofErr w:type="spellEnd"/>
            <w:r w:rsidRPr="00F728A0">
              <w:rPr>
                <w:rFonts w:cs="Arial"/>
                <w:sz w:val="22"/>
                <w:szCs w:val="22"/>
              </w:rPr>
              <w:t>:</w:t>
            </w:r>
          </w:p>
        </w:tc>
        <w:tc>
          <w:tcPr>
            <w:tcW w:w="3511" w:type="dxa"/>
            <w:gridSpan w:val="6"/>
          </w:tcPr>
          <w:p w:rsidR="00472EC5" w:rsidRPr="00F728A0" w:rsidRDefault="00472EC5" w:rsidP="00896627">
            <w:pPr>
              <w:pStyle w:val="a3"/>
              <w:rPr>
                <w:rFonts w:cs="Arial"/>
                <w:sz w:val="22"/>
                <w:szCs w:val="22"/>
              </w:rPr>
            </w:pPr>
          </w:p>
        </w:tc>
      </w:tr>
      <w:tr w:rsidR="00472EC5" w:rsidRPr="00F728A0" w:rsidTr="00472EC5">
        <w:trPr>
          <w:gridAfter w:val="1"/>
          <w:wAfter w:w="200" w:type="dxa"/>
          <w:cantSplit/>
        </w:trPr>
        <w:tc>
          <w:tcPr>
            <w:tcW w:w="1589" w:type="dxa"/>
            <w:gridSpan w:val="2"/>
          </w:tcPr>
          <w:p w:rsidR="00472EC5" w:rsidRPr="00F728A0" w:rsidRDefault="00472EC5" w:rsidP="00896627">
            <w:pPr>
              <w:pStyle w:val="a3"/>
              <w:rPr>
                <w:rFonts w:cs="Arial"/>
                <w:sz w:val="22"/>
                <w:szCs w:val="22"/>
              </w:rPr>
            </w:pPr>
            <w:r w:rsidRPr="00F728A0">
              <w:rPr>
                <w:rFonts w:cs="Arial"/>
                <w:sz w:val="22"/>
                <w:szCs w:val="22"/>
              </w:rPr>
              <w:t>Τόπος Κατοικίας:</w:t>
            </w:r>
          </w:p>
        </w:tc>
        <w:tc>
          <w:tcPr>
            <w:tcW w:w="2700" w:type="dxa"/>
            <w:gridSpan w:val="3"/>
          </w:tcPr>
          <w:p w:rsidR="00472EC5" w:rsidRPr="00F728A0" w:rsidRDefault="00472EC5" w:rsidP="00896627">
            <w:pPr>
              <w:pStyle w:val="a3"/>
              <w:rPr>
                <w:rFonts w:cs="Arial"/>
                <w:sz w:val="22"/>
                <w:szCs w:val="22"/>
              </w:rPr>
            </w:pPr>
          </w:p>
        </w:tc>
        <w:tc>
          <w:tcPr>
            <w:tcW w:w="720" w:type="dxa"/>
          </w:tcPr>
          <w:p w:rsidR="00472EC5" w:rsidRPr="00F728A0" w:rsidRDefault="00472EC5" w:rsidP="00896627">
            <w:pPr>
              <w:pStyle w:val="a3"/>
              <w:rPr>
                <w:rFonts w:cs="Arial"/>
                <w:sz w:val="22"/>
                <w:szCs w:val="22"/>
              </w:rPr>
            </w:pPr>
            <w:r w:rsidRPr="00F728A0">
              <w:rPr>
                <w:rFonts w:cs="Arial"/>
                <w:sz w:val="22"/>
                <w:szCs w:val="22"/>
              </w:rPr>
              <w:t>Οδός:</w:t>
            </w:r>
          </w:p>
        </w:tc>
        <w:tc>
          <w:tcPr>
            <w:tcW w:w="2160" w:type="dxa"/>
            <w:gridSpan w:val="5"/>
          </w:tcPr>
          <w:p w:rsidR="00472EC5" w:rsidRPr="00F728A0" w:rsidRDefault="00472EC5" w:rsidP="00896627">
            <w:pPr>
              <w:pStyle w:val="a3"/>
              <w:rPr>
                <w:rFonts w:cs="Arial"/>
                <w:sz w:val="22"/>
                <w:szCs w:val="22"/>
              </w:rPr>
            </w:pPr>
          </w:p>
        </w:tc>
        <w:tc>
          <w:tcPr>
            <w:tcW w:w="720" w:type="dxa"/>
          </w:tcPr>
          <w:p w:rsidR="00472EC5" w:rsidRPr="00F728A0" w:rsidRDefault="00472EC5" w:rsidP="00896627">
            <w:pPr>
              <w:pStyle w:val="a3"/>
              <w:rPr>
                <w:rFonts w:cs="Arial"/>
                <w:sz w:val="22"/>
                <w:szCs w:val="22"/>
              </w:rPr>
            </w:pPr>
            <w:proofErr w:type="spellStart"/>
            <w:r w:rsidRPr="00F728A0">
              <w:rPr>
                <w:rFonts w:cs="Arial"/>
                <w:sz w:val="22"/>
                <w:szCs w:val="22"/>
              </w:rPr>
              <w:t>Αριθ</w:t>
            </w:r>
            <w:proofErr w:type="spellEnd"/>
            <w:r w:rsidRPr="00F728A0">
              <w:rPr>
                <w:rFonts w:cs="Arial"/>
                <w:sz w:val="22"/>
                <w:szCs w:val="22"/>
              </w:rPr>
              <w:t>:</w:t>
            </w:r>
          </w:p>
        </w:tc>
        <w:tc>
          <w:tcPr>
            <w:tcW w:w="540" w:type="dxa"/>
          </w:tcPr>
          <w:p w:rsidR="00472EC5" w:rsidRPr="00F728A0" w:rsidRDefault="00472EC5" w:rsidP="00896627">
            <w:pPr>
              <w:pStyle w:val="a3"/>
              <w:rPr>
                <w:rFonts w:cs="Arial"/>
                <w:sz w:val="22"/>
                <w:szCs w:val="22"/>
              </w:rPr>
            </w:pPr>
          </w:p>
        </w:tc>
        <w:tc>
          <w:tcPr>
            <w:tcW w:w="540" w:type="dxa"/>
          </w:tcPr>
          <w:p w:rsidR="00472EC5" w:rsidRPr="00F728A0" w:rsidRDefault="00472EC5" w:rsidP="00896627">
            <w:pPr>
              <w:pStyle w:val="a3"/>
              <w:rPr>
                <w:rFonts w:cs="Arial"/>
                <w:sz w:val="22"/>
                <w:szCs w:val="22"/>
              </w:rPr>
            </w:pPr>
            <w:r w:rsidRPr="00F728A0">
              <w:rPr>
                <w:rFonts w:cs="Arial"/>
                <w:sz w:val="22"/>
                <w:szCs w:val="22"/>
              </w:rPr>
              <w:t>ΤΚ:</w:t>
            </w:r>
          </w:p>
        </w:tc>
        <w:tc>
          <w:tcPr>
            <w:tcW w:w="631" w:type="dxa"/>
          </w:tcPr>
          <w:p w:rsidR="00472EC5" w:rsidRPr="00F728A0" w:rsidRDefault="00472EC5" w:rsidP="00896627">
            <w:pPr>
              <w:pStyle w:val="a3"/>
              <w:rPr>
                <w:rFonts w:cs="Arial"/>
                <w:sz w:val="22"/>
                <w:szCs w:val="22"/>
              </w:rPr>
            </w:pPr>
          </w:p>
        </w:tc>
      </w:tr>
      <w:tr w:rsidR="00472EC5" w:rsidRPr="00F728A0" w:rsidTr="00472EC5">
        <w:trPr>
          <w:gridAfter w:val="1"/>
          <w:wAfter w:w="200" w:type="dxa"/>
          <w:cantSplit/>
          <w:trHeight w:val="520"/>
        </w:trPr>
        <w:tc>
          <w:tcPr>
            <w:tcW w:w="2247" w:type="dxa"/>
            <w:gridSpan w:val="3"/>
            <w:vAlign w:val="bottom"/>
          </w:tcPr>
          <w:p w:rsidR="00472EC5" w:rsidRPr="00F728A0" w:rsidRDefault="00472EC5" w:rsidP="00896627">
            <w:pPr>
              <w:pStyle w:val="a3"/>
              <w:rPr>
                <w:rFonts w:cs="Arial"/>
                <w:sz w:val="22"/>
                <w:szCs w:val="22"/>
              </w:rPr>
            </w:pPr>
            <w:r w:rsidRPr="00F728A0">
              <w:rPr>
                <w:rFonts w:cs="Arial"/>
                <w:sz w:val="22"/>
                <w:szCs w:val="22"/>
              </w:rPr>
              <w:t xml:space="preserve">Αρ. </w:t>
            </w:r>
            <w:proofErr w:type="spellStart"/>
            <w:r w:rsidRPr="00F728A0">
              <w:rPr>
                <w:rFonts w:cs="Arial"/>
                <w:sz w:val="22"/>
                <w:szCs w:val="22"/>
              </w:rPr>
              <w:t>Τηλεομοιοτύπου</w:t>
            </w:r>
            <w:proofErr w:type="spellEnd"/>
            <w:r w:rsidRPr="00F728A0">
              <w:rPr>
                <w:rFonts w:cs="Arial"/>
                <w:sz w:val="22"/>
                <w:szCs w:val="22"/>
              </w:rPr>
              <w:t xml:space="preserve"> (</w:t>
            </w:r>
            <w:r w:rsidRPr="00F728A0">
              <w:rPr>
                <w:rFonts w:cs="Arial"/>
                <w:sz w:val="22"/>
                <w:szCs w:val="22"/>
                <w:lang w:val="en-US"/>
              </w:rPr>
              <w:t>Fax</w:t>
            </w:r>
            <w:r w:rsidRPr="00F728A0">
              <w:rPr>
                <w:rFonts w:cs="Arial"/>
                <w:sz w:val="22"/>
                <w:szCs w:val="22"/>
              </w:rPr>
              <w:t>):</w:t>
            </w:r>
          </w:p>
        </w:tc>
        <w:tc>
          <w:tcPr>
            <w:tcW w:w="3153" w:type="dxa"/>
            <w:gridSpan w:val="5"/>
            <w:vAlign w:val="bottom"/>
          </w:tcPr>
          <w:p w:rsidR="00472EC5" w:rsidRPr="00F728A0" w:rsidRDefault="00472EC5" w:rsidP="00896627">
            <w:pPr>
              <w:pStyle w:val="a3"/>
              <w:rPr>
                <w:rFonts w:cs="Arial"/>
                <w:sz w:val="22"/>
                <w:szCs w:val="22"/>
              </w:rPr>
            </w:pPr>
          </w:p>
        </w:tc>
        <w:tc>
          <w:tcPr>
            <w:tcW w:w="1440" w:type="dxa"/>
            <w:gridSpan w:val="2"/>
            <w:vAlign w:val="bottom"/>
          </w:tcPr>
          <w:p w:rsidR="00472EC5" w:rsidRPr="00F728A0" w:rsidRDefault="00472EC5" w:rsidP="00896627">
            <w:pPr>
              <w:pStyle w:val="a3"/>
              <w:rPr>
                <w:rFonts w:cs="Arial"/>
                <w:sz w:val="22"/>
                <w:szCs w:val="22"/>
              </w:rPr>
            </w:pPr>
            <w:r w:rsidRPr="00F728A0">
              <w:rPr>
                <w:rFonts w:cs="Arial"/>
                <w:sz w:val="22"/>
                <w:szCs w:val="22"/>
              </w:rPr>
              <w:t>Δ/νση Ηλεκτρ. Ταχυδρομείου</w:t>
            </w:r>
          </w:p>
          <w:p w:rsidR="00472EC5" w:rsidRPr="00F728A0" w:rsidRDefault="00472EC5" w:rsidP="00896627">
            <w:pPr>
              <w:pStyle w:val="a3"/>
              <w:rPr>
                <w:rFonts w:cs="Arial"/>
                <w:sz w:val="22"/>
                <w:szCs w:val="22"/>
              </w:rPr>
            </w:pPr>
            <w:r w:rsidRPr="00F728A0">
              <w:rPr>
                <w:rFonts w:cs="Arial"/>
                <w:sz w:val="22"/>
                <w:szCs w:val="22"/>
              </w:rPr>
              <w:t>(Ε</w:t>
            </w:r>
            <w:r w:rsidRPr="00F728A0">
              <w:rPr>
                <w:rFonts w:cs="Arial"/>
                <w:sz w:val="22"/>
                <w:szCs w:val="22"/>
                <w:lang w:val="en-US"/>
              </w:rPr>
              <w:t>mail</w:t>
            </w:r>
            <w:r w:rsidRPr="00F728A0">
              <w:rPr>
                <w:rFonts w:cs="Arial"/>
                <w:sz w:val="22"/>
                <w:szCs w:val="22"/>
              </w:rPr>
              <w:t>):</w:t>
            </w:r>
          </w:p>
        </w:tc>
        <w:tc>
          <w:tcPr>
            <w:tcW w:w="2760" w:type="dxa"/>
            <w:gridSpan w:val="5"/>
            <w:vAlign w:val="bottom"/>
          </w:tcPr>
          <w:p w:rsidR="00472EC5" w:rsidRPr="00F728A0" w:rsidRDefault="00472EC5" w:rsidP="00896627">
            <w:pPr>
              <w:pStyle w:val="a3"/>
              <w:rPr>
                <w:rFonts w:cs="Arial"/>
                <w:sz w:val="22"/>
                <w:szCs w:val="22"/>
              </w:rPr>
            </w:pPr>
          </w:p>
        </w:tc>
      </w:tr>
      <w:tr w:rsidR="00472EC5" w:rsidRPr="00F728A0" w:rsidTr="00472EC5">
        <w:tc>
          <w:tcPr>
            <w:tcW w:w="9800" w:type="dxa"/>
            <w:gridSpan w:val="16"/>
            <w:tcBorders>
              <w:top w:val="nil"/>
              <w:left w:val="nil"/>
              <w:bottom w:val="nil"/>
              <w:right w:val="nil"/>
            </w:tcBorders>
          </w:tcPr>
          <w:p w:rsidR="00472EC5" w:rsidRPr="00F728A0" w:rsidRDefault="00472EC5" w:rsidP="00896627">
            <w:pPr>
              <w:pStyle w:val="a3"/>
              <w:rPr>
                <w:rFonts w:cs="Arial"/>
                <w:sz w:val="22"/>
                <w:szCs w:val="22"/>
              </w:rPr>
            </w:pPr>
          </w:p>
          <w:p w:rsidR="00472EC5" w:rsidRPr="00F728A0" w:rsidRDefault="00472EC5" w:rsidP="00896627">
            <w:pPr>
              <w:pStyle w:val="a3"/>
              <w:rPr>
                <w:rFonts w:cs="Arial"/>
                <w:sz w:val="22"/>
                <w:szCs w:val="22"/>
              </w:rPr>
            </w:pPr>
            <w:r w:rsidRPr="00F728A0">
              <w:rPr>
                <w:rFonts w:cs="Arial"/>
                <w:sz w:val="22"/>
                <w:szCs w:val="22"/>
              </w:rPr>
              <w:t xml:space="preserve">Με ατομική μου ευθύνη και γνωρίζοντας τις κυρώσεις </w:t>
            </w:r>
            <w:r w:rsidRPr="00F728A0">
              <w:rPr>
                <w:rFonts w:cs="Arial"/>
                <w:sz w:val="22"/>
                <w:szCs w:val="22"/>
                <w:vertAlign w:val="superscript"/>
              </w:rPr>
              <w:t>(3)</w:t>
            </w:r>
            <w:r w:rsidRPr="00F728A0">
              <w:rPr>
                <w:rFonts w:cs="Arial"/>
                <w:sz w:val="22"/>
                <w:szCs w:val="22"/>
              </w:rPr>
              <w:t xml:space="preserve">, που προβλέπονται από τις διατάξεις της παρ. 6 του άρθρου 22 του Ν. 1599/1986, δηλώνω ότι: </w:t>
            </w:r>
          </w:p>
        </w:tc>
      </w:tr>
      <w:tr w:rsidR="00472EC5" w:rsidRPr="00F728A0" w:rsidTr="00472EC5">
        <w:tc>
          <w:tcPr>
            <w:tcW w:w="9800" w:type="dxa"/>
            <w:gridSpan w:val="16"/>
            <w:tcBorders>
              <w:top w:val="nil"/>
              <w:left w:val="nil"/>
              <w:bottom w:val="dashed" w:sz="4" w:space="0" w:color="auto"/>
              <w:right w:val="nil"/>
            </w:tcBorders>
          </w:tcPr>
          <w:p w:rsidR="00472EC5" w:rsidRPr="00F728A0" w:rsidRDefault="00472EC5" w:rsidP="00896627">
            <w:pPr>
              <w:pStyle w:val="a3"/>
              <w:rPr>
                <w:rFonts w:cs="Arial"/>
                <w:sz w:val="22"/>
                <w:szCs w:val="22"/>
              </w:rPr>
            </w:pPr>
            <w:r w:rsidRPr="00F728A0">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F728A0" w:rsidRDefault="00472EC5" w:rsidP="00896627">
            <w:pPr>
              <w:pStyle w:val="a3"/>
              <w:rPr>
                <w:rFonts w:cs="Arial"/>
                <w:sz w:val="22"/>
                <w:szCs w:val="22"/>
              </w:rPr>
            </w:pPr>
            <w:r w:rsidRPr="00F728A0">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F728A0" w:rsidRDefault="00472EC5" w:rsidP="00896627">
            <w:pPr>
              <w:pStyle w:val="a3"/>
              <w:rPr>
                <w:rFonts w:cs="Arial"/>
                <w:sz w:val="22"/>
                <w:szCs w:val="22"/>
              </w:rPr>
            </w:pPr>
            <w:r w:rsidRPr="00F728A0">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F728A0" w:rsidRDefault="00472EC5" w:rsidP="00896627">
            <w:pPr>
              <w:pStyle w:val="a3"/>
              <w:rPr>
                <w:rFonts w:cs="Arial"/>
                <w:sz w:val="22"/>
                <w:szCs w:val="22"/>
              </w:rPr>
            </w:pPr>
            <w:r w:rsidRPr="00F728A0">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F728A0" w:rsidRDefault="00472EC5" w:rsidP="00896627">
            <w:pPr>
              <w:pStyle w:val="a3"/>
              <w:rPr>
                <w:rFonts w:cs="Arial"/>
                <w:sz w:val="22"/>
                <w:szCs w:val="22"/>
              </w:rPr>
            </w:pPr>
            <w:r w:rsidRPr="00F728A0">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F728A0">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F728A0">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F728A0">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F728A0" w:rsidRDefault="00472EC5" w:rsidP="00896627">
            <w:pPr>
              <w:pStyle w:val="a3"/>
              <w:rPr>
                <w:rFonts w:cs="Arial"/>
                <w:sz w:val="22"/>
                <w:szCs w:val="22"/>
              </w:rPr>
            </w:pPr>
            <w:r w:rsidRPr="00F728A0">
              <w:rPr>
                <w:rFonts w:cs="Arial"/>
                <w:sz w:val="22"/>
                <w:szCs w:val="22"/>
              </w:rPr>
              <w:t xml:space="preserve"> τηρεί το σύνολο της ελληνικής Εργατικής κι Ασφαλιστικής Νομοθεσίας </w:t>
            </w:r>
          </w:p>
          <w:p w:rsidR="00472EC5" w:rsidRPr="00F728A0" w:rsidRDefault="00472EC5" w:rsidP="00896627">
            <w:pPr>
              <w:pStyle w:val="a3"/>
              <w:rPr>
                <w:rFonts w:cs="Arial"/>
                <w:sz w:val="22"/>
                <w:szCs w:val="22"/>
              </w:rPr>
            </w:pPr>
            <w:r w:rsidRPr="00F728A0">
              <w:rPr>
                <w:rFonts w:cs="Arial"/>
                <w:sz w:val="22"/>
                <w:szCs w:val="22"/>
              </w:rPr>
              <w:t>αποδέχονται ανεπιφύλακτα τους όρους της παρούσας πρόσκλησης,</w:t>
            </w:r>
          </w:p>
          <w:p w:rsidR="00472EC5" w:rsidRPr="00F728A0" w:rsidRDefault="00472EC5" w:rsidP="00896627">
            <w:pPr>
              <w:pStyle w:val="a3"/>
              <w:rPr>
                <w:rFonts w:cs="Arial"/>
                <w:sz w:val="22"/>
                <w:szCs w:val="22"/>
              </w:rPr>
            </w:pPr>
            <w:r w:rsidRPr="00F728A0">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F728A0" w:rsidRDefault="00472EC5" w:rsidP="00896627">
            <w:pPr>
              <w:pStyle w:val="a3"/>
              <w:rPr>
                <w:rFonts w:cs="Arial"/>
                <w:sz w:val="22"/>
                <w:szCs w:val="22"/>
              </w:rPr>
            </w:pPr>
            <w:r w:rsidRPr="00F728A0">
              <w:rPr>
                <w:rFonts w:cs="Arial"/>
                <w:sz w:val="22"/>
                <w:szCs w:val="22"/>
              </w:rPr>
              <w:t xml:space="preserve">τα προσφερόμενα είδη/υπηρεσίες καλύπτουν τις τεχνικές προδιαγραφές τις παρούσας πρόσκλησης, </w:t>
            </w:r>
          </w:p>
          <w:p w:rsidR="00472EC5" w:rsidRPr="00F728A0" w:rsidRDefault="00472EC5" w:rsidP="00896627">
            <w:pPr>
              <w:pStyle w:val="a3"/>
              <w:rPr>
                <w:rFonts w:cs="Arial"/>
                <w:sz w:val="22"/>
                <w:szCs w:val="22"/>
              </w:rPr>
            </w:pPr>
            <w:r w:rsidRPr="00F728A0">
              <w:rPr>
                <w:rFonts w:cs="Arial"/>
                <w:sz w:val="22"/>
                <w:szCs w:val="22"/>
              </w:rPr>
              <w:t xml:space="preserve">τα στοιχεία που αναφέρονται στην προσφορά είναι αληθή και ακριβή, </w:t>
            </w:r>
          </w:p>
          <w:p w:rsidR="00472EC5" w:rsidRPr="00F728A0" w:rsidRDefault="00472EC5" w:rsidP="00896627">
            <w:pPr>
              <w:pStyle w:val="a3"/>
              <w:rPr>
                <w:rFonts w:cs="Arial"/>
                <w:sz w:val="22"/>
                <w:szCs w:val="22"/>
              </w:rPr>
            </w:pPr>
            <w:r w:rsidRPr="00F728A0">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F728A0" w:rsidRDefault="00472EC5" w:rsidP="00896627">
            <w:pPr>
              <w:pStyle w:val="a3"/>
              <w:rPr>
                <w:rFonts w:cs="Arial"/>
                <w:sz w:val="22"/>
                <w:szCs w:val="22"/>
              </w:rPr>
            </w:pPr>
            <w:r w:rsidRPr="00F728A0">
              <w:rPr>
                <w:rFonts w:cs="Arial"/>
                <w:sz w:val="22"/>
                <w:szCs w:val="22"/>
              </w:rPr>
              <w:t xml:space="preserve">συμμετέχει με μόνο μία προσφορά στο πλαίσιο του παρόντος διαγωνισμού, </w:t>
            </w:r>
          </w:p>
          <w:p w:rsidR="00472EC5" w:rsidRPr="00F728A0" w:rsidRDefault="00472EC5" w:rsidP="00896627">
            <w:pPr>
              <w:pStyle w:val="a3"/>
              <w:rPr>
                <w:rFonts w:cs="Arial"/>
                <w:sz w:val="22"/>
                <w:szCs w:val="22"/>
              </w:rPr>
            </w:pPr>
            <w:r w:rsidRPr="00F728A0">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F728A0" w:rsidRDefault="00472EC5" w:rsidP="00896627">
            <w:pPr>
              <w:pStyle w:val="a3"/>
              <w:rPr>
                <w:rFonts w:cs="Arial"/>
                <w:sz w:val="22"/>
                <w:szCs w:val="22"/>
              </w:rPr>
            </w:pPr>
            <w:r w:rsidRPr="00F728A0">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F728A0" w:rsidRDefault="00472EC5" w:rsidP="00896627">
            <w:pPr>
              <w:pStyle w:val="a3"/>
              <w:rPr>
                <w:rFonts w:cs="Arial"/>
                <w:sz w:val="22"/>
                <w:szCs w:val="22"/>
              </w:rPr>
            </w:pPr>
            <w:r w:rsidRPr="00F728A0">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F728A0" w:rsidRDefault="00472EC5" w:rsidP="00896627">
            <w:pPr>
              <w:pStyle w:val="a3"/>
              <w:rPr>
                <w:rFonts w:cs="Arial"/>
                <w:sz w:val="22"/>
                <w:szCs w:val="22"/>
              </w:rPr>
            </w:pPr>
            <w:r w:rsidRPr="00F728A0">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F728A0" w:rsidRDefault="00472EC5" w:rsidP="00896627">
            <w:pPr>
              <w:pStyle w:val="a3"/>
              <w:rPr>
                <w:rFonts w:cs="Arial"/>
                <w:sz w:val="22"/>
                <w:szCs w:val="22"/>
              </w:rPr>
            </w:pPr>
          </w:p>
        </w:tc>
      </w:tr>
    </w:tbl>
    <w:p w:rsidR="00472EC5" w:rsidRPr="00F728A0" w:rsidRDefault="00472EC5" w:rsidP="00896627">
      <w:pPr>
        <w:pStyle w:val="a3"/>
        <w:rPr>
          <w:rFonts w:cs="Arial"/>
          <w:sz w:val="22"/>
          <w:szCs w:val="22"/>
        </w:rPr>
      </w:pPr>
    </w:p>
    <w:p w:rsidR="00472EC5" w:rsidRPr="00F728A0" w:rsidRDefault="00472EC5" w:rsidP="00896627">
      <w:pPr>
        <w:pStyle w:val="a3"/>
        <w:rPr>
          <w:rFonts w:cs="Arial"/>
          <w:sz w:val="22"/>
          <w:szCs w:val="22"/>
        </w:rPr>
      </w:pPr>
      <w:r w:rsidRPr="00F728A0">
        <w:rPr>
          <w:rFonts w:cs="Arial"/>
          <w:sz w:val="22"/>
          <w:szCs w:val="22"/>
        </w:rPr>
        <w:t>Ημερομηνία:      ……….20……</w:t>
      </w:r>
    </w:p>
    <w:p w:rsidR="00472EC5" w:rsidRPr="00F728A0" w:rsidRDefault="00472EC5" w:rsidP="00896627">
      <w:pPr>
        <w:pStyle w:val="a3"/>
        <w:rPr>
          <w:rFonts w:cs="Arial"/>
          <w:sz w:val="22"/>
          <w:szCs w:val="22"/>
        </w:rPr>
      </w:pPr>
      <w:r w:rsidRPr="00F728A0">
        <w:rPr>
          <w:rFonts w:cs="Arial"/>
          <w:sz w:val="22"/>
          <w:szCs w:val="22"/>
        </w:rPr>
        <w:t>Ο – Η Δηλ.</w:t>
      </w:r>
    </w:p>
    <w:p w:rsidR="00472EC5" w:rsidRPr="00F728A0" w:rsidRDefault="00472EC5" w:rsidP="00896627">
      <w:pPr>
        <w:pStyle w:val="a3"/>
        <w:rPr>
          <w:rFonts w:cs="Arial"/>
          <w:sz w:val="22"/>
          <w:szCs w:val="22"/>
        </w:rPr>
      </w:pPr>
      <w:r w:rsidRPr="00F728A0">
        <w:rPr>
          <w:rFonts w:cs="Arial"/>
          <w:sz w:val="22"/>
          <w:szCs w:val="22"/>
        </w:rPr>
        <w:t>(Υπογραφή)</w:t>
      </w:r>
    </w:p>
    <w:p w:rsidR="00472EC5" w:rsidRPr="00F728A0" w:rsidRDefault="00472EC5" w:rsidP="00896627">
      <w:pPr>
        <w:pStyle w:val="a3"/>
        <w:rPr>
          <w:rFonts w:cs="Arial"/>
          <w:sz w:val="22"/>
          <w:szCs w:val="22"/>
        </w:rPr>
      </w:pPr>
      <w:r w:rsidRPr="00F728A0">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F728A0" w:rsidRDefault="00472EC5" w:rsidP="00896627">
      <w:pPr>
        <w:pStyle w:val="a3"/>
        <w:rPr>
          <w:rFonts w:cs="Arial"/>
          <w:sz w:val="22"/>
          <w:szCs w:val="22"/>
        </w:rPr>
      </w:pPr>
      <w:r w:rsidRPr="00F728A0">
        <w:rPr>
          <w:rFonts w:cs="Arial"/>
          <w:sz w:val="22"/>
          <w:szCs w:val="22"/>
        </w:rPr>
        <w:t xml:space="preserve">(2) Αναγράφεται ολογράφως. </w:t>
      </w:r>
    </w:p>
    <w:p w:rsidR="00472EC5" w:rsidRPr="00F728A0" w:rsidRDefault="00472EC5" w:rsidP="00896627">
      <w:pPr>
        <w:pStyle w:val="a3"/>
        <w:rPr>
          <w:rFonts w:cs="Arial"/>
          <w:sz w:val="22"/>
          <w:szCs w:val="22"/>
        </w:rPr>
      </w:pPr>
      <w:r w:rsidRPr="00F728A0">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1A3552" w:rsidRDefault="00472EC5" w:rsidP="005D3356">
      <w:pPr>
        <w:pStyle w:val="a3"/>
        <w:rPr>
          <w:rFonts w:cs="Arial"/>
          <w:sz w:val="22"/>
          <w:szCs w:val="22"/>
        </w:rPr>
      </w:pPr>
      <w:r w:rsidRPr="00F728A0">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sectPr w:rsidR="00472EC5" w:rsidRPr="001A3552"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EB7" w:rsidRDefault="00665EB7">
      <w:r>
        <w:separator/>
      </w:r>
    </w:p>
  </w:endnote>
  <w:endnote w:type="continuationSeparator" w:id="0">
    <w:p w:rsidR="00665EB7" w:rsidRDefault="00665E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Trebuchet MS">
    <w:panose1 w:val="020B06030202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EB7" w:rsidRDefault="00E1249D" w:rsidP="003531C7">
    <w:pPr>
      <w:pStyle w:val="a5"/>
      <w:framePr w:wrap="around" w:vAnchor="text" w:hAnchor="margin" w:xAlign="right" w:y="1"/>
      <w:rPr>
        <w:rStyle w:val="a7"/>
      </w:rPr>
    </w:pPr>
    <w:r>
      <w:rPr>
        <w:rStyle w:val="a7"/>
      </w:rPr>
      <w:fldChar w:fldCharType="begin"/>
    </w:r>
    <w:r w:rsidR="00665EB7">
      <w:rPr>
        <w:rStyle w:val="a7"/>
      </w:rPr>
      <w:instrText xml:space="preserve">PAGE  </w:instrText>
    </w:r>
    <w:r>
      <w:rPr>
        <w:rStyle w:val="a7"/>
      </w:rPr>
      <w:fldChar w:fldCharType="end"/>
    </w:r>
  </w:p>
  <w:p w:rsidR="00665EB7" w:rsidRDefault="00665EB7"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EB7" w:rsidRDefault="00E1249D" w:rsidP="003531C7">
    <w:pPr>
      <w:pStyle w:val="a5"/>
      <w:framePr w:wrap="around" w:vAnchor="text" w:hAnchor="margin" w:xAlign="right" w:y="1"/>
      <w:rPr>
        <w:rStyle w:val="a7"/>
      </w:rPr>
    </w:pPr>
    <w:r>
      <w:rPr>
        <w:rStyle w:val="a7"/>
      </w:rPr>
      <w:fldChar w:fldCharType="begin"/>
    </w:r>
    <w:r w:rsidR="00665EB7">
      <w:rPr>
        <w:rStyle w:val="a7"/>
      </w:rPr>
      <w:instrText xml:space="preserve">PAGE  </w:instrText>
    </w:r>
    <w:r>
      <w:rPr>
        <w:rStyle w:val="a7"/>
      </w:rPr>
      <w:fldChar w:fldCharType="separate"/>
    </w:r>
    <w:r w:rsidR="00E80632">
      <w:rPr>
        <w:rStyle w:val="a7"/>
        <w:noProof/>
      </w:rPr>
      <w:t>11</w:t>
    </w:r>
    <w:r>
      <w:rPr>
        <w:rStyle w:val="a7"/>
      </w:rPr>
      <w:fldChar w:fldCharType="end"/>
    </w:r>
  </w:p>
  <w:p w:rsidR="00665EB7" w:rsidRDefault="00665EB7"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EB7" w:rsidRDefault="00665EB7">
      <w:r>
        <w:separator/>
      </w:r>
    </w:p>
  </w:footnote>
  <w:footnote w:type="continuationSeparator" w:id="0">
    <w:p w:rsidR="00665EB7" w:rsidRDefault="00665E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EB7" w:rsidRDefault="00665EB7">
    <w:pPr>
      <w:pStyle w:val="a3"/>
    </w:pPr>
    <w:r>
      <w:t xml:space="preserve">                                                                     </w:t>
    </w:r>
  </w:p>
  <w:p w:rsidR="00665EB7" w:rsidRDefault="00665EB7">
    <w:pPr>
      <w:pStyle w:val="a3"/>
    </w:pPr>
  </w:p>
  <w:p w:rsidR="00665EB7" w:rsidRDefault="00665EB7">
    <w:pPr>
      <w:pStyle w:val="a3"/>
    </w:pPr>
    <w:r>
      <w:t xml:space="preserve">                                                                                 </w:t>
    </w:r>
  </w:p>
  <w:p w:rsidR="00665EB7" w:rsidRDefault="00665EB7">
    <w:pPr>
      <w:pStyle w:val="a3"/>
    </w:pPr>
  </w:p>
  <w:p w:rsidR="00665EB7" w:rsidRPr="009E312F" w:rsidRDefault="00665EB7"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4082"/>
    <w:multiLevelType w:val="hybridMultilevel"/>
    <w:tmpl w:val="0F5696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5DF715F"/>
    <w:multiLevelType w:val="singleLevel"/>
    <w:tmpl w:val="82C65BF6"/>
    <w:lvl w:ilvl="0">
      <w:start w:val="1"/>
      <w:numFmt w:val="bullet"/>
      <w:lvlText w:val=""/>
      <w:lvlJc w:val="left"/>
      <w:pPr>
        <w:ind w:left="1080" w:hanging="360"/>
      </w:pPr>
      <w:rPr>
        <w:rFonts w:ascii="Wingdings" w:hAnsi="Wingdings" w:hint="default"/>
        <w:sz w:val="22"/>
        <w:szCs w:val="36"/>
      </w:rPr>
    </w:lvl>
  </w:abstractNum>
  <w:abstractNum w:abstractNumId="2">
    <w:nsid w:val="09867E36"/>
    <w:multiLevelType w:val="hybridMultilevel"/>
    <w:tmpl w:val="ABD0DA48"/>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B2660CB"/>
    <w:multiLevelType w:val="hybridMultilevel"/>
    <w:tmpl w:val="00A8A87C"/>
    <w:lvl w:ilvl="0" w:tplc="7B5E2B36">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217290D"/>
    <w:multiLevelType w:val="hybridMultilevel"/>
    <w:tmpl w:val="493A96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441247D"/>
    <w:multiLevelType w:val="hybridMultilevel"/>
    <w:tmpl w:val="042682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53B1F4E"/>
    <w:multiLevelType w:val="hybridMultilevel"/>
    <w:tmpl w:val="B852A180"/>
    <w:lvl w:ilvl="0" w:tplc="04080001">
      <w:start w:val="1"/>
      <w:numFmt w:val="bullet"/>
      <w:lvlText w:val=""/>
      <w:lvlJc w:val="left"/>
      <w:pPr>
        <w:ind w:left="1459" w:hanging="360"/>
      </w:pPr>
      <w:rPr>
        <w:rFonts w:ascii="Symbol" w:hAnsi="Symbol" w:cs="Symbol" w:hint="default"/>
      </w:rPr>
    </w:lvl>
    <w:lvl w:ilvl="1" w:tplc="04080003">
      <w:start w:val="1"/>
      <w:numFmt w:val="bullet"/>
      <w:lvlText w:val="o"/>
      <w:lvlJc w:val="left"/>
      <w:pPr>
        <w:ind w:left="2179" w:hanging="360"/>
      </w:pPr>
      <w:rPr>
        <w:rFonts w:ascii="Courier New" w:hAnsi="Courier New" w:cs="Courier New" w:hint="default"/>
      </w:rPr>
    </w:lvl>
    <w:lvl w:ilvl="2" w:tplc="04080005">
      <w:start w:val="1"/>
      <w:numFmt w:val="bullet"/>
      <w:lvlText w:val=""/>
      <w:lvlJc w:val="left"/>
      <w:pPr>
        <w:ind w:left="2899" w:hanging="360"/>
      </w:pPr>
      <w:rPr>
        <w:rFonts w:ascii="Wingdings" w:hAnsi="Wingdings" w:cs="Wingdings" w:hint="default"/>
      </w:rPr>
    </w:lvl>
    <w:lvl w:ilvl="3" w:tplc="04080001">
      <w:start w:val="1"/>
      <w:numFmt w:val="bullet"/>
      <w:lvlText w:val=""/>
      <w:lvlJc w:val="left"/>
      <w:pPr>
        <w:ind w:left="3619" w:hanging="360"/>
      </w:pPr>
      <w:rPr>
        <w:rFonts w:ascii="Symbol" w:hAnsi="Symbol" w:cs="Symbol" w:hint="default"/>
      </w:rPr>
    </w:lvl>
    <w:lvl w:ilvl="4" w:tplc="04080003">
      <w:start w:val="1"/>
      <w:numFmt w:val="bullet"/>
      <w:lvlText w:val="o"/>
      <w:lvlJc w:val="left"/>
      <w:pPr>
        <w:ind w:left="4339" w:hanging="360"/>
      </w:pPr>
      <w:rPr>
        <w:rFonts w:ascii="Courier New" w:hAnsi="Courier New" w:cs="Courier New" w:hint="default"/>
      </w:rPr>
    </w:lvl>
    <w:lvl w:ilvl="5" w:tplc="04080005">
      <w:start w:val="1"/>
      <w:numFmt w:val="bullet"/>
      <w:lvlText w:val=""/>
      <w:lvlJc w:val="left"/>
      <w:pPr>
        <w:ind w:left="5059" w:hanging="360"/>
      </w:pPr>
      <w:rPr>
        <w:rFonts w:ascii="Wingdings" w:hAnsi="Wingdings" w:cs="Wingdings" w:hint="default"/>
      </w:rPr>
    </w:lvl>
    <w:lvl w:ilvl="6" w:tplc="04080001">
      <w:start w:val="1"/>
      <w:numFmt w:val="bullet"/>
      <w:lvlText w:val=""/>
      <w:lvlJc w:val="left"/>
      <w:pPr>
        <w:ind w:left="5779" w:hanging="360"/>
      </w:pPr>
      <w:rPr>
        <w:rFonts w:ascii="Symbol" w:hAnsi="Symbol" w:cs="Symbol" w:hint="default"/>
      </w:rPr>
    </w:lvl>
    <w:lvl w:ilvl="7" w:tplc="04080003">
      <w:start w:val="1"/>
      <w:numFmt w:val="bullet"/>
      <w:lvlText w:val="o"/>
      <w:lvlJc w:val="left"/>
      <w:pPr>
        <w:ind w:left="6499" w:hanging="360"/>
      </w:pPr>
      <w:rPr>
        <w:rFonts w:ascii="Courier New" w:hAnsi="Courier New" w:cs="Courier New" w:hint="default"/>
      </w:rPr>
    </w:lvl>
    <w:lvl w:ilvl="8" w:tplc="04080005">
      <w:start w:val="1"/>
      <w:numFmt w:val="bullet"/>
      <w:lvlText w:val=""/>
      <w:lvlJc w:val="left"/>
      <w:pPr>
        <w:ind w:left="7219" w:hanging="360"/>
      </w:pPr>
      <w:rPr>
        <w:rFonts w:ascii="Wingdings" w:hAnsi="Wingdings" w:cs="Wingdings" w:hint="default"/>
      </w:rPr>
    </w:lvl>
  </w:abstractNum>
  <w:abstractNum w:abstractNumId="7">
    <w:nsid w:val="175A1CBA"/>
    <w:multiLevelType w:val="hybridMultilevel"/>
    <w:tmpl w:val="9864C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9917ECC"/>
    <w:multiLevelType w:val="hybridMultilevel"/>
    <w:tmpl w:val="07FE15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1B1B04AA"/>
    <w:multiLevelType w:val="hybridMultilevel"/>
    <w:tmpl w:val="3B0224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B6062DD"/>
    <w:multiLevelType w:val="hybridMultilevel"/>
    <w:tmpl w:val="050E5D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B8901ED"/>
    <w:multiLevelType w:val="hybridMultilevel"/>
    <w:tmpl w:val="0C383A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BCC0D8C"/>
    <w:multiLevelType w:val="hybridMultilevel"/>
    <w:tmpl w:val="FE78D77E"/>
    <w:lvl w:ilvl="0" w:tplc="0C09000B">
      <w:start w:val="1"/>
      <w:numFmt w:val="bullet"/>
      <w:lvlText w:val=""/>
      <w:lvlJc w:val="left"/>
      <w:pPr>
        <w:tabs>
          <w:tab w:val="num" w:pos="900"/>
        </w:tabs>
        <w:ind w:left="900" w:hanging="360"/>
      </w:pPr>
      <w:rPr>
        <w:rFonts w:ascii="Wingdings" w:hAnsi="Wingdings" w:hint="default"/>
        <w:sz w:val="22"/>
      </w:rPr>
    </w:lvl>
    <w:lvl w:ilvl="1" w:tplc="04080003">
      <w:start w:val="1"/>
      <w:numFmt w:val="decimal"/>
      <w:lvlText w:val="%2."/>
      <w:lvlJc w:val="left"/>
      <w:pPr>
        <w:tabs>
          <w:tab w:val="num" w:pos="1696"/>
        </w:tabs>
        <w:ind w:left="1696" w:hanging="360"/>
      </w:pPr>
    </w:lvl>
    <w:lvl w:ilvl="2" w:tplc="04080005">
      <w:start w:val="1"/>
      <w:numFmt w:val="decimal"/>
      <w:lvlText w:val="%3."/>
      <w:lvlJc w:val="left"/>
      <w:pPr>
        <w:tabs>
          <w:tab w:val="num" w:pos="2416"/>
        </w:tabs>
        <w:ind w:left="2416" w:hanging="360"/>
      </w:pPr>
    </w:lvl>
    <w:lvl w:ilvl="3" w:tplc="04080001">
      <w:start w:val="1"/>
      <w:numFmt w:val="decimal"/>
      <w:lvlText w:val="%4."/>
      <w:lvlJc w:val="left"/>
      <w:pPr>
        <w:tabs>
          <w:tab w:val="num" w:pos="3136"/>
        </w:tabs>
        <w:ind w:left="3136" w:hanging="360"/>
      </w:pPr>
    </w:lvl>
    <w:lvl w:ilvl="4" w:tplc="04080003">
      <w:start w:val="1"/>
      <w:numFmt w:val="decimal"/>
      <w:lvlText w:val="%5."/>
      <w:lvlJc w:val="left"/>
      <w:pPr>
        <w:tabs>
          <w:tab w:val="num" w:pos="3856"/>
        </w:tabs>
        <w:ind w:left="3856" w:hanging="360"/>
      </w:pPr>
    </w:lvl>
    <w:lvl w:ilvl="5" w:tplc="04080005">
      <w:start w:val="1"/>
      <w:numFmt w:val="decimal"/>
      <w:lvlText w:val="%6."/>
      <w:lvlJc w:val="left"/>
      <w:pPr>
        <w:tabs>
          <w:tab w:val="num" w:pos="4576"/>
        </w:tabs>
        <w:ind w:left="4576" w:hanging="360"/>
      </w:pPr>
    </w:lvl>
    <w:lvl w:ilvl="6" w:tplc="04080001">
      <w:start w:val="1"/>
      <w:numFmt w:val="decimal"/>
      <w:lvlText w:val="%7."/>
      <w:lvlJc w:val="left"/>
      <w:pPr>
        <w:tabs>
          <w:tab w:val="num" w:pos="5296"/>
        </w:tabs>
        <w:ind w:left="5296" w:hanging="360"/>
      </w:pPr>
    </w:lvl>
    <w:lvl w:ilvl="7" w:tplc="04080003">
      <w:start w:val="1"/>
      <w:numFmt w:val="decimal"/>
      <w:lvlText w:val="%8."/>
      <w:lvlJc w:val="left"/>
      <w:pPr>
        <w:tabs>
          <w:tab w:val="num" w:pos="6016"/>
        </w:tabs>
        <w:ind w:left="6016" w:hanging="360"/>
      </w:pPr>
    </w:lvl>
    <w:lvl w:ilvl="8" w:tplc="04080005">
      <w:start w:val="1"/>
      <w:numFmt w:val="decimal"/>
      <w:lvlText w:val="%9."/>
      <w:lvlJc w:val="left"/>
      <w:pPr>
        <w:tabs>
          <w:tab w:val="num" w:pos="6736"/>
        </w:tabs>
        <w:ind w:left="6736" w:hanging="360"/>
      </w:pPr>
    </w:lvl>
  </w:abstractNum>
  <w:abstractNum w:abstractNumId="13">
    <w:nsid w:val="1D9F1914"/>
    <w:multiLevelType w:val="hybridMultilevel"/>
    <w:tmpl w:val="15E4236E"/>
    <w:lvl w:ilvl="0" w:tplc="0408000F">
      <w:start w:val="1"/>
      <w:numFmt w:val="decimal"/>
      <w:lvlText w:val="%1."/>
      <w:lvlJc w:val="left"/>
      <w:pPr>
        <w:tabs>
          <w:tab w:val="num" w:pos="360"/>
        </w:tabs>
        <w:ind w:left="360" w:hanging="360"/>
      </w:pPr>
      <w:rPr>
        <w:rFonts w:hint="default"/>
        <w:b/>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1FFC4AB6"/>
    <w:multiLevelType w:val="hybridMultilevel"/>
    <w:tmpl w:val="D18EE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1684594"/>
    <w:multiLevelType w:val="singleLevel"/>
    <w:tmpl w:val="0408000B"/>
    <w:lvl w:ilvl="0">
      <w:start w:val="1"/>
      <w:numFmt w:val="bullet"/>
      <w:lvlText w:val=""/>
      <w:lvlJc w:val="left"/>
      <w:pPr>
        <w:ind w:left="720" w:hanging="360"/>
      </w:pPr>
      <w:rPr>
        <w:rFonts w:ascii="Wingdings" w:hAnsi="Wingdings" w:hint="default"/>
      </w:rPr>
    </w:lvl>
  </w:abstractNum>
  <w:abstractNum w:abstractNumId="16">
    <w:nsid w:val="21C663FA"/>
    <w:multiLevelType w:val="hybridMultilevel"/>
    <w:tmpl w:val="62E69704"/>
    <w:lvl w:ilvl="0" w:tplc="04080001">
      <w:start w:val="1"/>
      <w:numFmt w:val="bullet"/>
      <w:lvlText w:val=""/>
      <w:lvlJc w:val="left"/>
      <w:pPr>
        <w:ind w:left="780" w:hanging="360"/>
      </w:pPr>
      <w:rPr>
        <w:rFonts w:ascii="Symbol" w:hAnsi="Symbol" w:cs="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17">
    <w:nsid w:val="2C30723F"/>
    <w:multiLevelType w:val="hybridMultilevel"/>
    <w:tmpl w:val="9B72E69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8">
    <w:nsid w:val="2F08075E"/>
    <w:multiLevelType w:val="multilevel"/>
    <w:tmpl w:val="B33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7A40CD"/>
    <w:multiLevelType w:val="hybridMultilevel"/>
    <w:tmpl w:val="787A7C3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83C12EF"/>
    <w:multiLevelType w:val="hybridMultilevel"/>
    <w:tmpl w:val="10C22B64"/>
    <w:lvl w:ilvl="0" w:tplc="A2260030">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86009F9"/>
    <w:multiLevelType w:val="hybridMultilevel"/>
    <w:tmpl w:val="6C4C14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A894D81"/>
    <w:multiLevelType w:val="hybridMultilevel"/>
    <w:tmpl w:val="644E90F8"/>
    <w:lvl w:ilvl="0" w:tplc="170C9AD4">
      <w:start w:val="1"/>
      <w:numFmt w:val="low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3E30F83"/>
    <w:multiLevelType w:val="multilevel"/>
    <w:tmpl w:val="51A6B6DE"/>
    <w:lvl w:ilvl="0">
      <w:start w:val="1"/>
      <w:numFmt w:val="bullet"/>
      <w:lvlText w:val=""/>
      <w:lvlJc w:val="left"/>
      <w:pPr>
        <w:tabs>
          <w:tab w:val="num" w:pos="-493"/>
        </w:tabs>
        <w:ind w:left="-513" w:hanging="340"/>
      </w:pPr>
      <w:rPr>
        <w:rFonts w:ascii="Wingdings" w:hAnsi="Wingdings" w:hint="default"/>
        <w:color w:val="000000"/>
        <w:sz w:val="16"/>
      </w:rPr>
    </w:lvl>
    <w:lvl w:ilvl="1">
      <w:start w:val="1"/>
      <w:numFmt w:val="bullet"/>
      <w:lvlText w:val="o"/>
      <w:lvlJc w:val="left"/>
      <w:pPr>
        <w:tabs>
          <w:tab w:val="num" w:pos="20"/>
        </w:tabs>
        <w:ind w:left="20" w:hanging="360"/>
      </w:pPr>
      <w:rPr>
        <w:rFonts w:ascii="Courier New" w:hAnsi="Courier New" w:cs="Courier New" w:hint="default"/>
        <w:color w:val="000000"/>
        <w:sz w:val="18"/>
      </w:rPr>
    </w:lvl>
    <w:lvl w:ilvl="2">
      <w:start w:val="1"/>
      <w:numFmt w:val="decimal"/>
      <w:lvlText w:val="%3."/>
      <w:lvlJc w:val="left"/>
      <w:pPr>
        <w:tabs>
          <w:tab w:val="num" w:pos="740"/>
        </w:tabs>
        <w:ind w:left="740" w:hanging="360"/>
      </w:pPr>
    </w:lvl>
    <w:lvl w:ilvl="3">
      <w:start w:val="1"/>
      <w:numFmt w:val="decimal"/>
      <w:lvlText w:val="%4."/>
      <w:lvlJc w:val="left"/>
      <w:pPr>
        <w:tabs>
          <w:tab w:val="num" w:pos="1460"/>
        </w:tabs>
        <w:ind w:left="146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900"/>
        </w:tabs>
        <w:ind w:left="2900" w:hanging="360"/>
      </w:pPr>
    </w:lvl>
    <w:lvl w:ilvl="6">
      <w:start w:val="1"/>
      <w:numFmt w:val="decimal"/>
      <w:lvlText w:val="%7."/>
      <w:lvlJc w:val="left"/>
      <w:pPr>
        <w:tabs>
          <w:tab w:val="num" w:pos="3620"/>
        </w:tabs>
        <w:ind w:left="3620" w:hanging="360"/>
      </w:pPr>
    </w:lvl>
    <w:lvl w:ilvl="7">
      <w:start w:val="1"/>
      <w:numFmt w:val="decimal"/>
      <w:lvlText w:val="%8."/>
      <w:lvlJc w:val="left"/>
      <w:pPr>
        <w:tabs>
          <w:tab w:val="num" w:pos="4340"/>
        </w:tabs>
        <w:ind w:left="4340" w:hanging="360"/>
      </w:pPr>
    </w:lvl>
    <w:lvl w:ilvl="8">
      <w:start w:val="1"/>
      <w:numFmt w:val="decimal"/>
      <w:lvlText w:val="%9."/>
      <w:lvlJc w:val="left"/>
      <w:pPr>
        <w:tabs>
          <w:tab w:val="num" w:pos="5060"/>
        </w:tabs>
        <w:ind w:left="5060" w:hanging="360"/>
      </w:pPr>
    </w:lvl>
  </w:abstractNum>
  <w:abstractNum w:abstractNumId="24">
    <w:nsid w:val="47BD5EC1"/>
    <w:multiLevelType w:val="singleLevel"/>
    <w:tmpl w:val="0408000B"/>
    <w:lvl w:ilvl="0">
      <w:start w:val="1"/>
      <w:numFmt w:val="bullet"/>
      <w:lvlText w:val=""/>
      <w:lvlJc w:val="left"/>
      <w:pPr>
        <w:ind w:left="720" w:hanging="360"/>
      </w:pPr>
      <w:rPr>
        <w:rFonts w:ascii="Wingdings" w:hAnsi="Wingdings" w:hint="default"/>
        <w:sz w:val="16"/>
      </w:rPr>
    </w:lvl>
  </w:abstractNum>
  <w:abstractNum w:abstractNumId="25">
    <w:nsid w:val="481C1B54"/>
    <w:multiLevelType w:val="hybridMultilevel"/>
    <w:tmpl w:val="2BCECC60"/>
    <w:lvl w:ilvl="0" w:tplc="04080003">
      <w:start w:val="1"/>
      <w:numFmt w:val="bullet"/>
      <w:lvlText w:val="o"/>
      <w:lvlJc w:val="left"/>
      <w:pPr>
        <w:ind w:left="1070" w:hanging="360"/>
      </w:pPr>
      <w:rPr>
        <w:rFonts w:ascii="Courier New" w:hAnsi="Courier New" w:cs="Courier New" w:hint="default"/>
      </w:rPr>
    </w:lvl>
    <w:lvl w:ilvl="1" w:tplc="04080003" w:tentative="1">
      <w:start w:val="1"/>
      <w:numFmt w:val="bullet"/>
      <w:lvlText w:val="o"/>
      <w:lvlJc w:val="left"/>
      <w:pPr>
        <w:ind w:left="3349" w:hanging="360"/>
      </w:pPr>
      <w:rPr>
        <w:rFonts w:ascii="Courier New" w:hAnsi="Courier New" w:cs="Courier New" w:hint="default"/>
      </w:rPr>
    </w:lvl>
    <w:lvl w:ilvl="2" w:tplc="04080005" w:tentative="1">
      <w:start w:val="1"/>
      <w:numFmt w:val="bullet"/>
      <w:lvlText w:val=""/>
      <w:lvlJc w:val="left"/>
      <w:pPr>
        <w:ind w:left="4069" w:hanging="360"/>
      </w:pPr>
      <w:rPr>
        <w:rFonts w:ascii="Wingdings" w:hAnsi="Wingdings" w:hint="default"/>
      </w:rPr>
    </w:lvl>
    <w:lvl w:ilvl="3" w:tplc="04080001" w:tentative="1">
      <w:start w:val="1"/>
      <w:numFmt w:val="bullet"/>
      <w:lvlText w:val=""/>
      <w:lvlJc w:val="left"/>
      <w:pPr>
        <w:ind w:left="4789" w:hanging="360"/>
      </w:pPr>
      <w:rPr>
        <w:rFonts w:ascii="Symbol" w:hAnsi="Symbol" w:hint="default"/>
      </w:rPr>
    </w:lvl>
    <w:lvl w:ilvl="4" w:tplc="04080003" w:tentative="1">
      <w:start w:val="1"/>
      <w:numFmt w:val="bullet"/>
      <w:lvlText w:val="o"/>
      <w:lvlJc w:val="left"/>
      <w:pPr>
        <w:ind w:left="5509" w:hanging="360"/>
      </w:pPr>
      <w:rPr>
        <w:rFonts w:ascii="Courier New" w:hAnsi="Courier New" w:cs="Courier New" w:hint="default"/>
      </w:rPr>
    </w:lvl>
    <w:lvl w:ilvl="5" w:tplc="04080005" w:tentative="1">
      <w:start w:val="1"/>
      <w:numFmt w:val="bullet"/>
      <w:lvlText w:val=""/>
      <w:lvlJc w:val="left"/>
      <w:pPr>
        <w:ind w:left="6229" w:hanging="360"/>
      </w:pPr>
      <w:rPr>
        <w:rFonts w:ascii="Wingdings" w:hAnsi="Wingdings" w:hint="default"/>
      </w:rPr>
    </w:lvl>
    <w:lvl w:ilvl="6" w:tplc="04080001" w:tentative="1">
      <w:start w:val="1"/>
      <w:numFmt w:val="bullet"/>
      <w:lvlText w:val=""/>
      <w:lvlJc w:val="left"/>
      <w:pPr>
        <w:ind w:left="6949" w:hanging="360"/>
      </w:pPr>
      <w:rPr>
        <w:rFonts w:ascii="Symbol" w:hAnsi="Symbol" w:hint="default"/>
      </w:rPr>
    </w:lvl>
    <w:lvl w:ilvl="7" w:tplc="04080003" w:tentative="1">
      <w:start w:val="1"/>
      <w:numFmt w:val="bullet"/>
      <w:lvlText w:val="o"/>
      <w:lvlJc w:val="left"/>
      <w:pPr>
        <w:ind w:left="7669" w:hanging="360"/>
      </w:pPr>
      <w:rPr>
        <w:rFonts w:ascii="Courier New" w:hAnsi="Courier New" w:cs="Courier New" w:hint="default"/>
      </w:rPr>
    </w:lvl>
    <w:lvl w:ilvl="8" w:tplc="04080005" w:tentative="1">
      <w:start w:val="1"/>
      <w:numFmt w:val="bullet"/>
      <w:lvlText w:val=""/>
      <w:lvlJc w:val="left"/>
      <w:pPr>
        <w:ind w:left="8389" w:hanging="360"/>
      </w:pPr>
      <w:rPr>
        <w:rFonts w:ascii="Wingdings" w:hAnsi="Wingdings" w:hint="default"/>
      </w:rPr>
    </w:lvl>
  </w:abstractNum>
  <w:abstractNum w:abstractNumId="26">
    <w:nsid w:val="4985331E"/>
    <w:multiLevelType w:val="hybridMultilevel"/>
    <w:tmpl w:val="8B909954"/>
    <w:lvl w:ilvl="0" w:tplc="04080001">
      <w:start w:val="1"/>
      <w:numFmt w:val="bullet"/>
      <w:lvlText w:val=""/>
      <w:lvlJc w:val="left"/>
      <w:pPr>
        <w:tabs>
          <w:tab w:val="num" w:pos="1069"/>
        </w:tabs>
        <w:ind w:left="1069" w:hanging="360"/>
      </w:pPr>
      <w:rPr>
        <w:rFonts w:ascii="Symbol" w:hAnsi="Symbol" w:hint="default"/>
      </w:rPr>
    </w:lvl>
    <w:lvl w:ilvl="1" w:tplc="04080003" w:tentative="1">
      <w:start w:val="1"/>
      <w:numFmt w:val="bullet"/>
      <w:lvlText w:val="o"/>
      <w:lvlJc w:val="left"/>
      <w:pPr>
        <w:tabs>
          <w:tab w:val="num" w:pos="1789"/>
        </w:tabs>
        <w:ind w:left="1789" w:hanging="360"/>
      </w:pPr>
      <w:rPr>
        <w:rFonts w:ascii="Courier New" w:hAnsi="Courier New" w:cs="Courier New" w:hint="default"/>
      </w:rPr>
    </w:lvl>
    <w:lvl w:ilvl="2" w:tplc="04080005" w:tentative="1">
      <w:start w:val="1"/>
      <w:numFmt w:val="bullet"/>
      <w:lvlText w:val=""/>
      <w:lvlJc w:val="left"/>
      <w:pPr>
        <w:tabs>
          <w:tab w:val="num" w:pos="2509"/>
        </w:tabs>
        <w:ind w:left="2509" w:hanging="360"/>
      </w:pPr>
      <w:rPr>
        <w:rFonts w:ascii="Wingdings" w:hAnsi="Wingdings" w:hint="default"/>
      </w:rPr>
    </w:lvl>
    <w:lvl w:ilvl="3" w:tplc="04080001" w:tentative="1">
      <w:start w:val="1"/>
      <w:numFmt w:val="bullet"/>
      <w:lvlText w:val=""/>
      <w:lvlJc w:val="left"/>
      <w:pPr>
        <w:tabs>
          <w:tab w:val="num" w:pos="3229"/>
        </w:tabs>
        <w:ind w:left="3229" w:hanging="360"/>
      </w:pPr>
      <w:rPr>
        <w:rFonts w:ascii="Symbol" w:hAnsi="Symbol" w:hint="default"/>
      </w:rPr>
    </w:lvl>
    <w:lvl w:ilvl="4" w:tplc="04080003" w:tentative="1">
      <w:start w:val="1"/>
      <w:numFmt w:val="bullet"/>
      <w:lvlText w:val="o"/>
      <w:lvlJc w:val="left"/>
      <w:pPr>
        <w:tabs>
          <w:tab w:val="num" w:pos="3949"/>
        </w:tabs>
        <w:ind w:left="3949" w:hanging="360"/>
      </w:pPr>
      <w:rPr>
        <w:rFonts w:ascii="Courier New" w:hAnsi="Courier New" w:cs="Courier New" w:hint="default"/>
      </w:rPr>
    </w:lvl>
    <w:lvl w:ilvl="5" w:tplc="04080005" w:tentative="1">
      <w:start w:val="1"/>
      <w:numFmt w:val="bullet"/>
      <w:lvlText w:val=""/>
      <w:lvlJc w:val="left"/>
      <w:pPr>
        <w:tabs>
          <w:tab w:val="num" w:pos="4669"/>
        </w:tabs>
        <w:ind w:left="4669" w:hanging="360"/>
      </w:pPr>
      <w:rPr>
        <w:rFonts w:ascii="Wingdings" w:hAnsi="Wingdings" w:hint="default"/>
      </w:rPr>
    </w:lvl>
    <w:lvl w:ilvl="6" w:tplc="04080001" w:tentative="1">
      <w:start w:val="1"/>
      <w:numFmt w:val="bullet"/>
      <w:lvlText w:val=""/>
      <w:lvlJc w:val="left"/>
      <w:pPr>
        <w:tabs>
          <w:tab w:val="num" w:pos="5389"/>
        </w:tabs>
        <w:ind w:left="5389" w:hanging="360"/>
      </w:pPr>
      <w:rPr>
        <w:rFonts w:ascii="Symbol" w:hAnsi="Symbol" w:hint="default"/>
      </w:rPr>
    </w:lvl>
    <w:lvl w:ilvl="7" w:tplc="04080003" w:tentative="1">
      <w:start w:val="1"/>
      <w:numFmt w:val="bullet"/>
      <w:lvlText w:val="o"/>
      <w:lvlJc w:val="left"/>
      <w:pPr>
        <w:tabs>
          <w:tab w:val="num" w:pos="6109"/>
        </w:tabs>
        <w:ind w:left="6109" w:hanging="360"/>
      </w:pPr>
      <w:rPr>
        <w:rFonts w:ascii="Courier New" w:hAnsi="Courier New" w:cs="Courier New" w:hint="default"/>
      </w:rPr>
    </w:lvl>
    <w:lvl w:ilvl="8" w:tplc="04080005" w:tentative="1">
      <w:start w:val="1"/>
      <w:numFmt w:val="bullet"/>
      <w:lvlText w:val=""/>
      <w:lvlJc w:val="left"/>
      <w:pPr>
        <w:tabs>
          <w:tab w:val="num" w:pos="6829"/>
        </w:tabs>
        <w:ind w:left="6829" w:hanging="360"/>
      </w:pPr>
      <w:rPr>
        <w:rFonts w:ascii="Wingdings" w:hAnsi="Wingdings" w:hint="default"/>
      </w:rPr>
    </w:lvl>
  </w:abstractNum>
  <w:abstractNum w:abstractNumId="27">
    <w:nsid w:val="564D7D2F"/>
    <w:multiLevelType w:val="hybridMultilevel"/>
    <w:tmpl w:val="9D66C29A"/>
    <w:lvl w:ilvl="0" w:tplc="0408000F">
      <w:start w:val="1"/>
      <w:numFmt w:val="decimal"/>
      <w:lvlText w:val="%1."/>
      <w:lvlJc w:val="left"/>
      <w:pPr>
        <w:ind w:left="1070" w:hanging="360"/>
      </w:p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28">
    <w:nsid w:val="5A6D57DE"/>
    <w:multiLevelType w:val="hybridMultilevel"/>
    <w:tmpl w:val="C3761F68"/>
    <w:lvl w:ilvl="0" w:tplc="0C090007">
      <w:start w:val="1"/>
      <w:numFmt w:val="bullet"/>
      <w:lvlText w:val=""/>
      <w:lvlJc w:val="left"/>
      <w:pPr>
        <w:ind w:left="720" w:hanging="360"/>
      </w:pPr>
      <w:rPr>
        <w:rFonts w:ascii="Wingdings" w:hAnsi="Wingdings" w:hint="default"/>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5BF629FD"/>
    <w:multiLevelType w:val="hybridMultilevel"/>
    <w:tmpl w:val="1F58BAEA"/>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nsid w:val="5CED30FF"/>
    <w:multiLevelType w:val="singleLevel"/>
    <w:tmpl w:val="E440FC1A"/>
    <w:lvl w:ilvl="0">
      <w:start w:val="1"/>
      <w:numFmt w:val="decimal"/>
      <w:lvlText w:val="%1."/>
      <w:legacy w:legacy="1" w:legacySpace="0" w:legacyIndent="422"/>
      <w:lvlJc w:val="left"/>
      <w:rPr>
        <w:rFonts w:ascii="Arial" w:hAnsi="Arial" w:cs="Arial" w:hint="default"/>
        <w:sz w:val="22"/>
        <w:szCs w:val="22"/>
      </w:rPr>
    </w:lvl>
  </w:abstractNum>
  <w:abstractNum w:abstractNumId="31">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32">
    <w:nsid w:val="665D46BC"/>
    <w:multiLevelType w:val="hybridMultilevel"/>
    <w:tmpl w:val="AA9211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FD16BBC"/>
    <w:multiLevelType w:val="hybridMultilevel"/>
    <w:tmpl w:val="9A5403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15A69E2"/>
    <w:multiLevelType w:val="hybridMultilevel"/>
    <w:tmpl w:val="52921F0C"/>
    <w:lvl w:ilvl="0" w:tplc="8EA61A12">
      <w:start w:val="1"/>
      <w:numFmt w:val="decimal"/>
      <w:lvlText w:val="%1."/>
      <w:lvlJc w:val="left"/>
      <w:pPr>
        <w:ind w:left="360" w:hanging="360"/>
      </w:pPr>
      <w:rPr>
        <w:rFonts w:hint="default"/>
        <w:b/>
        <w:bCs/>
      </w:rPr>
    </w:lvl>
    <w:lvl w:ilvl="1" w:tplc="04080019">
      <w:start w:val="1"/>
      <w:numFmt w:val="lowerLetter"/>
      <w:lvlText w:val="%2."/>
      <w:lvlJc w:val="left"/>
      <w:pPr>
        <w:ind w:left="2098" w:hanging="360"/>
      </w:pPr>
    </w:lvl>
    <w:lvl w:ilvl="2" w:tplc="0408001B">
      <w:start w:val="1"/>
      <w:numFmt w:val="lowerRoman"/>
      <w:lvlText w:val="%3."/>
      <w:lvlJc w:val="right"/>
      <w:pPr>
        <w:ind w:left="2818" w:hanging="180"/>
      </w:pPr>
    </w:lvl>
    <w:lvl w:ilvl="3" w:tplc="0408000F">
      <w:start w:val="1"/>
      <w:numFmt w:val="decimal"/>
      <w:lvlText w:val="%4."/>
      <w:lvlJc w:val="left"/>
      <w:pPr>
        <w:ind w:left="3538" w:hanging="360"/>
      </w:pPr>
    </w:lvl>
    <w:lvl w:ilvl="4" w:tplc="04080019">
      <w:start w:val="1"/>
      <w:numFmt w:val="lowerLetter"/>
      <w:lvlText w:val="%5."/>
      <w:lvlJc w:val="left"/>
      <w:pPr>
        <w:ind w:left="4258" w:hanging="360"/>
      </w:pPr>
    </w:lvl>
    <w:lvl w:ilvl="5" w:tplc="0408001B">
      <w:start w:val="1"/>
      <w:numFmt w:val="lowerRoman"/>
      <w:lvlText w:val="%6."/>
      <w:lvlJc w:val="right"/>
      <w:pPr>
        <w:ind w:left="4978" w:hanging="180"/>
      </w:pPr>
    </w:lvl>
    <w:lvl w:ilvl="6" w:tplc="0408000F">
      <w:start w:val="1"/>
      <w:numFmt w:val="decimal"/>
      <w:lvlText w:val="%7."/>
      <w:lvlJc w:val="left"/>
      <w:pPr>
        <w:ind w:left="5698" w:hanging="360"/>
      </w:pPr>
    </w:lvl>
    <w:lvl w:ilvl="7" w:tplc="04080019">
      <w:start w:val="1"/>
      <w:numFmt w:val="lowerLetter"/>
      <w:lvlText w:val="%8."/>
      <w:lvlJc w:val="left"/>
      <w:pPr>
        <w:ind w:left="6418" w:hanging="360"/>
      </w:pPr>
    </w:lvl>
    <w:lvl w:ilvl="8" w:tplc="0408001B">
      <w:start w:val="1"/>
      <w:numFmt w:val="lowerRoman"/>
      <w:lvlText w:val="%9."/>
      <w:lvlJc w:val="right"/>
      <w:pPr>
        <w:ind w:left="7138" w:hanging="180"/>
      </w:pPr>
    </w:lvl>
  </w:abstractNum>
  <w:abstractNum w:abstractNumId="35">
    <w:nsid w:val="71657D26"/>
    <w:multiLevelType w:val="hybridMultilevel"/>
    <w:tmpl w:val="BDDE7B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3501BC8"/>
    <w:multiLevelType w:val="hybridMultilevel"/>
    <w:tmpl w:val="177C3FB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3D57928"/>
    <w:multiLevelType w:val="hybridMultilevel"/>
    <w:tmpl w:val="3A620B60"/>
    <w:lvl w:ilvl="0" w:tplc="8D34A71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6AB5892"/>
    <w:multiLevelType w:val="multilevel"/>
    <w:tmpl w:val="5318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900F8E"/>
    <w:multiLevelType w:val="multilevel"/>
    <w:tmpl w:val="92DC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CA3060"/>
    <w:multiLevelType w:val="hybridMultilevel"/>
    <w:tmpl w:val="30EE9A6A"/>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abstractNum w:abstractNumId="41">
    <w:nsid w:val="7D77119F"/>
    <w:multiLevelType w:val="hybridMultilevel"/>
    <w:tmpl w:val="718EC6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C062B0"/>
    <w:multiLevelType w:val="hybridMultilevel"/>
    <w:tmpl w:val="75CCB6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1"/>
  </w:num>
  <w:num w:numId="2">
    <w:abstractNumId w:val="34"/>
  </w:num>
  <w:num w:numId="3">
    <w:abstractNumId w:val="6"/>
  </w:num>
  <w:num w:numId="4">
    <w:abstractNumId w:val="40"/>
  </w:num>
  <w:num w:numId="5">
    <w:abstractNumId w:val="17"/>
  </w:num>
  <w:num w:numId="6">
    <w:abstractNumId w:val="16"/>
  </w:num>
  <w:num w:numId="7">
    <w:abstractNumId w:val="30"/>
  </w:num>
  <w:num w:numId="8">
    <w:abstractNumId w:val="22"/>
  </w:num>
  <w:num w:numId="9">
    <w:abstractNumId w:val="8"/>
  </w:num>
  <w:num w:numId="10">
    <w:abstractNumId w:val="33"/>
  </w:num>
  <w:num w:numId="11">
    <w:abstractNumId w:val="24"/>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5"/>
  </w:num>
  <w:num w:numId="15">
    <w:abstractNumId w:val="41"/>
  </w:num>
  <w:num w:numId="16">
    <w:abstractNumId w:val="25"/>
  </w:num>
  <w:num w:numId="17">
    <w:abstractNumId w:val="29"/>
  </w:num>
  <w:num w:numId="18">
    <w:abstractNumId w:val="23"/>
  </w:num>
  <w:num w:numId="19">
    <w:abstractNumId w:val="14"/>
  </w:num>
  <w:num w:numId="20">
    <w:abstractNumId w:val="28"/>
  </w:num>
  <w:num w:numId="21">
    <w:abstractNumId w:val="20"/>
  </w:num>
  <w:num w:numId="22">
    <w:abstractNumId w:val="21"/>
  </w:num>
  <w:num w:numId="23">
    <w:abstractNumId w:val="0"/>
  </w:num>
  <w:num w:numId="24">
    <w:abstractNumId w:val="9"/>
  </w:num>
  <w:num w:numId="25">
    <w:abstractNumId w:val="5"/>
  </w:num>
  <w:num w:numId="26">
    <w:abstractNumId w:val="11"/>
  </w:num>
  <w:num w:numId="27">
    <w:abstractNumId w:val="7"/>
  </w:num>
  <w:num w:numId="28">
    <w:abstractNumId w:val="42"/>
  </w:num>
  <w:num w:numId="29">
    <w:abstractNumId w:val="35"/>
  </w:num>
  <w:num w:numId="30">
    <w:abstractNumId w:val="4"/>
  </w:num>
  <w:num w:numId="31">
    <w:abstractNumId w:val="10"/>
  </w:num>
  <w:num w:numId="32">
    <w:abstractNumId w:val="32"/>
  </w:num>
  <w:num w:numId="33">
    <w:abstractNumId w:val="19"/>
  </w:num>
  <w:num w:numId="34">
    <w:abstractNumId w:val="37"/>
  </w:num>
  <w:num w:numId="35">
    <w:abstractNumId w:val="3"/>
  </w:num>
  <w:num w:numId="36">
    <w:abstractNumId w:val="39"/>
  </w:num>
  <w:num w:numId="37">
    <w:abstractNumId w:val="18"/>
  </w:num>
  <w:num w:numId="38">
    <w:abstractNumId w:val="38"/>
  </w:num>
  <w:num w:numId="39">
    <w:abstractNumId w:val="36"/>
  </w:num>
  <w:num w:numId="40">
    <w:abstractNumId w:val="13"/>
  </w:num>
  <w:num w:numId="41">
    <w:abstractNumId w:val="26"/>
  </w:num>
  <w:num w:numId="42">
    <w:abstractNumId w:val="27"/>
  </w:num>
  <w:num w:numId="43">
    <w:abstractNumId w:val="2"/>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100353"/>
  </w:hdrShapeDefaults>
  <w:footnotePr>
    <w:footnote w:id="-1"/>
    <w:footnote w:id="0"/>
  </w:footnotePr>
  <w:endnotePr>
    <w:endnote w:id="-1"/>
    <w:endnote w:id="0"/>
  </w:endnotePr>
  <w:compat/>
  <w:rsids>
    <w:rsidRoot w:val="00F60A69"/>
    <w:rsid w:val="00003573"/>
    <w:rsid w:val="00006C85"/>
    <w:rsid w:val="00014546"/>
    <w:rsid w:val="00016792"/>
    <w:rsid w:val="0002036F"/>
    <w:rsid w:val="0002483A"/>
    <w:rsid w:val="00031801"/>
    <w:rsid w:val="0003335A"/>
    <w:rsid w:val="00046679"/>
    <w:rsid w:val="0004700B"/>
    <w:rsid w:val="000546CD"/>
    <w:rsid w:val="00064E40"/>
    <w:rsid w:val="00065644"/>
    <w:rsid w:val="00065AE1"/>
    <w:rsid w:val="00075AE4"/>
    <w:rsid w:val="00085096"/>
    <w:rsid w:val="000B0E3A"/>
    <w:rsid w:val="000B18A9"/>
    <w:rsid w:val="000D2C19"/>
    <w:rsid w:val="000D5EA8"/>
    <w:rsid w:val="000E4370"/>
    <w:rsid w:val="000E6EFA"/>
    <w:rsid w:val="000F495B"/>
    <w:rsid w:val="00110460"/>
    <w:rsid w:val="001111AC"/>
    <w:rsid w:val="001112ED"/>
    <w:rsid w:val="001206AB"/>
    <w:rsid w:val="00122847"/>
    <w:rsid w:val="001241AE"/>
    <w:rsid w:val="00140AE9"/>
    <w:rsid w:val="00166A72"/>
    <w:rsid w:val="00174079"/>
    <w:rsid w:val="00177344"/>
    <w:rsid w:val="001878BE"/>
    <w:rsid w:val="001919C9"/>
    <w:rsid w:val="00193A58"/>
    <w:rsid w:val="001A2B26"/>
    <w:rsid w:val="001A3552"/>
    <w:rsid w:val="001B6C7B"/>
    <w:rsid w:val="001F4FBA"/>
    <w:rsid w:val="0021030E"/>
    <w:rsid w:val="00215864"/>
    <w:rsid w:val="002325D8"/>
    <w:rsid w:val="00232B4F"/>
    <w:rsid w:val="00236B4E"/>
    <w:rsid w:val="00244B6E"/>
    <w:rsid w:val="002553E5"/>
    <w:rsid w:val="002656BE"/>
    <w:rsid w:val="00273EA9"/>
    <w:rsid w:val="00285E26"/>
    <w:rsid w:val="0028631F"/>
    <w:rsid w:val="00287D5C"/>
    <w:rsid w:val="002A5172"/>
    <w:rsid w:val="002B4034"/>
    <w:rsid w:val="002B4604"/>
    <w:rsid w:val="002C245E"/>
    <w:rsid w:val="002D17C5"/>
    <w:rsid w:val="002D2848"/>
    <w:rsid w:val="002E48DD"/>
    <w:rsid w:val="002E494F"/>
    <w:rsid w:val="002E5B0C"/>
    <w:rsid w:val="002E6688"/>
    <w:rsid w:val="002F1376"/>
    <w:rsid w:val="00303A10"/>
    <w:rsid w:val="00306743"/>
    <w:rsid w:val="00307E81"/>
    <w:rsid w:val="0032603A"/>
    <w:rsid w:val="0034060D"/>
    <w:rsid w:val="003422E2"/>
    <w:rsid w:val="0034564A"/>
    <w:rsid w:val="003506EE"/>
    <w:rsid w:val="003531C7"/>
    <w:rsid w:val="003603B9"/>
    <w:rsid w:val="003920F7"/>
    <w:rsid w:val="00392559"/>
    <w:rsid w:val="003968F2"/>
    <w:rsid w:val="003B1022"/>
    <w:rsid w:val="003C29BF"/>
    <w:rsid w:val="003D5DC6"/>
    <w:rsid w:val="003D5F0D"/>
    <w:rsid w:val="003D6A00"/>
    <w:rsid w:val="003E0E43"/>
    <w:rsid w:val="003E35F0"/>
    <w:rsid w:val="004144BB"/>
    <w:rsid w:val="004245FA"/>
    <w:rsid w:val="00427ED1"/>
    <w:rsid w:val="00430CEB"/>
    <w:rsid w:val="0043305E"/>
    <w:rsid w:val="00445D31"/>
    <w:rsid w:val="0045484B"/>
    <w:rsid w:val="00456AF8"/>
    <w:rsid w:val="00472EC5"/>
    <w:rsid w:val="004731FF"/>
    <w:rsid w:val="00475724"/>
    <w:rsid w:val="00481E4F"/>
    <w:rsid w:val="004832F4"/>
    <w:rsid w:val="004D007F"/>
    <w:rsid w:val="004D1E93"/>
    <w:rsid w:val="004E2E81"/>
    <w:rsid w:val="004F39E6"/>
    <w:rsid w:val="005208CF"/>
    <w:rsid w:val="0052392D"/>
    <w:rsid w:val="005314C4"/>
    <w:rsid w:val="00531830"/>
    <w:rsid w:val="00534037"/>
    <w:rsid w:val="005351FF"/>
    <w:rsid w:val="005450B6"/>
    <w:rsid w:val="00560EEA"/>
    <w:rsid w:val="005663BC"/>
    <w:rsid w:val="005672A4"/>
    <w:rsid w:val="00570459"/>
    <w:rsid w:val="00597573"/>
    <w:rsid w:val="005A6754"/>
    <w:rsid w:val="005B00C8"/>
    <w:rsid w:val="005B2AA5"/>
    <w:rsid w:val="005B4DAE"/>
    <w:rsid w:val="005D3356"/>
    <w:rsid w:val="005D3534"/>
    <w:rsid w:val="005E0432"/>
    <w:rsid w:val="005E0803"/>
    <w:rsid w:val="005E2ADF"/>
    <w:rsid w:val="005E5D69"/>
    <w:rsid w:val="005E6413"/>
    <w:rsid w:val="005F2BC2"/>
    <w:rsid w:val="0060030B"/>
    <w:rsid w:val="006035AD"/>
    <w:rsid w:val="0061289F"/>
    <w:rsid w:val="006461F3"/>
    <w:rsid w:val="00646AED"/>
    <w:rsid w:val="00647CB2"/>
    <w:rsid w:val="0065305E"/>
    <w:rsid w:val="00665EB7"/>
    <w:rsid w:val="00673DA9"/>
    <w:rsid w:val="00681A51"/>
    <w:rsid w:val="0068715E"/>
    <w:rsid w:val="006918E5"/>
    <w:rsid w:val="006A42ED"/>
    <w:rsid w:val="006B1177"/>
    <w:rsid w:val="006B26D8"/>
    <w:rsid w:val="006B2D87"/>
    <w:rsid w:val="006B5F50"/>
    <w:rsid w:val="006D7585"/>
    <w:rsid w:val="006E4404"/>
    <w:rsid w:val="006E6F6C"/>
    <w:rsid w:val="006F6007"/>
    <w:rsid w:val="006F70A3"/>
    <w:rsid w:val="00720702"/>
    <w:rsid w:val="0072164F"/>
    <w:rsid w:val="0072345E"/>
    <w:rsid w:val="00732908"/>
    <w:rsid w:val="00744017"/>
    <w:rsid w:val="00746015"/>
    <w:rsid w:val="00750CBC"/>
    <w:rsid w:val="00754705"/>
    <w:rsid w:val="007639CD"/>
    <w:rsid w:val="00765EB2"/>
    <w:rsid w:val="00766171"/>
    <w:rsid w:val="00770761"/>
    <w:rsid w:val="00770CCF"/>
    <w:rsid w:val="00796B4F"/>
    <w:rsid w:val="007B1F29"/>
    <w:rsid w:val="007B22B8"/>
    <w:rsid w:val="007C7B7F"/>
    <w:rsid w:val="007D17E0"/>
    <w:rsid w:val="008009A2"/>
    <w:rsid w:val="00802A8F"/>
    <w:rsid w:val="00813C16"/>
    <w:rsid w:val="00814110"/>
    <w:rsid w:val="008146E5"/>
    <w:rsid w:val="008153FB"/>
    <w:rsid w:val="00821BDC"/>
    <w:rsid w:val="00821E1C"/>
    <w:rsid w:val="0083492B"/>
    <w:rsid w:val="008368F2"/>
    <w:rsid w:val="00840B52"/>
    <w:rsid w:val="00841076"/>
    <w:rsid w:val="0084679B"/>
    <w:rsid w:val="00847A29"/>
    <w:rsid w:val="008507B3"/>
    <w:rsid w:val="00852B4B"/>
    <w:rsid w:val="00854D1E"/>
    <w:rsid w:val="008650AE"/>
    <w:rsid w:val="00871023"/>
    <w:rsid w:val="00871E87"/>
    <w:rsid w:val="008736AB"/>
    <w:rsid w:val="008777AF"/>
    <w:rsid w:val="00883752"/>
    <w:rsid w:val="00883C94"/>
    <w:rsid w:val="00884D74"/>
    <w:rsid w:val="0088569A"/>
    <w:rsid w:val="00887EBF"/>
    <w:rsid w:val="00896627"/>
    <w:rsid w:val="008B1BDA"/>
    <w:rsid w:val="008B2659"/>
    <w:rsid w:val="008B3892"/>
    <w:rsid w:val="008C11EF"/>
    <w:rsid w:val="008D1A1E"/>
    <w:rsid w:val="008E45C0"/>
    <w:rsid w:val="00902A1A"/>
    <w:rsid w:val="00923FFA"/>
    <w:rsid w:val="00924453"/>
    <w:rsid w:val="00941D76"/>
    <w:rsid w:val="00950B43"/>
    <w:rsid w:val="009541F6"/>
    <w:rsid w:val="00955B6E"/>
    <w:rsid w:val="00957A6C"/>
    <w:rsid w:val="00960A5C"/>
    <w:rsid w:val="009645E4"/>
    <w:rsid w:val="00965D56"/>
    <w:rsid w:val="00977537"/>
    <w:rsid w:val="009935C2"/>
    <w:rsid w:val="00995DE3"/>
    <w:rsid w:val="009A0E84"/>
    <w:rsid w:val="009A6015"/>
    <w:rsid w:val="009A73A4"/>
    <w:rsid w:val="009B5745"/>
    <w:rsid w:val="009C1CC2"/>
    <w:rsid w:val="009C6BCD"/>
    <w:rsid w:val="009D2D6A"/>
    <w:rsid w:val="009D6DDA"/>
    <w:rsid w:val="009D6EF2"/>
    <w:rsid w:val="009E312F"/>
    <w:rsid w:val="009E3FD6"/>
    <w:rsid w:val="009F2803"/>
    <w:rsid w:val="009F7E1C"/>
    <w:rsid w:val="00A04EE2"/>
    <w:rsid w:val="00A21ECB"/>
    <w:rsid w:val="00A260C0"/>
    <w:rsid w:val="00A309DE"/>
    <w:rsid w:val="00A30BEA"/>
    <w:rsid w:val="00A310BE"/>
    <w:rsid w:val="00A4240F"/>
    <w:rsid w:val="00A45542"/>
    <w:rsid w:val="00A632BF"/>
    <w:rsid w:val="00A732C7"/>
    <w:rsid w:val="00A777F1"/>
    <w:rsid w:val="00A80C91"/>
    <w:rsid w:val="00A82E08"/>
    <w:rsid w:val="00A84FEC"/>
    <w:rsid w:val="00AA0A23"/>
    <w:rsid w:val="00AB26E9"/>
    <w:rsid w:val="00AB7066"/>
    <w:rsid w:val="00AC5FBC"/>
    <w:rsid w:val="00AD3280"/>
    <w:rsid w:val="00AD4FE7"/>
    <w:rsid w:val="00B2789E"/>
    <w:rsid w:val="00B35678"/>
    <w:rsid w:val="00B35CE0"/>
    <w:rsid w:val="00B46F7F"/>
    <w:rsid w:val="00B62455"/>
    <w:rsid w:val="00B86D1F"/>
    <w:rsid w:val="00BA0C2A"/>
    <w:rsid w:val="00BA1B8B"/>
    <w:rsid w:val="00BA2039"/>
    <w:rsid w:val="00BB7E89"/>
    <w:rsid w:val="00BC3384"/>
    <w:rsid w:val="00BD465D"/>
    <w:rsid w:val="00BF26D1"/>
    <w:rsid w:val="00BF45B5"/>
    <w:rsid w:val="00BF52DC"/>
    <w:rsid w:val="00C077DB"/>
    <w:rsid w:val="00C10260"/>
    <w:rsid w:val="00C17EAA"/>
    <w:rsid w:val="00C3143E"/>
    <w:rsid w:val="00C32DD8"/>
    <w:rsid w:val="00C34691"/>
    <w:rsid w:val="00C60D4B"/>
    <w:rsid w:val="00C6100B"/>
    <w:rsid w:val="00C626BC"/>
    <w:rsid w:val="00C62B2D"/>
    <w:rsid w:val="00C671A8"/>
    <w:rsid w:val="00C70A69"/>
    <w:rsid w:val="00C80589"/>
    <w:rsid w:val="00C8253E"/>
    <w:rsid w:val="00C848D3"/>
    <w:rsid w:val="00CA1524"/>
    <w:rsid w:val="00CA4013"/>
    <w:rsid w:val="00CB454B"/>
    <w:rsid w:val="00CC2BD3"/>
    <w:rsid w:val="00CE3101"/>
    <w:rsid w:val="00CE70AA"/>
    <w:rsid w:val="00CF650C"/>
    <w:rsid w:val="00D14A62"/>
    <w:rsid w:val="00D245FB"/>
    <w:rsid w:val="00D33FA0"/>
    <w:rsid w:val="00D350E5"/>
    <w:rsid w:val="00D56325"/>
    <w:rsid w:val="00D66C3D"/>
    <w:rsid w:val="00D67143"/>
    <w:rsid w:val="00DC1083"/>
    <w:rsid w:val="00DC5F08"/>
    <w:rsid w:val="00DF04CA"/>
    <w:rsid w:val="00E1249D"/>
    <w:rsid w:val="00E215F9"/>
    <w:rsid w:val="00E21E3E"/>
    <w:rsid w:val="00E24865"/>
    <w:rsid w:val="00E5255E"/>
    <w:rsid w:val="00E535D2"/>
    <w:rsid w:val="00E54C91"/>
    <w:rsid w:val="00E80632"/>
    <w:rsid w:val="00E84907"/>
    <w:rsid w:val="00E924EF"/>
    <w:rsid w:val="00E96FD3"/>
    <w:rsid w:val="00EA4C64"/>
    <w:rsid w:val="00EB0C29"/>
    <w:rsid w:val="00EB2C62"/>
    <w:rsid w:val="00EC1721"/>
    <w:rsid w:val="00EC7EA6"/>
    <w:rsid w:val="00ED0C04"/>
    <w:rsid w:val="00ED22A2"/>
    <w:rsid w:val="00ED68A4"/>
    <w:rsid w:val="00EE7DA6"/>
    <w:rsid w:val="00EF1097"/>
    <w:rsid w:val="00EF22DA"/>
    <w:rsid w:val="00F01815"/>
    <w:rsid w:val="00F03A42"/>
    <w:rsid w:val="00F1216C"/>
    <w:rsid w:val="00F12D4E"/>
    <w:rsid w:val="00F25847"/>
    <w:rsid w:val="00F3695D"/>
    <w:rsid w:val="00F4576B"/>
    <w:rsid w:val="00F46485"/>
    <w:rsid w:val="00F51224"/>
    <w:rsid w:val="00F60A69"/>
    <w:rsid w:val="00F728A0"/>
    <w:rsid w:val="00F82E30"/>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Style10">
    <w:name w:val="Style10"/>
    <w:basedOn w:val="a"/>
    <w:uiPriority w:val="99"/>
    <w:rsid w:val="004832F4"/>
    <w:pPr>
      <w:widowControl w:val="0"/>
      <w:autoSpaceDE w:val="0"/>
      <w:autoSpaceDN w:val="0"/>
      <w:adjustRightInd w:val="0"/>
      <w:spacing w:line="298" w:lineRule="exact"/>
      <w:ind w:hanging="355"/>
      <w:jc w:val="both"/>
    </w:pPr>
    <w:rPr>
      <w:rFonts w:ascii="Bookman Old Style" w:hAnsi="Bookman Old Style" w:cs="Bookman Old Style"/>
    </w:rPr>
  </w:style>
  <w:style w:type="paragraph" w:customStyle="1" w:styleId="Style17">
    <w:name w:val="Style17"/>
    <w:basedOn w:val="a"/>
    <w:uiPriority w:val="99"/>
    <w:rsid w:val="004832F4"/>
    <w:pPr>
      <w:widowControl w:val="0"/>
      <w:autoSpaceDE w:val="0"/>
      <w:autoSpaceDN w:val="0"/>
      <w:adjustRightInd w:val="0"/>
    </w:pPr>
    <w:rPr>
      <w:rFonts w:ascii="Bookman Old Style" w:hAnsi="Bookman Old Style" w:cs="Bookman Old Style"/>
    </w:rPr>
  </w:style>
  <w:style w:type="character" w:customStyle="1" w:styleId="FontStyle29">
    <w:name w:val="Font Style29"/>
    <w:basedOn w:val="a0"/>
    <w:uiPriority w:val="99"/>
    <w:rsid w:val="004832F4"/>
    <w:rPr>
      <w:rFonts w:ascii="Times New Roman" w:hAnsi="Times New Roman" w:cs="Times New Roman"/>
      <w:color w:val="000000"/>
      <w:sz w:val="20"/>
      <w:szCs w:val="20"/>
    </w:rPr>
  </w:style>
  <w:style w:type="character" w:customStyle="1" w:styleId="FontStyle30">
    <w:name w:val="Font Style30"/>
    <w:basedOn w:val="a0"/>
    <w:uiPriority w:val="99"/>
    <w:rsid w:val="004832F4"/>
    <w:rPr>
      <w:rFonts w:ascii="Times New Roman" w:hAnsi="Times New Roman" w:cs="Times New Roman"/>
      <w:color w:val="000000"/>
      <w:sz w:val="22"/>
      <w:szCs w:val="22"/>
    </w:rPr>
  </w:style>
  <w:style w:type="character" w:customStyle="1" w:styleId="FontStyle31">
    <w:name w:val="Font Style31"/>
    <w:basedOn w:val="a0"/>
    <w:uiPriority w:val="99"/>
    <w:rsid w:val="004832F4"/>
    <w:rPr>
      <w:rFonts w:ascii="Times New Roman" w:hAnsi="Times New Roman" w:cs="Times New Roman"/>
      <w:b/>
      <w:bCs/>
      <w:color w:val="000000"/>
      <w:sz w:val="20"/>
      <w:szCs w:val="20"/>
    </w:rPr>
  </w:style>
  <w:style w:type="character" w:customStyle="1" w:styleId="FontStyle45">
    <w:name w:val="Font Style45"/>
    <w:basedOn w:val="a0"/>
    <w:uiPriority w:val="99"/>
    <w:rsid w:val="004832F4"/>
    <w:rPr>
      <w:rFonts w:ascii="Times New Roman" w:hAnsi="Times New Roman" w:cs="Times New Roman"/>
      <w:color w:val="000000"/>
      <w:spacing w:val="10"/>
      <w:sz w:val="14"/>
      <w:szCs w:val="14"/>
    </w:rPr>
  </w:style>
  <w:style w:type="character" w:customStyle="1" w:styleId="FontStyle46">
    <w:name w:val="Font Style46"/>
    <w:basedOn w:val="a0"/>
    <w:uiPriority w:val="99"/>
    <w:rsid w:val="004832F4"/>
    <w:rPr>
      <w:rFonts w:ascii="Palatino Linotype" w:hAnsi="Palatino Linotype" w:cs="Palatino Linotype"/>
      <w:i/>
      <w:iCs/>
      <w:color w:val="000000"/>
      <w:sz w:val="14"/>
      <w:szCs w:val="14"/>
    </w:rPr>
  </w:style>
  <w:style w:type="character" w:customStyle="1" w:styleId="FontStyle16">
    <w:name w:val="Font Style16"/>
    <w:basedOn w:val="a0"/>
    <w:uiPriority w:val="99"/>
    <w:rsid w:val="004832F4"/>
    <w:rPr>
      <w:rFonts w:ascii="Calibri" w:hAnsi="Calibri" w:cs="Calibri"/>
      <w:color w:val="000000"/>
      <w:sz w:val="20"/>
      <w:szCs w:val="20"/>
    </w:rPr>
  </w:style>
  <w:style w:type="paragraph" w:customStyle="1" w:styleId="Style33">
    <w:name w:val="Style33"/>
    <w:basedOn w:val="a"/>
    <w:uiPriority w:val="99"/>
    <w:rsid w:val="004832F4"/>
    <w:pPr>
      <w:widowControl w:val="0"/>
      <w:autoSpaceDE w:val="0"/>
      <w:autoSpaceDN w:val="0"/>
      <w:adjustRightInd w:val="0"/>
      <w:jc w:val="center"/>
    </w:pPr>
    <w:rPr>
      <w:rFonts w:ascii="Trebuchet MS" w:hAnsi="Trebuchet MS" w:cs="Trebuchet MS"/>
    </w:rPr>
  </w:style>
  <w:style w:type="character" w:customStyle="1" w:styleId="FontStyle51">
    <w:name w:val="Font Style51"/>
    <w:basedOn w:val="a0"/>
    <w:uiPriority w:val="99"/>
    <w:rsid w:val="004832F4"/>
    <w:rPr>
      <w:rFonts w:ascii="Franklin Gothic Medium" w:hAnsi="Franklin Gothic Medium" w:cs="Franklin Gothic Medium"/>
      <w:b/>
      <w:bCs/>
      <w:color w:val="000000"/>
      <w:spacing w:val="-20"/>
      <w:sz w:val="24"/>
      <w:szCs w:val="24"/>
    </w:rPr>
  </w:style>
  <w:style w:type="character" w:customStyle="1" w:styleId="FontStyle54">
    <w:name w:val="Font Style54"/>
    <w:basedOn w:val="a0"/>
    <w:uiPriority w:val="99"/>
    <w:rsid w:val="004832F4"/>
    <w:rPr>
      <w:rFonts w:ascii="Franklin Gothic Medium" w:hAnsi="Franklin Gothic Medium" w:cs="Franklin Gothic Medium"/>
      <w:b/>
      <w:bCs/>
      <w:color w:val="000000"/>
      <w:sz w:val="16"/>
      <w:szCs w:val="16"/>
    </w:rPr>
  </w:style>
  <w:style w:type="character" w:customStyle="1" w:styleId="FontStyle57">
    <w:name w:val="Font Style57"/>
    <w:basedOn w:val="a0"/>
    <w:uiPriority w:val="99"/>
    <w:rsid w:val="004832F4"/>
    <w:rPr>
      <w:rFonts w:ascii="Franklin Gothic Medium" w:hAnsi="Franklin Gothic Medium" w:cs="Franklin Gothic Medium"/>
      <w:color w:val="000000"/>
      <w:sz w:val="24"/>
      <w:szCs w:val="24"/>
    </w:rPr>
  </w:style>
  <w:style w:type="character" w:customStyle="1" w:styleId="FontStyle62">
    <w:name w:val="Font Style62"/>
    <w:basedOn w:val="a0"/>
    <w:uiPriority w:val="99"/>
    <w:rsid w:val="004832F4"/>
    <w:rPr>
      <w:rFonts w:ascii="Franklin Gothic Medium" w:hAnsi="Franklin Gothic Medium" w:cs="Franklin Gothic Medium"/>
      <w:color w:val="000000"/>
      <w:spacing w:val="-10"/>
      <w:sz w:val="24"/>
      <w:szCs w:val="24"/>
    </w:rPr>
  </w:style>
  <w:style w:type="paragraph" w:customStyle="1" w:styleId="Style12">
    <w:name w:val="Style12"/>
    <w:basedOn w:val="a"/>
    <w:uiPriority w:val="99"/>
    <w:rsid w:val="004832F4"/>
    <w:pPr>
      <w:widowControl w:val="0"/>
      <w:autoSpaceDE w:val="0"/>
      <w:autoSpaceDN w:val="0"/>
      <w:adjustRightInd w:val="0"/>
    </w:pPr>
    <w:rPr>
      <w:rFonts w:ascii="Trebuchet MS" w:hAnsi="Trebuchet MS" w:cs="Trebuchet MS"/>
    </w:rPr>
  </w:style>
  <w:style w:type="character" w:customStyle="1" w:styleId="FontStyle37">
    <w:name w:val="Font Style37"/>
    <w:basedOn w:val="a0"/>
    <w:uiPriority w:val="99"/>
    <w:rsid w:val="004832F4"/>
    <w:rPr>
      <w:rFonts w:ascii="Times New Roman" w:hAnsi="Times New Roman" w:cs="Times New Roman"/>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C7683-3E0F-4F42-ADBC-BBAEF7F32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12</Pages>
  <Words>2861</Words>
  <Characters>17254</Characters>
  <Application>Microsoft Office Word</Application>
  <DocSecurity>0</DocSecurity>
  <Lines>143</Lines>
  <Paragraphs>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20075</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39</cp:revision>
  <cp:lastPrinted>2026-01-22T12:31:00Z</cp:lastPrinted>
  <dcterms:created xsi:type="dcterms:W3CDTF">2026-04-15T08:15:00Z</dcterms:created>
  <dcterms:modified xsi:type="dcterms:W3CDTF">2026-06-05T09:55:00Z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