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9A6509" w:rsidRDefault="002A0C3D" w:rsidP="00F46485">
      <w:pPr>
        <w:pStyle w:val="a3"/>
        <w:tabs>
          <w:tab w:val="clear" w:pos="4153"/>
          <w:tab w:val="clear" w:pos="8306"/>
        </w:tabs>
        <w:rPr>
          <w:rFonts w:cs="Arial"/>
          <w:sz w:val="22"/>
          <w:szCs w:val="22"/>
          <w:highlight w:val="yellow"/>
        </w:rPr>
      </w:pPr>
      <w:r w:rsidRPr="002A0C3D">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778BB" w:rsidRPr="009935C2" w:rsidRDefault="009778BB" w:rsidP="00472EC5">
                  <w:pPr>
                    <w:jc w:val="center"/>
                    <w:rPr>
                      <w:rFonts w:cs="Arial"/>
                      <w:b/>
                      <w:bCs/>
                      <w:sz w:val="22"/>
                      <w:szCs w:val="22"/>
                    </w:rPr>
                  </w:pPr>
                </w:p>
                <w:p w:rsidR="009778BB" w:rsidRPr="009935C2" w:rsidRDefault="009778BB" w:rsidP="00472EC5">
                  <w:pPr>
                    <w:jc w:val="center"/>
                    <w:rPr>
                      <w:rFonts w:cs="Arial"/>
                      <w:b/>
                      <w:bCs/>
                      <w:sz w:val="22"/>
                      <w:szCs w:val="22"/>
                    </w:rPr>
                  </w:pPr>
                </w:p>
              </w:txbxContent>
            </v:textbox>
          </v:shape>
        </w:pict>
      </w:r>
      <w:r w:rsidR="002B4604" w:rsidRPr="009A6509">
        <w:rPr>
          <w:rFonts w:cs="Arial"/>
          <w:sz w:val="22"/>
          <w:szCs w:val="22"/>
          <w:highlight w:val="yellow"/>
        </w:rPr>
        <w:t xml:space="preserve">  </w:t>
      </w:r>
      <w:r w:rsidR="0072345E" w:rsidRPr="009A6509">
        <w:rPr>
          <w:rFonts w:cs="Arial"/>
          <w:sz w:val="22"/>
          <w:szCs w:val="22"/>
          <w:highlight w:val="yellow"/>
        </w:rPr>
        <w:t xml:space="preserve">                                                                                                        </w:t>
      </w:r>
    </w:p>
    <w:p w:rsidR="0072345E" w:rsidRPr="009A6509" w:rsidRDefault="00B35678" w:rsidP="00F46485">
      <w:pPr>
        <w:pStyle w:val="a3"/>
        <w:tabs>
          <w:tab w:val="clear" w:pos="4153"/>
          <w:tab w:val="clear" w:pos="8306"/>
        </w:tabs>
        <w:rPr>
          <w:rFonts w:cs="Arial"/>
          <w:sz w:val="22"/>
          <w:szCs w:val="22"/>
          <w:highlight w:val="yellow"/>
        </w:rPr>
      </w:pPr>
      <w:r w:rsidRPr="009A6509">
        <w:rPr>
          <w:rFonts w:cs="Arial"/>
          <w:sz w:val="22"/>
          <w:szCs w:val="22"/>
          <w:highlight w:val="yellow"/>
        </w:rPr>
        <w:t xml:space="preserve">                                                                                                            </w:t>
      </w:r>
    </w:p>
    <w:p w:rsidR="00B35678" w:rsidRPr="009A6509" w:rsidRDefault="00B35678" w:rsidP="00F46485">
      <w:pPr>
        <w:pStyle w:val="a3"/>
        <w:tabs>
          <w:tab w:val="clear" w:pos="4153"/>
          <w:tab w:val="clear" w:pos="8306"/>
        </w:tabs>
        <w:rPr>
          <w:rFonts w:cs="Arial"/>
          <w:sz w:val="22"/>
          <w:szCs w:val="22"/>
          <w:highlight w:val="yellow"/>
        </w:rPr>
      </w:pPr>
      <w:r w:rsidRPr="009A6509">
        <w:rPr>
          <w:rFonts w:cs="Arial"/>
          <w:sz w:val="22"/>
          <w:szCs w:val="22"/>
          <w:highlight w:val="yellow"/>
        </w:rPr>
        <w:t xml:space="preserve"> Αθήνα, </w:t>
      </w:r>
      <w:r w:rsidR="0002036F" w:rsidRPr="009A6509">
        <w:rPr>
          <w:rFonts w:cs="Arial"/>
          <w:sz w:val="22"/>
          <w:szCs w:val="22"/>
          <w:highlight w:val="yellow"/>
        </w:rPr>
        <w:t>…..</w:t>
      </w:r>
      <w:r w:rsidR="0004700B" w:rsidRPr="009A6509">
        <w:rPr>
          <w:rFonts w:cs="Arial"/>
          <w:sz w:val="22"/>
          <w:szCs w:val="22"/>
          <w:highlight w:val="yellow"/>
        </w:rPr>
        <w:t xml:space="preserve"> </w:t>
      </w:r>
      <w:r w:rsidR="00B2789E" w:rsidRPr="009A6509">
        <w:rPr>
          <w:rFonts w:cs="Arial"/>
          <w:sz w:val="22"/>
          <w:szCs w:val="22"/>
          <w:highlight w:val="yellow"/>
        </w:rPr>
        <w:t xml:space="preserve">…………………… </w:t>
      </w:r>
      <w:r w:rsidRPr="009A6509">
        <w:rPr>
          <w:rFonts w:cs="Arial"/>
          <w:sz w:val="22"/>
          <w:szCs w:val="22"/>
          <w:highlight w:val="yellow"/>
        </w:rPr>
        <w:t xml:space="preserve"> </w:t>
      </w:r>
    </w:p>
    <w:p w:rsidR="0072345E" w:rsidRPr="009A6509" w:rsidRDefault="007D17E0" w:rsidP="00CA2A5A">
      <w:pPr>
        <w:pStyle w:val="a3"/>
        <w:tabs>
          <w:tab w:val="clear" w:pos="4153"/>
          <w:tab w:val="clear" w:pos="8306"/>
        </w:tabs>
        <w:rPr>
          <w:rFonts w:cs="Arial"/>
          <w:b/>
          <w:sz w:val="22"/>
          <w:szCs w:val="22"/>
        </w:rPr>
      </w:pPr>
      <w:r w:rsidRPr="009A6509">
        <w:rPr>
          <w:rFonts w:cs="Arial"/>
          <w:sz w:val="22"/>
          <w:szCs w:val="22"/>
          <w:highlight w:val="yellow"/>
        </w:rPr>
        <w:t>Αριθ</w:t>
      </w:r>
      <w:r w:rsidR="005450B6" w:rsidRPr="009A6509">
        <w:rPr>
          <w:rFonts w:cs="Arial"/>
          <w:sz w:val="22"/>
          <w:szCs w:val="22"/>
          <w:highlight w:val="yellow"/>
        </w:rPr>
        <w:t xml:space="preserve">. </w:t>
      </w:r>
      <w:proofErr w:type="spellStart"/>
      <w:r w:rsidR="005450B6" w:rsidRPr="009A6509">
        <w:rPr>
          <w:rFonts w:cs="Arial"/>
          <w:sz w:val="22"/>
          <w:szCs w:val="22"/>
          <w:highlight w:val="yellow"/>
        </w:rPr>
        <w:t>Πρωτ</w:t>
      </w:r>
      <w:proofErr w:type="spellEnd"/>
      <w:r w:rsidR="005450B6" w:rsidRPr="009A6509">
        <w:rPr>
          <w:rFonts w:cs="Arial"/>
          <w:sz w:val="22"/>
          <w:szCs w:val="22"/>
          <w:highlight w:val="yellow"/>
        </w:rPr>
        <w:t xml:space="preserve">.: </w:t>
      </w:r>
    </w:p>
    <w:p w:rsidR="00B2789E" w:rsidRPr="009A6509" w:rsidRDefault="00B2789E" w:rsidP="00F46485">
      <w:pPr>
        <w:pStyle w:val="a3"/>
        <w:tabs>
          <w:tab w:val="clear" w:pos="4153"/>
          <w:tab w:val="clear" w:pos="8306"/>
        </w:tabs>
        <w:rPr>
          <w:rFonts w:cs="Arial"/>
          <w:sz w:val="22"/>
          <w:szCs w:val="22"/>
        </w:rPr>
      </w:pPr>
    </w:p>
    <w:p w:rsidR="00472EC5" w:rsidRPr="009A6509" w:rsidRDefault="00472EC5" w:rsidP="00472EC5">
      <w:pPr>
        <w:pStyle w:val="a3"/>
        <w:rPr>
          <w:rFonts w:cs="Arial"/>
          <w:b/>
          <w:sz w:val="22"/>
          <w:szCs w:val="22"/>
        </w:rPr>
      </w:pPr>
      <w:r w:rsidRPr="009A6509">
        <w:rPr>
          <w:rFonts w:cs="Arial"/>
          <w:b/>
          <w:sz w:val="22"/>
          <w:szCs w:val="22"/>
        </w:rPr>
        <w:t xml:space="preserve">                               </w:t>
      </w:r>
      <w:r w:rsidRPr="009A6509">
        <w:rPr>
          <w:rFonts w:cs="Arial"/>
          <w:b/>
          <w:sz w:val="22"/>
          <w:szCs w:val="22"/>
        </w:rPr>
        <w:tab/>
      </w:r>
      <w:r w:rsidRPr="009A6509">
        <w:rPr>
          <w:rFonts w:cs="Arial"/>
          <w:b/>
          <w:sz w:val="22"/>
          <w:szCs w:val="22"/>
        </w:rPr>
        <w:tab/>
        <w:t xml:space="preserve">      </w:t>
      </w:r>
      <w:r w:rsidRPr="009A6509">
        <w:rPr>
          <w:rFonts w:cs="Arial"/>
          <w:b/>
          <w:sz w:val="22"/>
          <w:szCs w:val="22"/>
        </w:rPr>
        <w:tab/>
      </w:r>
      <w:r w:rsidRPr="009A6509">
        <w:rPr>
          <w:rFonts w:cs="Arial"/>
          <w:b/>
          <w:sz w:val="22"/>
          <w:szCs w:val="22"/>
        </w:rPr>
        <w:tab/>
        <w:t xml:space="preserve">              </w:t>
      </w:r>
      <w:r w:rsidRPr="009A6509">
        <w:rPr>
          <w:rFonts w:cs="Arial"/>
          <w:b/>
          <w:bCs/>
          <w:sz w:val="22"/>
          <w:szCs w:val="22"/>
        </w:rPr>
        <w:t xml:space="preserve">                                  </w:t>
      </w:r>
      <w:r w:rsidRPr="009A6509">
        <w:rPr>
          <w:rFonts w:cs="Arial"/>
          <w:b/>
          <w:bCs/>
          <w:sz w:val="22"/>
          <w:szCs w:val="22"/>
        </w:rPr>
        <w:tab/>
      </w:r>
      <w:r w:rsidRPr="009A6509">
        <w:rPr>
          <w:rFonts w:cs="Arial"/>
          <w:b/>
          <w:sz w:val="22"/>
          <w:szCs w:val="22"/>
        </w:rPr>
        <w:t xml:space="preserve">                                                           </w:t>
      </w:r>
    </w:p>
    <w:p w:rsidR="00472EC5" w:rsidRPr="009A6509" w:rsidRDefault="00472EC5" w:rsidP="00472EC5">
      <w:pPr>
        <w:pStyle w:val="a3"/>
        <w:rPr>
          <w:rFonts w:cs="Arial"/>
          <w:b/>
          <w:bCs/>
          <w:sz w:val="22"/>
          <w:szCs w:val="22"/>
        </w:rPr>
      </w:pPr>
      <w:r w:rsidRPr="009A6509">
        <w:rPr>
          <w:rFonts w:cs="Arial"/>
          <w:b/>
          <w:bCs/>
          <w:sz w:val="22"/>
          <w:szCs w:val="22"/>
        </w:rPr>
        <w:tab/>
      </w:r>
    </w:p>
    <w:p w:rsidR="000078F1" w:rsidRPr="00751352" w:rsidRDefault="00472EC5" w:rsidP="00CA2A5A">
      <w:pPr>
        <w:pStyle w:val="a3"/>
        <w:jc w:val="right"/>
        <w:rPr>
          <w:rFonts w:cs="Arial"/>
          <w:bCs/>
          <w:sz w:val="22"/>
          <w:szCs w:val="22"/>
        </w:rPr>
      </w:pPr>
      <w:r w:rsidRPr="009A6509">
        <w:rPr>
          <w:rFonts w:cs="Arial"/>
          <w:b/>
          <w:bCs/>
          <w:sz w:val="22"/>
          <w:szCs w:val="22"/>
          <w:highlight w:val="yellow"/>
        </w:rPr>
        <w:t xml:space="preserve">                                                                                                                                                </w:t>
      </w: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751352" w:rsidRDefault="000078F1" w:rsidP="00472EC5">
      <w:pPr>
        <w:pStyle w:val="a3"/>
        <w:rPr>
          <w:rFonts w:cs="Arial"/>
          <w:bCs/>
          <w:sz w:val="22"/>
          <w:szCs w:val="22"/>
        </w:rPr>
      </w:pPr>
    </w:p>
    <w:p w:rsidR="000078F1" w:rsidRPr="009A6509" w:rsidRDefault="000078F1" w:rsidP="00472EC5">
      <w:pPr>
        <w:pStyle w:val="a3"/>
        <w:rPr>
          <w:rFonts w:cs="Arial"/>
          <w:bCs/>
          <w:sz w:val="22"/>
          <w:szCs w:val="22"/>
          <w:highlight w:val="yellow"/>
        </w:rPr>
      </w:pPr>
    </w:p>
    <w:p w:rsidR="000078F1" w:rsidRPr="009A6509" w:rsidRDefault="000078F1" w:rsidP="00472EC5">
      <w:pPr>
        <w:pStyle w:val="a3"/>
        <w:rPr>
          <w:rFonts w:cs="Arial"/>
          <w:bCs/>
          <w:sz w:val="22"/>
          <w:szCs w:val="22"/>
          <w:highlight w:val="yellow"/>
        </w:rPr>
      </w:pPr>
    </w:p>
    <w:p w:rsidR="000078F1" w:rsidRPr="009A6509" w:rsidRDefault="000078F1" w:rsidP="00472EC5">
      <w:pPr>
        <w:pStyle w:val="a3"/>
        <w:rPr>
          <w:rFonts w:cs="Arial"/>
          <w:bCs/>
          <w:sz w:val="22"/>
          <w:szCs w:val="22"/>
          <w:highlight w:val="yellow"/>
        </w:rPr>
      </w:pPr>
    </w:p>
    <w:p w:rsidR="000078F1" w:rsidRPr="009A6509" w:rsidRDefault="000078F1" w:rsidP="00472EC5">
      <w:pPr>
        <w:pStyle w:val="a3"/>
        <w:rPr>
          <w:rFonts w:cs="Arial"/>
          <w:bCs/>
          <w:sz w:val="22"/>
          <w:szCs w:val="22"/>
          <w:highlight w:val="yellow"/>
        </w:rPr>
      </w:pPr>
    </w:p>
    <w:p w:rsidR="000078F1" w:rsidRPr="009A6509" w:rsidRDefault="000078F1" w:rsidP="00472EC5">
      <w:pPr>
        <w:pStyle w:val="a3"/>
        <w:rPr>
          <w:rFonts w:cs="Arial"/>
          <w:bCs/>
          <w:sz w:val="22"/>
          <w:szCs w:val="22"/>
          <w:highlight w:val="yellow"/>
        </w:rPr>
      </w:pPr>
    </w:p>
    <w:p w:rsidR="000078F1" w:rsidRPr="009A6509" w:rsidRDefault="000078F1" w:rsidP="00472EC5">
      <w:pPr>
        <w:pStyle w:val="a3"/>
        <w:rPr>
          <w:rFonts w:cs="Arial"/>
          <w:bCs/>
          <w:sz w:val="22"/>
          <w:szCs w:val="22"/>
          <w:highlight w:val="yellow"/>
        </w:rPr>
      </w:pPr>
    </w:p>
    <w:p w:rsidR="000078F1" w:rsidRPr="009A6509" w:rsidRDefault="000078F1" w:rsidP="00472EC5">
      <w:pPr>
        <w:pStyle w:val="a3"/>
        <w:rPr>
          <w:rFonts w:cs="Arial"/>
          <w:bCs/>
          <w:sz w:val="22"/>
          <w:szCs w:val="22"/>
          <w:highlight w:val="yellow"/>
        </w:rPr>
      </w:pPr>
    </w:p>
    <w:p w:rsidR="00ED1374" w:rsidRPr="009A6509" w:rsidRDefault="00ED1374" w:rsidP="00472EC5">
      <w:pPr>
        <w:pStyle w:val="a3"/>
        <w:rPr>
          <w:rFonts w:cs="Arial"/>
          <w:bCs/>
          <w:sz w:val="22"/>
          <w:szCs w:val="22"/>
          <w:highlight w:val="yellow"/>
        </w:rPr>
      </w:pPr>
    </w:p>
    <w:p w:rsidR="00ED1374" w:rsidRPr="009A6509" w:rsidRDefault="00ED1374" w:rsidP="00472EC5">
      <w:pPr>
        <w:pStyle w:val="a3"/>
        <w:rPr>
          <w:rFonts w:cs="Arial"/>
          <w:b/>
          <w:bCs/>
          <w:sz w:val="22"/>
          <w:szCs w:val="22"/>
          <w:highlight w:val="yellow"/>
        </w:rPr>
      </w:pPr>
    </w:p>
    <w:p w:rsidR="00472EC5" w:rsidRPr="00952A1C" w:rsidRDefault="00472EC5" w:rsidP="00122847">
      <w:pPr>
        <w:pStyle w:val="a3"/>
        <w:jc w:val="both"/>
        <w:rPr>
          <w:rFonts w:cs="Arial"/>
          <w:b/>
          <w:sz w:val="22"/>
          <w:szCs w:val="22"/>
        </w:rPr>
      </w:pPr>
      <w:r w:rsidRPr="00952A1C">
        <w:rPr>
          <w:rFonts w:cs="Arial"/>
          <w:b/>
          <w:bCs/>
          <w:sz w:val="22"/>
          <w:szCs w:val="22"/>
        </w:rPr>
        <w:t xml:space="preserve">                                      ΠΙΝΑΚΑΣ ΣΥΜΜΟΡΦΩΣΗΣ ΤΕΧΝΙΚΗΣ ΠΡΟΣΦΟΡΑΣ</w:t>
      </w:r>
    </w:p>
    <w:p w:rsidR="00472EC5" w:rsidRPr="00952A1C" w:rsidRDefault="00472EC5" w:rsidP="00122847">
      <w:pPr>
        <w:pStyle w:val="a3"/>
        <w:jc w:val="both"/>
        <w:rPr>
          <w:rFonts w:cs="Arial"/>
          <w:b/>
          <w:sz w:val="22"/>
          <w:szCs w:val="22"/>
        </w:rPr>
      </w:pPr>
    </w:p>
    <w:p w:rsidR="00472EC5" w:rsidRPr="00952A1C" w:rsidRDefault="00472EC5" w:rsidP="00122847">
      <w:pPr>
        <w:pStyle w:val="a3"/>
        <w:jc w:val="both"/>
        <w:rPr>
          <w:rFonts w:cs="Arial"/>
          <w:sz w:val="22"/>
          <w:szCs w:val="22"/>
        </w:rPr>
      </w:pPr>
    </w:p>
    <w:p w:rsidR="00472EC5" w:rsidRPr="00952A1C"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
        <w:gridCol w:w="6530"/>
        <w:gridCol w:w="841"/>
        <w:gridCol w:w="897"/>
        <w:gridCol w:w="1168"/>
      </w:tblGrid>
      <w:tr w:rsidR="00472EC5" w:rsidRPr="00952A1C" w:rsidTr="00122847">
        <w:trPr>
          <w:trHeight w:val="300"/>
        </w:trPr>
        <w:tc>
          <w:tcPr>
            <w:tcW w:w="0" w:type="auto"/>
            <w:shd w:val="clear" w:color="auto" w:fill="auto"/>
            <w:vAlign w:val="center"/>
          </w:tcPr>
          <w:p w:rsidR="00472EC5" w:rsidRPr="00952A1C" w:rsidRDefault="00472EC5" w:rsidP="00122847">
            <w:pPr>
              <w:pStyle w:val="a3"/>
              <w:jc w:val="both"/>
              <w:rPr>
                <w:rFonts w:cs="Arial"/>
                <w:iCs/>
                <w:sz w:val="22"/>
                <w:szCs w:val="22"/>
              </w:rPr>
            </w:pPr>
            <w:r w:rsidRPr="00952A1C">
              <w:rPr>
                <w:rFonts w:cs="Arial"/>
                <w:iCs/>
                <w:sz w:val="22"/>
                <w:szCs w:val="22"/>
              </w:rPr>
              <w:t>Α/Α</w:t>
            </w:r>
          </w:p>
        </w:tc>
        <w:tc>
          <w:tcPr>
            <w:tcW w:w="0" w:type="auto"/>
            <w:shd w:val="clear" w:color="auto" w:fill="auto"/>
            <w:vAlign w:val="bottom"/>
          </w:tcPr>
          <w:p w:rsidR="00472EC5" w:rsidRPr="00952A1C" w:rsidRDefault="00472EC5" w:rsidP="00122847">
            <w:pPr>
              <w:pStyle w:val="a3"/>
              <w:jc w:val="both"/>
              <w:rPr>
                <w:rFonts w:cs="Arial"/>
                <w:iCs/>
                <w:sz w:val="22"/>
                <w:szCs w:val="22"/>
              </w:rPr>
            </w:pPr>
            <w:r w:rsidRPr="00952A1C">
              <w:rPr>
                <w:rFonts w:cs="Arial"/>
                <w:iCs/>
                <w:sz w:val="22"/>
                <w:szCs w:val="22"/>
              </w:rPr>
              <w:t>ΠΕΡΙΓΡΑΦΗ</w:t>
            </w:r>
          </w:p>
        </w:tc>
        <w:tc>
          <w:tcPr>
            <w:tcW w:w="0" w:type="auto"/>
            <w:shd w:val="clear" w:color="auto" w:fill="auto"/>
            <w:vAlign w:val="center"/>
          </w:tcPr>
          <w:p w:rsidR="00472EC5" w:rsidRPr="00952A1C" w:rsidRDefault="00472EC5" w:rsidP="00122847">
            <w:pPr>
              <w:pStyle w:val="a3"/>
              <w:jc w:val="both"/>
              <w:rPr>
                <w:rFonts w:cs="Arial"/>
                <w:iCs/>
                <w:sz w:val="22"/>
                <w:szCs w:val="22"/>
              </w:rPr>
            </w:pPr>
            <w:r w:rsidRPr="00952A1C">
              <w:rPr>
                <w:rFonts w:cs="Arial"/>
                <w:iCs/>
                <w:sz w:val="22"/>
                <w:szCs w:val="22"/>
              </w:rPr>
              <w:t>ΑΠΑΙΤΗΣΗ</w:t>
            </w:r>
          </w:p>
        </w:tc>
        <w:tc>
          <w:tcPr>
            <w:tcW w:w="0" w:type="auto"/>
            <w:shd w:val="clear" w:color="auto" w:fill="auto"/>
            <w:vAlign w:val="bottom"/>
          </w:tcPr>
          <w:p w:rsidR="00472EC5" w:rsidRPr="00952A1C" w:rsidRDefault="00472EC5" w:rsidP="00122847">
            <w:pPr>
              <w:pStyle w:val="a3"/>
              <w:jc w:val="both"/>
              <w:rPr>
                <w:rFonts w:cs="Arial"/>
                <w:iCs/>
                <w:sz w:val="22"/>
                <w:szCs w:val="22"/>
              </w:rPr>
            </w:pPr>
            <w:r w:rsidRPr="00952A1C">
              <w:rPr>
                <w:rFonts w:cs="Arial"/>
                <w:iCs/>
                <w:sz w:val="22"/>
                <w:szCs w:val="22"/>
              </w:rPr>
              <w:t>ΑΠΑΝΤΗΣΗ</w:t>
            </w:r>
          </w:p>
        </w:tc>
        <w:tc>
          <w:tcPr>
            <w:tcW w:w="0" w:type="auto"/>
            <w:shd w:val="clear" w:color="auto" w:fill="auto"/>
            <w:vAlign w:val="bottom"/>
          </w:tcPr>
          <w:p w:rsidR="00472EC5" w:rsidRPr="00952A1C" w:rsidRDefault="00472EC5" w:rsidP="00122847">
            <w:pPr>
              <w:pStyle w:val="a3"/>
              <w:jc w:val="both"/>
              <w:rPr>
                <w:rFonts w:cs="Arial"/>
                <w:iCs/>
                <w:sz w:val="22"/>
                <w:szCs w:val="22"/>
              </w:rPr>
            </w:pPr>
            <w:r w:rsidRPr="00952A1C">
              <w:rPr>
                <w:rFonts w:cs="Arial"/>
                <w:iCs/>
                <w:sz w:val="22"/>
                <w:szCs w:val="22"/>
              </w:rPr>
              <w:t>ΠΑΡΑΠΟΜΠΗ/ ΠΑΡΑΤΗΡΗΣΕΙΣ</w:t>
            </w:r>
          </w:p>
        </w:tc>
      </w:tr>
      <w:tr w:rsidR="00472EC5" w:rsidRPr="00952A1C" w:rsidTr="00122847">
        <w:trPr>
          <w:trHeight w:val="300"/>
        </w:trPr>
        <w:tc>
          <w:tcPr>
            <w:tcW w:w="0" w:type="auto"/>
            <w:shd w:val="clear" w:color="auto" w:fill="auto"/>
            <w:vAlign w:val="center"/>
          </w:tcPr>
          <w:p w:rsidR="00472EC5" w:rsidRPr="00952A1C" w:rsidRDefault="00472EC5" w:rsidP="00122847">
            <w:pPr>
              <w:pStyle w:val="a3"/>
              <w:jc w:val="both"/>
              <w:rPr>
                <w:rFonts w:cs="Arial"/>
                <w:iCs/>
                <w:sz w:val="22"/>
                <w:szCs w:val="22"/>
              </w:rPr>
            </w:pPr>
            <w:r w:rsidRPr="00952A1C">
              <w:rPr>
                <w:rFonts w:cs="Arial"/>
                <w:iCs/>
                <w:sz w:val="22"/>
                <w:szCs w:val="22"/>
              </w:rPr>
              <w:t>1</w:t>
            </w:r>
          </w:p>
        </w:tc>
        <w:tc>
          <w:tcPr>
            <w:tcW w:w="0" w:type="auto"/>
            <w:shd w:val="clear" w:color="auto" w:fill="auto"/>
            <w:vAlign w:val="center"/>
          </w:tcPr>
          <w:p w:rsidR="00952A1C" w:rsidRPr="00475323" w:rsidRDefault="00952A1C" w:rsidP="00952A1C">
            <w:pPr>
              <w:pStyle w:val="a3"/>
              <w:numPr>
                <w:ilvl w:val="0"/>
                <w:numId w:val="35"/>
              </w:numPr>
              <w:rPr>
                <w:rFonts w:cs="Arial"/>
                <w:b/>
                <w:bCs/>
                <w:sz w:val="22"/>
                <w:szCs w:val="22"/>
                <w:u w:val="single"/>
              </w:rPr>
            </w:pPr>
            <w:r w:rsidRPr="00475323">
              <w:rPr>
                <w:rFonts w:cs="Arial"/>
                <w:b/>
                <w:bCs/>
                <w:sz w:val="22"/>
                <w:szCs w:val="22"/>
                <w:u w:val="single"/>
              </w:rPr>
              <w:t>ΑΝΤΙΚΕΙΜΕΝΟ ΤΗΣ ΣΥΜΒΑΣΗΣ</w:t>
            </w:r>
          </w:p>
          <w:p w:rsidR="00952A1C" w:rsidRPr="00475323" w:rsidRDefault="00952A1C" w:rsidP="00952A1C">
            <w:pPr>
              <w:pStyle w:val="a3"/>
              <w:rPr>
                <w:rFonts w:cs="Arial"/>
                <w:b/>
                <w:bCs/>
                <w:sz w:val="22"/>
                <w:szCs w:val="22"/>
              </w:rPr>
            </w:pPr>
            <w:r w:rsidRPr="00475323">
              <w:rPr>
                <w:rFonts w:cs="Arial"/>
                <w:b/>
                <w:bCs/>
                <w:sz w:val="22"/>
                <w:szCs w:val="22"/>
              </w:rPr>
              <w:t>Συνοπτική Περιγραφή</w:t>
            </w:r>
          </w:p>
          <w:p w:rsidR="00952A1C" w:rsidRPr="00475323" w:rsidRDefault="00952A1C" w:rsidP="00952A1C">
            <w:pPr>
              <w:pStyle w:val="a3"/>
              <w:rPr>
                <w:rFonts w:cs="Arial"/>
                <w:bCs/>
                <w:sz w:val="22"/>
                <w:szCs w:val="22"/>
              </w:rPr>
            </w:pPr>
            <w:r w:rsidRPr="00475323">
              <w:rPr>
                <w:rFonts w:cs="Arial"/>
                <w:bCs/>
                <w:sz w:val="22"/>
                <w:szCs w:val="22"/>
              </w:rPr>
              <w:t xml:space="preserve">Η σύμβαση περιλαμβάνει τις εργασίες προληπτικής και επισκευαστικής συντήρησης των συστημάτων υπερηχογραφίας του κατασκευαστικού οίκου </w:t>
            </w:r>
            <w:r w:rsidRPr="00475323">
              <w:rPr>
                <w:rFonts w:cs="Arial"/>
                <w:bCs/>
                <w:sz w:val="22"/>
                <w:szCs w:val="22"/>
                <w:lang w:val="en-US"/>
              </w:rPr>
              <w:t>General</w:t>
            </w:r>
            <w:r w:rsidRPr="00475323">
              <w:rPr>
                <w:rFonts w:cs="Arial"/>
                <w:bCs/>
                <w:sz w:val="22"/>
                <w:szCs w:val="22"/>
              </w:rPr>
              <w:t xml:space="preserve"> </w:t>
            </w:r>
            <w:r w:rsidRPr="00475323">
              <w:rPr>
                <w:rFonts w:cs="Arial"/>
                <w:bCs/>
                <w:sz w:val="22"/>
                <w:szCs w:val="22"/>
                <w:lang w:val="en-US"/>
              </w:rPr>
              <w:t>Electric</w:t>
            </w:r>
            <w:r w:rsidRPr="00475323">
              <w:rPr>
                <w:rFonts w:cs="Arial"/>
                <w:bCs/>
                <w:sz w:val="22"/>
                <w:szCs w:val="22"/>
              </w:rPr>
              <w:t>, οι οποίοι είναι εγκατεστημένοι στο Νοσοκομείο, για χρονική διάρκεια ενός (1) έτους , όπως παρουσιάζονται στο Παράρτημα 1.</w:t>
            </w:r>
          </w:p>
          <w:p w:rsidR="00952A1C" w:rsidRPr="00475323" w:rsidRDefault="00952A1C" w:rsidP="00952A1C">
            <w:pPr>
              <w:pStyle w:val="a3"/>
              <w:rPr>
                <w:rFonts w:cs="Arial"/>
                <w:bCs/>
                <w:sz w:val="22"/>
                <w:szCs w:val="22"/>
              </w:rPr>
            </w:pPr>
            <w:r w:rsidRPr="00475323">
              <w:rPr>
                <w:rFonts w:cs="Arial"/>
                <w:bCs/>
                <w:sz w:val="22"/>
                <w:szCs w:val="22"/>
              </w:rPr>
              <w:t xml:space="preserve">Από το αντικείμενο της Σύμβασης εξαιρούνται: </w:t>
            </w:r>
          </w:p>
          <w:p w:rsidR="00952A1C" w:rsidRPr="00475323" w:rsidRDefault="00952A1C" w:rsidP="00952A1C">
            <w:pPr>
              <w:pStyle w:val="a3"/>
              <w:rPr>
                <w:rFonts w:cs="Arial"/>
                <w:bCs/>
                <w:sz w:val="22"/>
                <w:szCs w:val="22"/>
              </w:rPr>
            </w:pPr>
            <w:r w:rsidRPr="00475323">
              <w:rPr>
                <w:rFonts w:cs="Arial"/>
                <w:bCs/>
                <w:sz w:val="22"/>
                <w:szCs w:val="22"/>
              </w:rPr>
              <w:t xml:space="preserve">Αποκατάσταση βλαβών και ζημιών που οφείλονται σε λόγους ανωτέρας βίας, βίαιη καταστροφή και μη σύμφωνη γνώμη με τις οδηγίες του κατασκευαστικού οίκου χρήση του εξοπλισμού. </w:t>
            </w:r>
          </w:p>
          <w:p w:rsidR="00952A1C" w:rsidRPr="00475323" w:rsidRDefault="00952A1C" w:rsidP="00952A1C">
            <w:pPr>
              <w:pStyle w:val="a3"/>
              <w:rPr>
                <w:rFonts w:cs="Arial"/>
                <w:bCs/>
                <w:sz w:val="22"/>
                <w:szCs w:val="22"/>
              </w:rPr>
            </w:pPr>
            <w:r w:rsidRPr="00475323">
              <w:rPr>
                <w:rFonts w:cs="Arial"/>
                <w:bCs/>
                <w:sz w:val="22"/>
                <w:szCs w:val="22"/>
              </w:rPr>
              <w:t xml:space="preserve">Μπαταρίες και εργασίες για την διατήρηση του αρχείου ασθενών-εικόνων εξετάσεων καθώς και εργασίες ανάκτησης δεδομένων. </w:t>
            </w:r>
          </w:p>
          <w:p w:rsidR="00952A1C" w:rsidRPr="00475323" w:rsidRDefault="00952A1C" w:rsidP="00952A1C">
            <w:pPr>
              <w:pStyle w:val="a3"/>
              <w:rPr>
                <w:rFonts w:cs="Arial"/>
                <w:bCs/>
                <w:sz w:val="22"/>
                <w:szCs w:val="22"/>
              </w:rPr>
            </w:pPr>
            <w:r w:rsidRPr="00475323">
              <w:rPr>
                <w:rFonts w:cs="Arial"/>
                <w:bCs/>
                <w:sz w:val="22"/>
                <w:szCs w:val="22"/>
              </w:rPr>
              <w:t xml:space="preserve">Περιφερειακά συστήματα όπως, εκτυπωτές, UPS, συσκευή εγγραφής βίντεο, </w:t>
            </w:r>
            <w:proofErr w:type="spellStart"/>
            <w:r w:rsidRPr="00475323">
              <w:rPr>
                <w:rFonts w:cs="Arial"/>
                <w:bCs/>
                <w:sz w:val="22"/>
                <w:szCs w:val="22"/>
              </w:rPr>
              <w:t>echopac</w:t>
            </w:r>
            <w:proofErr w:type="spellEnd"/>
            <w:r w:rsidRPr="00475323">
              <w:rPr>
                <w:rFonts w:cs="Arial"/>
                <w:bCs/>
                <w:sz w:val="22"/>
                <w:szCs w:val="22"/>
              </w:rPr>
              <w:t xml:space="preserve"> (εκτός από υπηρεσιών ρυθμίσεων και επανεγκατάστασης του λογισμικού ), εξωτερικό μόνιτορ και τα εξαρτήματά τους. </w:t>
            </w:r>
          </w:p>
          <w:p w:rsidR="00952A1C" w:rsidRPr="00475323" w:rsidRDefault="00952A1C" w:rsidP="00952A1C">
            <w:pPr>
              <w:pStyle w:val="a3"/>
              <w:rPr>
                <w:rFonts w:cs="Arial"/>
                <w:bCs/>
                <w:sz w:val="22"/>
                <w:szCs w:val="22"/>
              </w:rPr>
            </w:pPr>
            <w:r w:rsidRPr="00475323">
              <w:rPr>
                <w:rFonts w:cs="Arial"/>
                <w:bCs/>
                <w:sz w:val="22"/>
                <w:szCs w:val="22"/>
              </w:rPr>
              <w:t xml:space="preserve">Παντός είδους αναλώσιμα (χαρτί εκτύπωσης, </w:t>
            </w:r>
            <w:proofErr w:type="spellStart"/>
            <w:r w:rsidRPr="00475323">
              <w:rPr>
                <w:rFonts w:cs="Arial"/>
                <w:bCs/>
                <w:sz w:val="22"/>
                <w:szCs w:val="22"/>
              </w:rPr>
              <w:t>pads</w:t>
            </w:r>
            <w:proofErr w:type="spellEnd"/>
            <w:r w:rsidRPr="00475323">
              <w:rPr>
                <w:rFonts w:cs="Arial"/>
                <w:bCs/>
                <w:sz w:val="22"/>
                <w:szCs w:val="22"/>
              </w:rPr>
              <w:t xml:space="preserve">, </w:t>
            </w:r>
            <w:proofErr w:type="spellStart"/>
            <w:r w:rsidRPr="00475323">
              <w:rPr>
                <w:rFonts w:cs="Arial"/>
                <w:bCs/>
                <w:sz w:val="22"/>
                <w:szCs w:val="22"/>
              </w:rPr>
              <w:t>gels</w:t>
            </w:r>
            <w:proofErr w:type="spellEnd"/>
            <w:r w:rsidRPr="00475323">
              <w:rPr>
                <w:rFonts w:cs="Arial"/>
                <w:bCs/>
                <w:sz w:val="22"/>
                <w:szCs w:val="22"/>
              </w:rPr>
              <w:t xml:space="preserve">, </w:t>
            </w:r>
            <w:proofErr w:type="spellStart"/>
            <w:r w:rsidRPr="00475323">
              <w:rPr>
                <w:rFonts w:cs="Arial"/>
                <w:bCs/>
                <w:sz w:val="22"/>
                <w:szCs w:val="22"/>
              </w:rPr>
              <w:t>film</w:t>
            </w:r>
            <w:proofErr w:type="spellEnd"/>
            <w:r w:rsidRPr="00475323">
              <w:rPr>
                <w:rFonts w:cs="Arial"/>
                <w:bCs/>
                <w:sz w:val="22"/>
                <w:szCs w:val="22"/>
              </w:rPr>
              <w:t xml:space="preserve">, καλώδια HΚΓ, ομοιώματα βαθμονόμησης, προφυλακτικά </w:t>
            </w:r>
            <w:r w:rsidRPr="00475323">
              <w:rPr>
                <w:rFonts w:cs="Arial"/>
                <w:bCs/>
                <w:sz w:val="22"/>
                <w:szCs w:val="22"/>
              </w:rPr>
              <w:lastRenderedPageBreak/>
              <w:t xml:space="preserve">κεφαλών, κ.λπ.). </w:t>
            </w:r>
          </w:p>
          <w:p w:rsidR="00952A1C" w:rsidRPr="00475323" w:rsidRDefault="00952A1C" w:rsidP="00952A1C">
            <w:pPr>
              <w:pStyle w:val="a3"/>
              <w:rPr>
                <w:rFonts w:cs="Arial"/>
                <w:bCs/>
                <w:sz w:val="22"/>
                <w:szCs w:val="22"/>
              </w:rPr>
            </w:pPr>
            <w:proofErr w:type="spellStart"/>
            <w:r w:rsidRPr="00475323">
              <w:rPr>
                <w:rFonts w:cs="Arial"/>
                <w:bCs/>
                <w:sz w:val="22"/>
                <w:szCs w:val="22"/>
              </w:rPr>
              <w:t>Ηχοβόλες</w:t>
            </w:r>
            <w:proofErr w:type="spellEnd"/>
            <w:r w:rsidRPr="00475323">
              <w:rPr>
                <w:rFonts w:cs="Arial"/>
                <w:bCs/>
                <w:sz w:val="22"/>
                <w:szCs w:val="22"/>
              </w:rPr>
              <w:t xml:space="preserve"> κεφαλές πέραν της μίας (1) συμβατικής κεφαλής ετησίως ανά σύστημα υπερηχογραφίας του Παραρτήματος 1, σε περίπτωση βλάβης, η οποία αναφέρεται στις καλύψεις.</w:t>
            </w:r>
          </w:p>
          <w:p w:rsidR="00952A1C" w:rsidRPr="00475323" w:rsidRDefault="00952A1C" w:rsidP="00952A1C">
            <w:pPr>
              <w:pStyle w:val="a3"/>
              <w:rPr>
                <w:rFonts w:cs="Arial"/>
                <w:b/>
                <w:bCs/>
                <w:sz w:val="22"/>
                <w:szCs w:val="22"/>
              </w:rPr>
            </w:pPr>
            <w:r w:rsidRPr="00475323">
              <w:rPr>
                <w:rFonts w:cs="Arial"/>
                <w:bCs/>
                <w:sz w:val="22"/>
                <w:szCs w:val="22"/>
              </w:rPr>
              <w:t>(</w:t>
            </w:r>
            <w:r w:rsidRPr="00475323">
              <w:rPr>
                <w:rFonts w:cs="Arial"/>
                <w:b/>
                <w:bCs/>
                <w:sz w:val="22"/>
                <w:szCs w:val="22"/>
              </w:rPr>
              <w:t xml:space="preserve">Εξαιρούνται οι </w:t>
            </w:r>
            <w:r w:rsidRPr="00475323">
              <w:rPr>
                <w:rFonts w:cs="Arial"/>
                <w:b/>
                <w:bCs/>
                <w:sz w:val="22"/>
                <w:szCs w:val="22"/>
                <w:lang w:val="en-US"/>
              </w:rPr>
              <w:t>vivid</w:t>
            </w:r>
            <w:r w:rsidRPr="00475323">
              <w:rPr>
                <w:rFonts w:cs="Arial"/>
                <w:b/>
                <w:bCs/>
                <w:sz w:val="22"/>
                <w:szCs w:val="22"/>
              </w:rPr>
              <w:t xml:space="preserve"> </w:t>
            </w:r>
            <w:r w:rsidRPr="00475323">
              <w:rPr>
                <w:rFonts w:cs="Arial"/>
                <w:b/>
                <w:bCs/>
                <w:sz w:val="22"/>
                <w:szCs w:val="22"/>
                <w:lang w:val="en-US"/>
              </w:rPr>
              <w:t>e</w:t>
            </w:r>
            <w:r w:rsidRPr="00475323">
              <w:rPr>
                <w:rFonts w:cs="Arial"/>
                <w:b/>
                <w:bCs/>
                <w:sz w:val="22"/>
                <w:szCs w:val="22"/>
              </w:rPr>
              <w:t xml:space="preserve"> και </w:t>
            </w:r>
            <w:r w:rsidRPr="00475323">
              <w:rPr>
                <w:rFonts w:cs="Arial"/>
                <w:b/>
                <w:bCs/>
                <w:sz w:val="22"/>
                <w:szCs w:val="22"/>
                <w:lang w:val="en-US"/>
              </w:rPr>
              <w:t>vivid</w:t>
            </w:r>
            <w:r w:rsidRPr="00475323">
              <w:rPr>
                <w:rFonts w:cs="Arial"/>
                <w:b/>
                <w:bCs/>
                <w:sz w:val="22"/>
                <w:szCs w:val="22"/>
              </w:rPr>
              <w:t xml:space="preserve"> </w:t>
            </w:r>
            <w:r w:rsidRPr="00475323">
              <w:rPr>
                <w:rFonts w:cs="Arial"/>
                <w:b/>
                <w:bCs/>
                <w:sz w:val="22"/>
                <w:szCs w:val="22"/>
                <w:lang w:val="en-US"/>
              </w:rPr>
              <w:t>e</w:t>
            </w:r>
            <w:r w:rsidRPr="00475323">
              <w:rPr>
                <w:rFonts w:cs="Arial"/>
                <w:b/>
                <w:bCs/>
                <w:sz w:val="22"/>
                <w:szCs w:val="22"/>
              </w:rPr>
              <w:t>9 2</w:t>
            </w:r>
            <w:r w:rsidRPr="00475323">
              <w:rPr>
                <w:rFonts w:cs="Arial"/>
                <w:b/>
                <w:bCs/>
                <w:sz w:val="22"/>
                <w:szCs w:val="22"/>
                <w:lang w:val="en-US"/>
              </w:rPr>
              <w:t>d</w:t>
            </w:r>
            <w:r w:rsidRPr="00475323">
              <w:rPr>
                <w:rFonts w:cs="Arial"/>
                <w:b/>
                <w:bCs/>
                <w:sz w:val="22"/>
                <w:szCs w:val="22"/>
              </w:rPr>
              <w:t xml:space="preserve">  από κάλυψη ανταλλακτικών και </w:t>
            </w:r>
            <w:proofErr w:type="spellStart"/>
            <w:r w:rsidRPr="00475323">
              <w:rPr>
                <w:rFonts w:cs="Arial"/>
                <w:b/>
                <w:bCs/>
                <w:sz w:val="22"/>
                <w:szCs w:val="22"/>
              </w:rPr>
              <w:t>ηχοβόλων</w:t>
            </w:r>
            <w:proofErr w:type="spellEnd"/>
            <w:r w:rsidRPr="00475323">
              <w:rPr>
                <w:rFonts w:cs="Arial"/>
                <w:b/>
                <w:bCs/>
                <w:sz w:val="22"/>
                <w:szCs w:val="22"/>
              </w:rPr>
              <w:t xml:space="preserve"> κεφαλών)</w:t>
            </w:r>
          </w:p>
          <w:p w:rsidR="00952A1C" w:rsidRPr="00475323" w:rsidRDefault="00952A1C" w:rsidP="00952A1C">
            <w:pPr>
              <w:pStyle w:val="a3"/>
              <w:rPr>
                <w:rFonts w:cs="Arial"/>
                <w:bCs/>
                <w:sz w:val="22"/>
                <w:szCs w:val="22"/>
              </w:rPr>
            </w:pPr>
          </w:p>
          <w:p w:rsidR="00952A1C" w:rsidRPr="00475323" w:rsidRDefault="00952A1C" w:rsidP="00952A1C">
            <w:pPr>
              <w:pStyle w:val="a3"/>
              <w:rPr>
                <w:rFonts w:cs="Arial"/>
                <w:bCs/>
                <w:sz w:val="22"/>
                <w:szCs w:val="22"/>
              </w:rPr>
            </w:pPr>
            <w:r w:rsidRPr="00475323">
              <w:rPr>
                <w:rFonts w:cs="Arial"/>
                <w:bCs/>
                <w:sz w:val="22"/>
                <w:szCs w:val="22"/>
              </w:rPr>
              <w:t>Σε περίπτωση που, λόγω παλαιότητας (άνω των 10 ετών) και έλλειψης ανταλλακτικών δεν μπορεί να αποκατασταθεί η λειτουργία κάποιου εξοπλισμού του Παραρτήματος 1, τότε αυτός, θα αφαιρείται από την Σύμβαση με μείωση του ανάλογου τιμήματος χωρίς άλλη υποχρέωση. Ο Ανάδοχος υποχρεούται να ενημερώσει εγγράφως το Νοσοκομείο για την αδυναμία επισκευής του εν λόγω εξοπλισμού. Η ημέρα αφαίρεσης από την Σύμβαση του εν λόγω εξοπλισμού θα είναι η ημέρα γνωστοποίησης της βλάβης του στον Ανάδοχο. Στην περίπτωση αυτή, η τιμολόγηση θα διακόπτεται από την ημερομηνία γνωστοποίησης της βλάβης του στον Ανάδοχο.</w:t>
            </w:r>
          </w:p>
          <w:p w:rsidR="00472EC5" w:rsidRPr="00952A1C" w:rsidRDefault="00472EC5" w:rsidP="008A4010">
            <w:pPr>
              <w:pStyle w:val="a3"/>
              <w:jc w:val="both"/>
              <w:rPr>
                <w:rFonts w:cs="Arial"/>
                <w:sz w:val="22"/>
                <w:szCs w:val="22"/>
              </w:rPr>
            </w:pPr>
          </w:p>
        </w:tc>
        <w:tc>
          <w:tcPr>
            <w:tcW w:w="0" w:type="auto"/>
            <w:shd w:val="clear" w:color="auto" w:fill="auto"/>
            <w:vAlign w:val="center"/>
          </w:tcPr>
          <w:p w:rsidR="00472EC5" w:rsidRPr="00952A1C" w:rsidRDefault="00472EC5" w:rsidP="00122847">
            <w:pPr>
              <w:pStyle w:val="a3"/>
              <w:jc w:val="both"/>
              <w:rPr>
                <w:rFonts w:cs="Arial"/>
                <w:iCs/>
                <w:sz w:val="22"/>
                <w:szCs w:val="22"/>
              </w:rPr>
            </w:pPr>
            <w:r w:rsidRPr="00952A1C">
              <w:rPr>
                <w:rFonts w:cs="Arial"/>
                <w:iCs/>
                <w:sz w:val="22"/>
                <w:szCs w:val="22"/>
              </w:rPr>
              <w:lastRenderedPageBreak/>
              <w:t>ΝΑΙ</w:t>
            </w:r>
          </w:p>
        </w:tc>
        <w:tc>
          <w:tcPr>
            <w:tcW w:w="0" w:type="auto"/>
            <w:shd w:val="clear" w:color="auto" w:fill="auto"/>
            <w:vAlign w:val="bottom"/>
          </w:tcPr>
          <w:p w:rsidR="00472EC5" w:rsidRPr="00952A1C" w:rsidRDefault="00472EC5" w:rsidP="00122847">
            <w:pPr>
              <w:pStyle w:val="a3"/>
              <w:jc w:val="both"/>
              <w:rPr>
                <w:rFonts w:cs="Arial"/>
                <w:iCs/>
                <w:sz w:val="22"/>
                <w:szCs w:val="22"/>
              </w:rPr>
            </w:pPr>
            <w:r w:rsidRPr="00952A1C">
              <w:rPr>
                <w:rFonts w:cs="Arial"/>
                <w:iCs/>
                <w:sz w:val="22"/>
                <w:szCs w:val="22"/>
              </w:rPr>
              <w:t> </w:t>
            </w:r>
          </w:p>
        </w:tc>
        <w:tc>
          <w:tcPr>
            <w:tcW w:w="0" w:type="auto"/>
            <w:shd w:val="clear" w:color="auto" w:fill="auto"/>
            <w:vAlign w:val="bottom"/>
          </w:tcPr>
          <w:p w:rsidR="00472EC5" w:rsidRPr="00952A1C" w:rsidRDefault="00472EC5" w:rsidP="00122847">
            <w:pPr>
              <w:pStyle w:val="a3"/>
              <w:jc w:val="both"/>
              <w:rPr>
                <w:rFonts w:cs="Arial"/>
                <w:iCs/>
                <w:sz w:val="22"/>
                <w:szCs w:val="22"/>
              </w:rPr>
            </w:pPr>
            <w:r w:rsidRPr="00952A1C">
              <w:rPr>
                <w:rFonts w:cs="Arial"/>
                <w:iCs/>
                <w:sz w:val="22"/>
                <w:szCs w:val="22"/>
              </w:rPr>
              <w:t> </w:t>
            </w:r>
          </w:p>
        </w:tc>
      </w:tr>
      <w:tr w:rsidR="00ED214F" w:rsidRPr="00952A1C" w:rsidTr="00122847">
        <w:trPr>
          <w:trHeight w:val="300"/>
        </w:trPr>
        <w:tc>
          <w:tcPr>
            <w:tcW w:w="0" w:type="auto"/>
            <w:shd w:val="clear" w:color="auto" w:fill="auto"/>
            <w:vAlign w:val="center"/>
          </w:tcPr>
          <w:p w:rsidR="00ED214F" w:rsidRPr="00952A1C" w:rsidRDefault="00ED214F" w:rsidP="00122847">
            <w:pPr>
              <w:pStyle w:val="a3"/>
              <w:jc w:val="both"/>
              <w:rPr>
                <w:rFonts w:cs="Arial"/>
                <w:iCs/>
                <w:sz w:val="22"/>
                <w:szCs w:val="22"/>
              </w:rPr>
            </w:pPr>
            <w:r w:rsidRPr="00952A1C">
              <w:rPr>
                <w:rFonts w:cs="Arial"/>
                <w:iCs/>
                <w:sz w:val="22"/>
                <w:szCs w:val="22"/>
              </w:rPr>
              <w:lastRenderedPageBreak/>
              <w:t>2</w:t>
            </w:r>
          </w:p>
        </w:tc>
        <w:tc>
          <w:tcPr>
            <w:tcW w:w="0" w:type="auto"/>
            <w:shd w:val="clear" w:color="auto" w:fill="auto"/>
            <w:vAlign w:val="center"/>
          </w:tcPr>
          <w:p w:rsidR="00952A1C" w:rsidRPr="00952A1C" w:rsidRDefault="00952A1C" w:rsidP="00952A1C">
            <w:pPr>
              <w:pStyle w:val="a3"/>
              <w:jc w:val="both"/>
              <w:rPr>
                <w:rFonts w:cs="Arial"/>
                <w:b/>
                <w:bCs/>
                <w:sz w:val="22"/>
                <w:szCs w:val="22"/>
                <w:u w:val="single"/>
              </w:rPr>
            </w:pPr>
            <w:r>
              <w:rPr>
                <w:rFonts w:cs="Arial"/>
                <w:b/>
                <w:bCs/>
                <w:sz w:val="22"/>
                <w:szCs w:val="22"/>
                <w:u w:val="single"/>
                <w:lang w:val="en-US"/>
              </w:rPr>
              <w:t>2.</w:t>
            </w:r>
            <w:r w:rsidRPr="00952A1C">
              <w:rPr>
                <w:rFonts w:cs="Arial"/>
                <w:b/>
                <w:bCs/>
                <w:sz w:val="22"/>
                <w:szCs w:val="22"/>
                <w:u w:val="single"/>
              </w:rPr>
              <w:t>ΚΡΙΤΗΡΙΑ ΕΠΙΛΟΓΗΣ ΑΝΑΔΟΧΟΥ</w:t>
            </w:r>
          </w:p>
          <w:p w:rsidR="00952A1C" w:rsidRPr="00952A1C" w:rsidRDefault="00952A1C" w:rsidP="00952A1C">
            <w:pPr>
              <w:pStyle w:val="a3"/>
              <w:numPr>
                <w:ilvl w:val="1"/>
                <w:numId w:val="36"/>
              </w:numPr>
              <w:jc w:val="both"/>
              <w:rPr>
                <w:rFonts w:cs="Arial"/>
                <w:bCs/>
                <w:sz w:val="22"/>
                <w:szCs w:val="22"/>
              </w:rPr>
            </w:pPr>
            <w:r w:rsidRPr="00952A1C">
              <w:rPr>
                <w:rFonts w:cs="Arial"/>
                <w:bCs/>
                <w:sz w:val="22"/>
                <w:szCs w:val="22"/>
              </w:rPr>
              <w:t>Οι ενδιαφερόμενοι θα πρέπει υποχρεωτικά να καταθέσουν:</w:t>
            </w:r>
          </w:p>
          <w:p w:rsidR="00952A1C" w:rsidRPr="00952A1C" w:rsidRDefault="00952A1C" w:rsidP="00952A1C">
            <w:pPr>
              <w:pStyle w:val="a3"/>
              <w:numPr>
                <w:ilvl w:val="2"/>
                <w:numId w:val="36"/>
              </w:numPr>
              <w:jc w:val="both"/>
              <w:rPr>
                <w:rFonts w:cs="Arial"/>
                <w:bCs/>
                <w:sz w:val="22"/>
                <w:szCs w:val="22"/>
              </w:rPr>
            </w:pPr>
            <w:r w:rsidRPr="00952A1C">
              <w:rPr>
                <w:rFonts w:cs="Arial"/>
                <w:bCs/>
                <w:sz w:val="22"/>
                <w:szCs w:val="22"/>
              </w:rPr>
              <w:t>Πιστοποιητικό ISO 9001:2015 της εταιρείας τους.</w:t>
            </w:r>
          </w:p>
          <w:p w:rsidR="00952A1C" w:rsidRPr="00952A1C" w:rsidRDefault="00952A1C" w:rsidP="00952A1C">
            <w:pPr>
              <w:pStyle w:val="a3"/>
              <w:numPr>
                <w:ilvl w:val="2"/>
                <w:numId w:val="36"/>
              </w:numPr>
              <w:jc w:val="both"/>
              <w:rPr>
                <w:rFonts w:cs="Arial"/>
                <w:bCs/>
                <w:sz w:val="22"/>
                <w:szCs w:val="22"/>
              </w:rPr>
            </w:pPr>
            <w:r w:rsidRPr="00952A1C">
              <w:rPr>
                <w:rFonts w:cs="Arial"/>
                <w:bCs/>
                <w:sz w:val="22"/>
                <w:szCs w:val="22"/>
              </w:rPr>
              <w:t>Πιστοποιητικό ISO 13485:2012 ή μεταγενέστερο της εταιρείας τους για εμπορία και τεχνική υποστήριξη της κατηγορίας του εξοπλισμού.</w:t>
            </w:r>
          </w:p>
          <w:p w:rsidR="00952A1C" w:rsidRPr="00952A1C" w:rsidRDefault="00952A1C" w:rsidP="00952A1C">
            <w:pPr>
              <w:pStyle w:val="a3"/>
              <w:numPr>
                <w:ilvl w:val="2"/>
                <w:numId w:val="36"/>
              </w:numPr>
              <w:jc w:val="both"/>
              <w:rPr>
                <w:rFonts w:cs="Arial"/>
                <w:bCs/>
                <w:sz w:val="22"/>
                <w:szCs w:val="22"/>
              </w:rPr>
            </w:pPr>
            <w:r w:rsidRPr="00952A1C">
              <w:rPr>
                <w:rFonts w:cs="Arial"/>
                <w:bCs/>
                <w:sz w:val="22"/>
                <w:szCs w:val="22"/>
              </w:rPr>
              <w:t>Βεβαίωση ότι πληρούν τις απαιτήσεις της Υπουργικής Απόφασης ΔΥ8δ/Γ.Π. οικ/1348/2004, (διακίνηση, και τεχνική υποστήριξη ιατροτεχνολογικών προϊόντων).</w:t>
            </w:r>
          </w:p>
          <w:p w:rsidR="00952A1C" w:rsidRPr="00952A1C" w:rsidRDefault="00952A1C" w:rsidP="00952A1C">
            <w:pPr>
              <w:pStyle w:val="a3"/>
              <w:numPr>
                <w:ilvl w:val="2"/>
                <w:numId w:val="36"/>
              </w:numPr>
              <w:jc w:val="both"/>
              <w:rPr>
                <w:rFonts w:cs="Arial"/>
                <w:bCs/>
                <w:sz w:val="22"/>
                <w:szCs w:val="22"/>
              </w:rPr>
            </w:pPr>
            <w:r w:rsidRPr="00952A1C">
              <w:rPr>
                <w:rFonts w:cs="Arial"/>
                <w:bCs/>
                <w:sz w:val="22"/>
                <w:szCs w:val="22"/>
              </w:rPr>
              <w:t>Πιστοποιητικό Εναλλακτικής Διαχείρισης με το οποίο να βεβαιώνεται ότι η ενδιαφερόμενη εταιρεία υπάγεται σε πρόγραμμα εναλλακτικής διαχείρισης  Α.Η.Η.Ε. βάσει της κείμενης Νομοθεσίας και σε συμμόρφωση με τις διατάξεις της κείμενης οδηγίας.</w:t>
            </w:r>
          </w:p>
          <w:p w:rsidR="00952A1C" w:rsidRPr="00952A1C" w:rsidRDefault="00952A1C" w:rsidP="00952A1C">
            <w:pPr>
              <w:pStyle w:val="a3"/>
              <w:numPr>
                <w:ilvl w:val="2"/>
                <w:numId w:val="36"/>
              </w:numPr>
              <w:jc w:val="both"/>
              <w:rPr>
                <w:rFonts w:cs="Arial"/>
                <w:bCs/>
                <w:sz w:val="22"/>
                <w:szCs w:val="22"/>
              </w:rPr>
            </w:pPr>
            <w:r w:rsidRPr="00952A1C">
              <w:rPr>
                <w:rFonts w:cs="Arial"/>
                <w:bCs/>
                <w:sz w:val="22"/>
                <w:szCs w:val="22"/>
              </w:rPr>
              <w:t>Πιστοποιητικό εξουσιοδότησης από τον κατασκευαστικό οίκο του εξοπλισμού του Παραρτήματος 1για εμπορία και πλήρη τεχνική και επιστημονική υποστήριξη (εκπαίδευση χρηστών, συντήρηση, επισκευή και διάθεση ανταλλακτικών) του τελευταίου.</w:t>
            </w:r>
          </w:p>
          <w:p w:rsidR="00952A1C" w:rsidRPr="00952A1C" w:rsidRDefault="00952A1C" w:rsidP="00952A1C">
            <w:pPr>
              <w:pStyle w:val="a3"/>
              <w:numPr>
                <w:ilvl w:val="2"/>
                <w:numId w:val="36"/>
              </w:numPr>
              <w:jc w:val="both"/>
              <w:rPr>
                <w:rFonts w:cs="Arial"/>
                <w:bCs/>
                <w:sz w:val="22"/>
                <w:szCs w:val="22"/>
              </w:rPr>
            </w:pPr>
            <w:r w:rsidRPr="00952A1C">
              <w:rPr>
                <w:rFonts w:cs="Arial"/>
                <w:bCs/>
                <w:sz w:val="22"/>
                <w:szCs w:val="22"/>
              </w:rPr>
              <w:t>Βεβαιώσεις εκπαίδευσης των μηχανικών της από τον κατασκευαστικό οίκο του εξοπλισμού του Παραρτήματος 1.</w:t>
            </w:r>
          </w:p>
          <w:p w:rsidR="00ED214F" w:rsidRPr="00952A1C" w:rsidRDefault="00ED214F" w:rsidP="008A4010">
            <w:pPr>
              <w:pStyle w:val="a3"/>
              <w:jc w:val="both"/>
              <w:rPr>
                <w:rFonts w:cs="Arial"/>
                <w:sz w:val="22"/>
                <w:szCs w:val="22"/>
              </w:rPr>
            </w:pPr>
          </w:p>
        </w:tc>
        <w:tc>
          <w:tcPr>
            <w:tcW w:w="0" w:type="auto"/>
            <w:shd w:val="clear" w:color="auto" w:fill="auto"/>
            <w:vAlign w:val="center"/>
          </w:tcPr>
          <w:p w:rsidR="00ED214F" w:rsidRPr="00952A1C" w:rsidRDefault="00ED214F" w:rsidP="00122847">
            <w:pPr>
              <w:pStyle w:val="a3"/>
              <w:jc w:val="both"/>
              <w:rPr>
                <w:rFonts w:cs="Arial"/>
                <w:iCs/>
                <w:sz w:val="22"/>
                <w:szCs w:val="22"/>
              </w:rPr>
            </w:pPr>
            <w:r w:rsidRPr="00952A1C">
              <w:rPr>
                <w:rFonts w:cs="Arial"/>
                <w:iCs/>
                <w:sz w:val="22"/>
                <w:szCs w:val="22"/>
              </w:rPr>
              <w:t>ΝΑΙ</w:t>
            </w:r>
          </w:p>
        </w:tc>
        <w:tc>
          <w:tcPr>
            <w:tcW w:w="0" w:type="auto"/>
            <w:shd w:val="clear" w:color="auto" w:fill="auto"/>
            <w:vAlign w:val="bottom"/>
          </w:tcPr>
          <w:p w:rsidR="00ED214F" w:rsidRPr="00952A1C" w:rsidRDefault="00ED214F" w:rsidP="00122847">
            <w:pPr>
              <w:pStyle w:val="a3"/>
              <w:jc w:val="both"/>
              <w:rPr>
                <w:rFonts w:cs="Arial"/>
                <w:iCs/>
                <w:sz w:val="22"/>
                <w:szCs w:val="22"/>
              </w:rPr>
            </w:pPr>
          </w:p>
        </w:tc>
        <w:tc>
          <w:tcPr>
            <w:tcW w:w="0" w:type="auto"/>
            <w:shd w:val="clear" w:color="auto" w:fill="auto"/>
            <w:vAlign w:val="bottom"/>
          </w:tcPr>
          <w:p w:rsidR="00ED214F" w:rsidRPr="00952A1C" w:rsidRDefault="00ED214F" w:rsidP="00122847">
            <w:pPr>
              <w:pStyle w:val="a3"/>
              <w:jc w:val="both"/>
              <w:rPr>
                <w:rFonts w:cs="Arial"/>
                <w:iCs/>
                <w:sz w:val="22"/>
                <w:szCs w:val="22"/>
              </w:rPr>
            </w:pPr>
          </w:p>
        </w:tc>
      </w:tr>
      <w:tr w:rsidR="00ED214F" w:rsidRPr="00952A1C" w:rsidTr="00122847">
        <w:trPr>
          <w:trHeight w:val="300"/>
        </w:trPr>
        <w:tc>
          <w:tcPr>
            <w:tcW w:w="0" w:type="auto"/>
            <w:shd w:val="clear" w:color="auto" w:fill="auto"/>
            <w:vAlign w:val="center"/>
          </w:tcPr>
          <w:p w:rsidR="00ED214F" w:rsidRPr="00952A1C" w:rsidRDefault="00DB18BE" w:rsidP="00122847">
            <w:pPr>
              <w:pStyle w:val="a3"/>
              <w:jc w:val="both"/>
              <w:rPr>
                <w:rFonts w:cs="Arial"/>
                <w:iCs/>
                <w:sz w:val="22"/>
                <w:szCs w:val="22"/>
              </w:rPr>
            </w:pPr>
            <w:r w:rsidRPr="00952A1C">
              <w:rPr>
                <w:rFonts w:cs="Arial"/>
                <w:iCs/>
                <w:sz w:val="22"/>
                <w:szCs w:val="22"/>
              </w:rPr>
              <w:t>3</w:t>
            </w:r>
          </w:p>
        </w:tc>
        <w:tc>
          <w:tcPr>
            <w:tcW w:w="0" w:type="auto"/>
            <w:shd w:val="clear" w:color="auto" w:fill="auto"/>
            <w:vAlign w:val="center"/>
          </w:tcPr>
          <w:p w:rsidR="00952A1C" w:rsidRPr="00952A1C" w:rsidRDefault="00952A1C" w:rsidP="00952A1C">
            <w:pPr>
              <w:pStyle w:val="a3"/>
              <w:ind w:left="360"/>
              <w:jc w:val="both"/>
              <w:rPr>
                <w:rFonts w:cs="Arial"/>
                <w:b/>
                <w:bCs/>
                <w:sz w:val="22"/>
                <w:szCs w:val="22"/>
                <w:u w:val="single"/>
              </w:rPr>
            </w:pPr>
            <w:r>
              <w:rPr>
                <w:rFonts w:cs="Arial"/>
                <w:b/>
                <w:bCs/>
                <w:sz w:val="22"/>
                <w:szCs w:val="22"/>
                <w:u w:val="single"/>
                <w:lang w:val="en-US"/>
              </w:rPr>
              <w:t>3.</w:t>
            </w:r>
            <w:r w:rsidRPr="00952A1C">
              <w:rPr>
                <w:rFonts w:cs="Arial"/>
                <w:b/>
                <w:bCs/>
                <w:sz w:val="22"/>
                <w:szCs w:val="22"/>
                <w:u w:val="single"/>
              </w:rPr>
              <w:t>ΤΕΧΝΙΚΕΣ ΠΡΟΔΙΑΓΡΑΦΕΣ</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 xml:space="preserve">Ο Ανάδοχος </w:t>
            </w:r>
            <w:proofErr w:type="spellStart"/>
            <w:r w:rsidRPr="00952A1C">
              <w:rPr>
                <w:rFonts w:cs="Arial"/>
                <w:bCs/>
                <w:sz w:val="22"/>
                <w:szCs w:val="22"/>
              </w:rPr>
              <w:t>καθ΄</w:t>
            </w:r>
            <w:proofErr w:type="spellEnd"/>
            <w:r w:rsidRPr="00952A1C">
              <w:rPr>
                <w:rFonts w:cs="Arial"/>
                <w:bCs/>
                <w:sz w:val="22"/>
                <w:szCs w:val="22"/>
              </w:rPr>
              <w:t xml:space="preserve"> όλη τη διάρκεια της </w:t>
            </w:r>
            <w:r w:rsidRPr="00952A1C">
              <w:rPr>
                <w:rFonts w:cs="Arial"/>
                <w:bCs/>
                <w:sz w:val="22"/>
                <w:szCs w:val="22"/>
              </w:rPr>
              <w:lastRenderedPageBreak/>
              <w:t>Σύμβασης, με ειδικά εκπαιδευμένους τεχνικούς σύμφωνα με τους κανονισμούς, τις οδηγίες του και τα ειδικά εγχειρίδια του κατασκευαστικού οίκου:</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 xml:space="preserve">αναλαμβάνει την επισκευή του εξοπλισμού του Παραρτήματος 1. Η ανταπόκριση των τεχνικών του Ανάδοχου Συντηρητή για τις επισκευές θα λαμβάνει χώρα σε οκτώ (8) εργάσιμες ώρες εφόσον η κλήση έγινε μέχρι τις 13:00 το μεσημέρι, διαφορετικά θα θεωρηθεί ότι το αίτημα έγινε την επόμενη εργάσιμη ημέρα το πρωί. </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πραγματοποιεί κάθε επισκευή από Δευτέρα έως Παρασκευή και από 08:00 έως ώρα 16:00 εκτός αργιών, με απεριόριστο αριθμό επισκέψεων για τον εντοπισμό και αποκατάσταση βλαβών μετά από κλήση του Νοσοκομείου.</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Σε περίπτωση που η βλάβη είναι αδύνατο να αποκατασταθεί στο Νοσοκομείο, το μηχάνημα θα μεταφέρεται στο τεχνικό τμήμα του Αναδόχου για επισκευή, χωρίς επιπλέον επιβάρυνση του Νοσοκομείου.</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αναλαμβάνει την προγραμματισμένη (προληπτική) συντήρηση του εξοπλισμού, η οποία θα:</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 xml:space="preserve">πραγματοποιείται με πιστοποιημένες διαδικασίες, σύμφωνα με το χρονοδιάγραμμα του κατασκευαστικού οίκου, από Δευτέρα έως Παρασκευή και από ώρα 08:00 έως ώρα </w:t>
            </w:r>
            <w:r w:rsidRPr="00952A1C">
              <w:rPr>
                <w:rFonts w:cs="Arial"/>
                <w:bCs/>
                <w:sz w:val="22"/>
                <w:szCs w:val="22"/>
              </w:rPr>
              <w:lastRenderedPageBreak/>
              <w:t xml:space="preserve">16:00 εκτός εορτών, αργιών, κλπ. με τα προβλεπόμενα ειδικά εργαλεία και όργανα μετρήσεως/ελέγχου, τα οποία θα είναι πάντα βαθμονομημένα από αρμόδιο φορέα </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περιλαμβάνει:</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 xml:space="preserve">τον εσωτερικό καθαρισμό του συστήματος, τον καθαρισμό της κονσόλας χειρισμού, του μόνιτορ, και της βάσης στήριξης των </w:t>
            </w:r>
            <w:proofErr w:type="spellStart"/>
            <w:r w:rsidRPr="00952A1C">
              <w:rPr>
                <w:rFonts w:cs="Arial"/>
                <w:bCs/>
                <w:sz w:val="22"/>
                <w:szCs w:val="22"/>
              </w:rPr>
              <w:t>ηχοβόλων</w:t>
            </w:r>
            <w:proofErr w:type="spellEnd"/>
            <w:r w:rsidRPr="00952A1C">
              <w:rPr>
                <w:rFonts w:cs="Arial"/>
                <w:bCs/>
                <w:sz w:val="22"/>
                <w:szCs w:val="22"/>
              </w:rPr>
              <w:t xml:space="preserve"> κεφαλών, των φίλτρων σκόνης και τον οπτικό έλεγχο για φθορές.</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 xml:space="preserve">τις εργασίες σύμφωνα με τα πρωτόκολλα συντηρήσεων του κατασκευαστικού οίκου. </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την διεκπεραίωση των λειτουργικών ελέγχων σύμφωνα με τα αντίστοιχα πρωτόκολλα του κατασκευαστή.</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τον έλεγχο των αρχείων λαθών και συναγερμών του μηχανήματος (</w:t>
            </w:r>
            <w:proofErr w:type="spellStart"/>
            <w:r w:rsidRPr="00952A1C">
              <w:rPr>
                <w:rFonts w:cs="Arial"/>
                <w:bCs/>
                <w:sz w:val="22"/>
                <w:szCs w:val="22"/>
              </w:rPr>
              <w:t>Log</w:t>
            </w:r>
            <w:proofErr w:type="spellEnd"/>
            <w:r w:rsidRPr="00952A1C">
              <w:rPr>
                <w:rFonts w:cs="Arial"/>
                <w:bCs/>
                <w:sz w:val="22"/>
                <w:szCs w:val="22"/>
              </w:rPr>
              <w:t xml:space="preserve"> </w:t>
            </w:r>
            <w:proofErr w:type="spellStart"/>
            <w:r w:rsidRPr="00952A1C">
              <w:rPr>
                <w:rFonts w:cs="Arial"/>
                <w:bCs/>
                <w:sz w:val="22"/>
                <w:szCs w:val="22"/>
              </w:rPr>
              <w:t>files</w:t>
            </w:r>
            <w:proofErr w:type="spellEnd"/>
            <w:r w:rsidRPr="00952A1C">
              <w:rPr>
                <w:rFonts w:cs="Arial"/>
                <w:bCs/>
                <w:sz w:val="22"/>
                <w:szCs w:val="22"/>
              </w:rPr>
              <w:t>) και την αποδέσμευση χώρου αποθήκευσης (</w:t>
            </w:r>
            <w:proofErr w:type="spellStart"/>
            <w:r w:rsidRPr="00952A1C">
              <w:rPr>
                <w:rFonts w:cs="Arial"/>
                <w:bCs/>
                <w:sz w:val="22"/>
                <w:szCs w:val="22"/>
              </w:rPr>
              <w:t>archive</w:t>
            </w:r>
            <w:proofErr w:type="spellEnd"/>
            <w:r w:rsidRPr="00952A1C">
              <w:rPr>
                <w:rFonts w:cs="Arial"/>
                <w:bCs/>
                <w:sz w:val="22"/>
                <w:szCs w:val="22"/>
              </w:rPr>
              <w:t xml:space="preserve"> </w:t>
            </w:r>
            <w:proofErr w:type="spellStart"/>
            <w:r w:rsidRPr="00952A1C">
              <w:rPr>
                <w:rFonts w:cs="Arial"/>
                <w:bCs/>
                <w:sz w:val="22"/>
                <w:szCs w:val="22"/>
              </w:rPr>
              <w:t>space</w:t>
            </w:r>
            <w:proofErr w:type="spellEnd"/>
            <w:r w:rsidRPr="00952A1C">
              <w:rPr>
                <w:rFonts w:cs="Arial"/>
                <w:bCs/>
                <w:sz w:val="22"/>
                <w:szCs w:val="22"/>
              </w:rPr>
              <w:t>).</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τον έλεγχο λογισμικού και δυνατοτήτων αναβάθμισης.</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lastRenderedPageBreak/>
              <w:t>το τεστ ηλεκτρικής ασφάλειας.</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 xml:space="preserve">την δοκιμή λειτουργίας </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συμπληρώνει υποχρεωτικά την αναλυτική λίστα ελέγχων προγραμματισμένης συντήρησης (</w:t>
            </w:r>
            <w:proofErr w:type="spellStart"/>
            <w:r w:rsidRPr="00952A1C">
              <w:rPr>
                <w:rFonts w:cs="Arial"/>
                <w:bCs/>
                <w:sz w:val="22"/>
                <w:szCs w:val="22"/>
              </w:rPr>
              <w:t>check</w:t>
            </w:r>
            <w:proofErr w:type="spellEnd"/>
            <w:r w:rsidRPr="00952A1C">
              <w:rPr>
                <w:rFonts w:cs="Arial"/>
                <w:bCs/>
                <w:sz w:val="22"/>
                <w:szCs w:val="22"/>
              </w:rPr>
              <w:t xml:space="preserve"> </w:t>
            </w:r>
            <w:proofErr w:type="spellStart"/>
            <w:r w:rsidRPr="00952A1C">
              <w:rPr>
                <w:rFonts w:cs="Arial"/>
                <w:bCs/>
                <w:sz w:val="22"/>
                <w:szCs w:val="22"/>
              </w:rPr>
              <w:t>list</w:t>
            </w:r>
            <w:proofErr w:type="spellEnd"/>
            <w:r w:rsidRPr="00952A1C">
              <w:rPr>
                <w:rFonts w:cs="Arial"/>
                <w:bCs/>
                <w:sz w:val="22"/>
                <w:szCs w:val="22"/>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εκδίδει και παραδίδει, σε ηλεκτρονική ή έντυπη μορφή, στο Νοσοκομείο υπογεγραμμένο το Δελτίο Εργασίας Τεχνικού (</w:t>
            </w:r>
            <w:proofErr w:type="spellStart"/>
            <w:r w:rsidRPr="00952A1C">
              <w:rPr>
                <w:rFonts w:cs="Arial"/>
                <w:bCs/>
                <w:sz w:val="22"/>
                <w:szCs w:val="22"/>
              </w:rPr>
              <w:t>Service</w:t>
            </w:r>
            <w:proofErr w:type="spellEnd"/>
            <w:r w:rsidRPr="00952A1C">
              <w:rPr>
                <w:rFonts w:cs="Arial"/>
                <w:bCs/>
                <w:sz w:val="22"/>
                <w:szCs w:val="22"/>
              </w:rPr>
              <w:t xml:space="preserve"> </w:t>
            </w:r>
            <w:proofErr w:type="spellStart"/>
            <w:r w:rsidRPr="00952A1C">
              <w:rPr>
                <w:rFonts w:cs="Arial"/>
                <w:bCs/>
                <w:sz w:val="22"/>
                <w:szCs w:val="22"/>
              </w:rPr>
              <w:t>Report</w:t>
            </w:r>
            <w:proofErr w:type="spellEnd"/>
            <w:r w:rsidRPr="00952A1C">
              <w:rPr>
                <w:rFonts w:cs="Arial"/>
                <w:bCs/>
                <w:sz w:val="22"/>
                <w:szCs w:val="22"/>
              </w:rPr>
              <w:t>) παρακολούθησης-επισκευής-συντήρησης του εξοπλισμού, στο οποίο θα αναφέρει:</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την κάθε είδους συντήρηση, έλεγχο, ρύθμιση, ή επισκευή που πραγματοποιεί.</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την ώρα προσέλευσης του, σε κάθε περίπτωση κλήσης, και την διάρκεια της εργασίας, που πραγματοποιήθηκε.</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την φύση της διαπιστούμενης βλάβης και τα πιθανά αίτια της.</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τις εργασίες που έγιναν αναλυτικά, και τα τυχόν ανταλλακτικά που αντικαταστάθηκαν ή πρέπει να αντικατασταθούν.</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τις τυχόν παρατηρήσεις και προτάσεις για βελτίωση της λειτουργίας και απόδοσης του μηχανήματος.</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την ώρα παράδοσης του μηχανήματος έτοιμου προς χρήση.</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 xml:space="preserve">το Δ.Ε.Τ. (S.R.) θα υπογράφεται μετά το πέρας των εργασιών και από τον χειριστή του συγκροτήματος </w:t>
            </w:r>
            <w:r w:rsidRPr="00952A1C">
              <w:rPr>
                <w:rFonts w:cs="Arial"/>
                <w:bCs/>
                <w:sz w:val="22"/>
                <w:szCs w:val="22"/>
              </w:rPr>
              <w:lastRenderedPageBreak/>
              <w:t>(ιατρός) και θα παραδίδεται στο Τμήμα Βιοϊατρικής Τεχνολογίας του Νοσοκομείου.</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να παίρνει όλα τα απαιτούμενα μέτρα προστασίας - ασφάλειας του τεχνικού προσωπικού που απασχολεί, για την εκπλήρωση των ως άνω τεχνικών όρων.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952A1C" w:rsidRPr="00952A1C" w:rsidRDefault="00952A1C" w:rsidP="00952A1C">
            <w:pPr>
              <w:pStyle w:val="a3"/>
              <w:numPr>
                <w:ilvl w:val="1"/>
                <w:numId w:val="20"/>
              </w:numPr>
              <w:jc w:val="both"/>
              <w:rPr>
                <w:rFonts w:cs="Arial"/>
                <w:bCs/>
                <w:sz w:val="22"/>
                <w:szCs w:val="22"/>
              </w:rPr>
            </w:pPr>
            <w:r w:rsidRPr="00952A1C">
              <w:rPr>
                <w:rFonts w:cs="Arial"/>
                <w:bCs/>
                <w:sz w:val="22"/>
                <w:szCs w:val="22"/>
              </w:rPr>
              <w:t>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sidRPr="00952A1C">
              <w:rPr>
                <w:rFonts w:cs="Arial"/>
                <w:bCs/>
                <w:sz w:val="22"/>
                <w:szCs w:val="22"/>
              </w:rPr>
              <w:t>Down</w:t>
            </w:r>
            <w:proofErr w:type="spellEnd"/>
            <w:r w:rsidRPr="00952A1C">
              <w:rPr>
                <w:rFonts w:cs="Arial"/>
                <w:bCs/>
                <w:sz w:val="22"/>
                <w:szCs w:val="22"/>
              </w:rPr>
              <w:t xml:space="preserve"> </w:t>
            </w:r>
            <w:proofErr w:type="spellStart"/>
            <w:r w:rsidRPr="00952A1C">
              <w:rPr>
                <w:rFonts w:cs="Arial"/>
                <w:bCs/>
                <w:sz w:val="22"/>
                <w:szCs w:val="22"/>
              </w:rPr>
              <w:t>Time</w:t>
            </w:r>
            <w:proofErr w:type="spellEnd"/>
            <w:r w:rsidRPr="00952A1C">
              <w:rPr>
                <w:rFonts w:cs="Arial"/>
                <w:bCs/>
                <w:sz w:val="22"/>
                <w:szCs w:val="22"/>
              </w:rPr>
              <w:t>), κατά το χρονικό διάστημα ισχύος της σύμβασης, δε θα υπερβαίνει τις δεκαπέντε (15) εργάσιμες ημέρες ετησίως για όλα τα μηχανήματα.</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952A1C" w:rsidRPr="00952A1C" w:rsidRDefault="00952A1C" w:rsidP="00952A1C">
            <w:pPr>
              <w:pStyle w:val="a3"/>
              <w:numPr>
                <w:ilvl w:val="2"/>
                <w:numId w:val="20"/>
              </w:numPr>
              <w:jc w:val="both"/>
              <w:rPr>
                <w:rFonts w:cs="Arial"/>
                <w:bCs/>
                <w:sz w:val="22"/>
                <w:szCs w:val="22"/>
              </w:rPr>
            </w:pPr>
            <w:r w:rsidRPr="00952A1C">
              <w:rPr>
                <w:rFonts w:cs="Arial"/>
                <w:bCs/>
                <w:sz w:val="22"/>
                <w:szCs w:val="22"/>
              </w:rPr>
              <w:t xml:space="preserve">Δεν  προσμετρούνται στον χρόνο </w:t>
            </w:r>
            <w:proofErr w:type="spellStart"/>
            <w:r w:rsidRPr="00952A1C">
              <w:rPr>
                <w:rFonts w:cs="Arial"/>
                <w:bCs/>
                <w:sz w:val="22"/>
                <w:szCs w:val="22"/>
              </w:rPr>
              <w:t>Down</w:t>
            </w:r>
            <w:proofErr w:type="spellEnd"/>
            <w:r w:rsidRPr="00952A1C">
              <w:rPr>
                <w:rFonts w:cs="Arial"/>
                <w:bCs/>
                <w:sz w:val="22"/>
                <w:szCs w:val="22"/>
              </w:rPr>
              <w:t xml:space="preserve"> </w:t>
            </w:r>
            <w:proofErr w:type="spellStart"/>
            <w:r w:rsidRPr="00952A1C">
              <w:rPr>
                <w:rFonts w:cs="Arial"/>
                <w:bCs/>
                <w:sz w:val="22"/>
                <w:szCs w:val="22"/>
              </w:rPr>
              <w:t>time</w:t>
            </w:r>
            <w:proofErr w:type="spellEnd"/>
            <w:r w:rsidRPr="00952A1C">
              <w:rPr>
                <w:rFonts w:cs="Arial"/>
                <w:bCs/>
                <w:sz w:val="22"/>
                <w:szCs w:val="22"/>
              </w:rPr>
              <w:t xml:space="preserve"> οι ημέρες ακινητοποίησης:</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 xml:space="preserve">για την προγραμματισμένη συντήρηση καθώς για την </w:t>
            </w:r>
            <w:r w:rsidRPr="00952A1C">
              <w:rPr>
                <w:rFonts w:cs="Arial"/>
                <w:bCs/>
                <w:sz w:val="22"/>
                <w:szCs w:val="22"/>
              </w:rPr>
              <w:lastRenderedPageBreak/>
              <w:t>εγκατάσταση των εργοστασιακών μετατροπών και αναβαθμίσεων του εξοπλισμού .</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 xml:space="preserve"> για τις οποίες υφίστανται λόγοι που αντικειμενικά συνιστούν ανωτέρα βία.</w:t>
            </w:r>
          </w:p>
          <w:p w:rsidR="00952A1C" w:rsidRPr="00952A1C" w:rsidRDefault="00952A1C" w:rsidP="00952A1C">
            <w:pPr>
              <w:pStyle w:val="a3"/>
              <w:numPr>
                <w:ilvl w:val="3"/>
                <w:numId w:val="20"/>
              </w:numPr>
              <w:jc w:val="both"/>
              <w:rPr>
                <w:rFonts w:cs="Arial"/>
                <w:bCs/>
                <w:sz w:val="22"/>
                <w:szCs w:val="22"/>
              </w:rPr>
            </w:pPr>
            <w:r w:rsidRPr="00952A1C">
              <w:rPr>
                <w:rFonts w:cs="Arial"/>
                <w:bCs/>
                <w:sz w:val="22"/>
                <w:szCs w:val="22"/>
              </w:rPr>
              <w:t xml:space="preserve">του εξοπλισμού που έχει εισέλθει σε φάση </w:t>
            </w:r>
            <w:proofErr w:type="spellStart"/>
            <w:r w:rsidRPr="00952A1C">
              <w:rPr>
                <w:rFonts w:cs="Arial"/>
                <w:bCs/>
                <w:sz w:val="22"/>
                <w:szCs w:val="22"/>
              </w:rPr>
              <w:t>end</w:t>
            </w:r>
            <w:proofErr w:type="spellEnd"/>
            <w:r w:rsidRPr="00952A1C">
              <w:rPr>
                <w:rFonts w:cs="Arial"/>
                <w:bCs/>
                <w:sz w:val="22"/>
                <w:szCs w:val="22"/>
              </w:rPr>
              <w:t xml:space="preserve"> </w:t>
            </w:r>
            <w:proofErr w:type="spellStart"/>
            <w:r w:rsidRPr="00952A1C">
              <w:rPr>
                <w:rFonts w:cs="Arial"/>
                <w:bCs/>
                <w:sz w:val="22"/>
                <w:szCs w:val="22"/>
              </w:rPr>
              <w:t>of</w:t>
            </w:r>
            <w:proofErr w:type="spellEnd"/>
            <w:r w:rsidRPr="00952A1C">
              <w:rPr>
                <w:rFonts w:cs="Arial"/>
                <w:bCs/>
                <w:sz w:val="22"/>
                <w:szCs w:val="22"/>
              </w:rPr>
              <w:t xml:space="preserve"> </w:t>
            </w:r>
            <w:proofErr w:type="spellStart"/>
            <w:r w:rsidRPr="00952A1C">
              <w:rPr>
                <w:rFonts w:cs="Arial"/>
                <w:bCs/>
                <w:sz w:val="22"/>
                <w:szCs w:val="22"/>
              </w:rPr>
              <w:t>life</w:t>
            </w:r>
            <w:proofErr w:type="spellEnd"/>
            <w:r w:rsidRPr="00952A1C">
              <w:rPr>
                <w:rFonts w:cs="Arial"/>
                <w:bCs/>
                <w:sz w:val="22"/>
                <w:szCs w:val="22"/>
              </w:rPr>
              <w:t xml:space="preserve"> με προηγούμενη ενημέρωση από τον οίκο κατασκευή του.</w:t>
            </w:r>
          </w:p>
          <w:p w:rsidR="00952A1C" w:rsidRPr="00952A1C" w:rsidRDefault="00952A1C" w:rsidP="00952A1C">
            <w:pPr>
              <w:pStyle w:val="a3"/>
              <w:jc w:val="both"/>
              <w:rPr>
                <w:rFonts w:cs="Arial"/>
                <w:bCs/>
                <w:sz w:val="22"/>
                <w:szCs w:val="22"/>
              </w:rPr>
            </w:pPr>
          </w:p>
          <w:p w:rsidR="00ED214F" w:rsidRPr="00952A1C" w:rsidRDefault="00ED214F" w:rsidP="00ED214F">
            <w:pPr>
              <w:pStyle w:val="a3"/>
              <w:jc w:val="both"/>
              <w:rPr>
                <w:rFonts w:cs="Arial"/>
                <w:sz w:val="22"/>
                <w:szCs w:val="22"/>
              </w:rPr>
            </w:pPr>
          </w:p>
        </w:tc>
        <w:tc>
          <w:tcPr>
            <w:tcW w:w="0" w:type="auto"/>
            <w:shd w:val="clear" w:color="auto" w:fill="auto"/>
            <w:vAlign w:val="center"/>
          </w:tcPr>
          <w:p w:rsidR="00ED214F" w:rsidRPr="00952A1C" w:rsidRDefault="002A3FC2" w:rsidP="00122847">
            <w:pPr>
              <w:pStyle w:val="a3"/>
              <w:jc w:val="both"/>
              <w:rPr>
                <w:rFonts w:cs="Arial"/>
                <w:iCs/>
                <w:sz w:val="22"/>
                <w:szCs w:val="22"/>
              </w:rPr>
            </w:pPr>
            <w:r w:rsidRPr="00952A1C">
              <w:rPr>
                <w:rFonts w:cs="Arial"/>
                <w:iCs/>
                <w:sz w:val="22"/>
                <w:szCs w:val="22"/>
              </w:rPr>
              <w:lastRenderedPageBreak/>
              <w:t>ΝΑΙ</w:t>
            </w:r>
          </w:p>
        </w:tc>
        <w:tc>
          <w:tcPr>
            <w:tcW w:w="0" w:type="auto"/>
            <w:shd w:val="clear" w:color="auto" w:fill="auto"/>
            <w:vAlign w:val="bottom"/>
          </w:tcPr>
          <w:p w:rsidR="00ED214F" w:rsidRPr="00952A1C" w:rsidRDefault="00ED214F" w:rsidP="00122847">
            <w:pPr>
              <w:pStyle w:val="a3"/>
              <w:jc w:val="both"/>
              <w:rPr>
                <w:rFonts w:cs="Arial"/>
                <w:iCs/>
                <w:sz w:val="22"/>
                <w:szCs w:val="22"/>
              </w:rPr>
            </w:pPr>
          </w:p>
        </w:tc>
        <w:tc>
          <w:tcPr>
            <w:tcW w:w="0" w:type="auto"/>
            <w:shd w:val="clear" w:color="auto" w:fill="auto"/>
            <w:vAlign w:val="bottom"/>
          </w:tcPr>
          <w:p w:rsidR="00ED214F" w:rsidRPr="00952A1C" w:rsidRDefault="00ED214F" w:rsidP="00122847">
            <w:pPr>
              <w:pStyle w:val="a3"/>
              <w:jc w:val="both"/>
              <w:rPr>
                <w:rFonts w:cs="Arial"/>
                <w:iCs/>
                <w:sz w:val="22"/>
                <w:szCs w:val="22"/>
              </w:rPr>
            </w:pPr>
          </w:p>
        </w:tc>
      </w:tr>
      <w:tr w:rsidR="00952A1C" w:rsidRPr="00952A1C" w:rsidTr="00122847">
        <w:trPr>
          <w:trHeight w:val="300"/>
        </w:trPr>
        <w:tc>
          <w:tcPr>
            <w:tcW w:w="0" w:type="auto"/>
            <w:shd w:val="clear" w:color="auto" w:fill="auto"/>
            <w:vAlign w:val="center"/>
          </w:tcPr>
          <w:p w:rsidR="00952A1C" w:rsidRPr="00952A1C" w:rsidRDefault="00952A1C" w:rsidP="00122847">
            <w:pPr>
              <w:pStyle w:val="a3"/>
              <w:jc w:val="both"/>
              <w:rPr>
                <w:rFonts w:cs="Arial"/>
                <w:iCs/>
                <w:sz w:val="22"/>
                <w:szCs w:val="22"/>
                <w:lang w:val="en-US"/>
              </w:rPr>
            </w:pPr>
            <w:r>
              <w:rPr>
                <w:rFonts w:cs="Arial"/>
                <w:iCs/>
                <w:sz w:val="22"/>
                <w:szCs w:val="22"/>
                <w:lang w:val="en-US"/>
              </w:rPr>
              <w:lastRenderedPageBreak/>
              <w:t>4</w:t>
            </w:r>
          </w:p>
        </w:tc>
        <w:tc>
          <w:tcPr>
            <w:tcW w:w="0" w:type="auto"/>
            <w:shd w:val="clear" w:color="auto" w:fill="auto"/>
            <w:vAlign w:val="center"/>
          </w:tcPr>
          <w:p w:rsidR="009778BB" w:rsidRPr="009778BB" w:rsidRDefault="009778BB" w:rsidP="009778BB">
            <w:pPr>
              <w:pStyle w:val="a3"/>
              <w:ind w:left="360"/>
              <w:jc w:val="both"/>
              <w:rPr>
                <w:rFonts w:cs="Arial"/>
                <w:b/>
                <w:bCs/>
                <w:sz w:val="22"/>
                <w:szCs w:val="22"/>
                <w:u w:val="single"/>
              </w:rPr>
            </w:pPr>
            <w:r w:rsidRPr="009778BB">
              <w:rPr>
                <w:rFonts w:cs="Arial"/>
                <w:b/>
                <w:bCs/>
                <w:sz w:val="22"/>
                <w:szCs w:val="22"/>
                <w:u w:val="single"/>
              </w:rPr>
              <w:t>ΠΙΝΑΚΑΣ ΕΞΟΠΛΙΣΜΟΥ</w:t>
            </w:r>
          </w:p>
          <w:p w:rsidR="009778BB" w:rsidRPr="009778BB" w:rsidRDefault="009778BB" w:rsidP="009778BB">
            <w:pPr>
              <w:pStyle w:val="a3"/>
              <w:ind w:left="360"/>
              <w:jc w:val="both"/>
              <w:rPr>
                <w:rFonts w:cs="Arial"/>
                <w:b/>
                <w:bCs/>
                <w:sz w:val="22"/>
                <w:szCs w:val="22"/>
                <w:u w:val="single"/>
              </w:rPr>
            </w:pPr>
          </w:p>
          <w:p w:rsidR="009778BB" w:rsidRPr="009778BB" w:rsidRDefault="009778BB" w:rsidP="009778BB">
            <w:pPr>
              <w:pStyle w:val="a3"/>
              <w:ind w:left="360"/>
              <w:jc w:val="both"/>
              <w:rPr>
                <w:rFonts w:cs="Arial"/>
                <w:b/>
                <w:bCs/>
                <w:sz w:val="22"/>
                <w:szCs w:val="22"/>
                <w:u w:val="single"/>
              </w:rPr>
            </w:pPr>
            <w:r w:rsidRPr="009778BB">
              <w:rPr>
                <w:rFonts w:cs="Arial"/>
                <w:b/>
                <w:bCs/>
                <w:sz w:val="22"/>
                <w:szCs w:val="22"/>
                <w:u w:val="single"/>
              </w:rPr>
              <w:t xml:space="preserve"> ΠΑΡΑΡΤΗΜΑ 1            </w:t>
            </w:r>
            <w:r w:rsidRPr="009778BB">
              <w:rPr>
                <w:rFonts w:cs="Arial"/>
                <w:b/>
                <w:bCs/>
                <w:sz w:val="22"/>
                <w:szCs w:val="22"/>
                <w:u w:val="single"/>
              </w:rPr>
              <w:tab/>
            </w:r>
          </w:p>
          <w:p w:rsidR="009778BB" w:rsidRPr="009778BB" w:rsidRDefault="009778BB" w:rsidP="009778BB">
            <w:pPr>
              <w:pStyle w:val="a3"/>
              <w:ind w:left="360"/>
              <w:jc w:val="both"/>
              <w:rPr>
                <w:rFonts w:cs="Arial"/>
                <w:b/>
                <w:bCs/>
                <w:sz w:val="22"/>
                <w:szCs w:val="22"/>
                <w:u w:val="single"/>
              </w:rPr>
            </w:pPr>
            <w:r w:rsidRPr="009778BB">
              <w:rPr>
                <w:rFonts w:cs="Arial"/>
                <w:b/>
                <w:bCs/>
                <w:sz w:val="22"/>
                <w:szCs w:val="22"/>
                <w:u w:val="single"/>
              </w:rPr>
              <w:tab/>
            </w:r>
          </w:p>
          <w:tbl>
            <w:tblPr>
              <w:tblStyle w:val="a6"/>
              <w:tblW w:w="0" w:type="auto"/>
              <w:tblLook w:val="04A0"/>
            </w:tblPr>
            <w:tblGrid>
              <w:gridCol w:w="1337"/>
              <w:gridCol w:w="1045"/>
              <w:gridCol w:w="1205"/>
              <w:gridCol w:w="1420"/>
              <w:gridCol w:w="1297"/>
            </w:tblGrid>
            <w:tr w:rsidR="009778BB" w:rsidRPr="009778BB" w:rsidTr="009778BB">
              <w:tc>
                <w:tcPr>
                  <w:tcW w:w="1657" w:type="dxa"/>
                </w:tcPr>
                <w:p w:rsidR="009778BB" w:rsidRPr="009778BB" w:rsidRDefault="009778BB" w:rsidP="009778BB">
                  <w:pPr>
                    <w:pStyle w:val="a3"/>
                    <w:ind w:left="360"/>
                    <w:jc w:val="both"/>
                    <w:rPr>
                      <w:rFonts w:cs="Arial"/>
                      <w:b/>
                      <w:bCs/>
                      <w:sz w:val="22"/>
                      <w:szCs w:val="22"/>
                    </w:rPr>
                  </w:pPr>
                  <w:proofErr w:type="spellStart"/>
                  <w:r w:rsidRPr="009778BB">
                    <w:rPr>
                      <w:rFonts w:cs="Arial"/>
                      <w:b/>
                      <w:bCs/>
                      <w:sz w:val="22"/>
                      <w:szCs w:val="22"/>
                    </w:rPr>
                    <w:t>Αρ.Συστήματος</w:t>
                  </w:r>
                  <w:proofErr w:type="spellEnd"/>
                </w:p>
              </w:tc>
              <w:tc>
                <w:tcPr>
                  <w:tcW w:w="1620"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Μοντέλο</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Serial number</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 xml:space="preserve">Τμήμα κλινική </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Ημερομηνία Εγκατάστασης</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H2054US06</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VIVID E</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95402WX4</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ΚΑΡΔΙΟΛΟΓΙΚΗ ΚΛΙΝΙΚΗ</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19/09/2008</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H2054US07</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VIVID E9</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VE96089</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ΙΑΤΡΕΙΟ ΥΠΕΡΗΧΩΝ ΚΑΡΔΙΑΣ</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31/12/2013</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H2054US08</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VIVID I</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55931VI</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ΜΕΘ ΕΜΦΡΑΓΜΑΤΩΝ</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20/05/2015</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H2054US10</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VIVID T8 PR</w:t>
                  </w:r>
                  <w:r w:rsidRPr="009778BB">
                    <w:rPr>
                      <w:rFonts w:cs="Arial"/>
                      <w:b/>
                      <w:bCs/>
                      <w:sz w:val="22"/>
                      <w:szCs w:val="22"/>
                      <w:lang w:val="en-US"/>
                    </w:rPr>
                    <w:lastRenderedPageBreak/>
                    <w:t>O</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lastRenderedPageBreak/>
                    <w:t>605379WX0</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 xml:space="preserve">ΙΑΤΡΕΙΟ ΥΠΕΡΗΧΩΝ </w:t>
                  </w:r>
                  <w:r w:rsidRPr="009778BB">
                    <w:rPr>
                      <w:rFonts w:cs="Arial"/>
                      <w:b/>
                      <w:bCs/>
                      <w:sz w:val="22"/>
                      <w:szCs w:val="22"/>
                    </w:rPr>
                    <w:lastRenderedPageBreak/>
                    <w:t>ΚΑΡΔΙΑΣ</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lastRenderedPageBreak/>
                    <w:t>25/11/2016</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lastRenderedPageBreak/>
                    <w:t>H2054US12</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LOGIQ V2</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6032479WXO</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ΜΕΘ</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28/12/2018</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rPr>
                  </w:pPr>
                  <w:r w:rsidRPr="009778BB">
                    <w:rPr>
                      <w:rFonts w:cs="Arial"/>
                      <w:b/>
                      <w:bCs/>
                      <w:sz w:val="22"/>
                      <w:szCs w:val="22"/>
                      <w:lang w:val="en-US"/>
                    </w:rPr>
                    <w:t>H2054US13</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VIVID IQ</w:t>
                  </w:r>
                </w:p>
              </w:tc>
              <w:tc>
                <w:tcPr>
                  <w:tcW w:w="1645"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6105330WXO</w:t>
                  </w: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ΚΑΡΔΙΟΛΟΓΙΚΗ ΚΛΙΝΙΚΗ</w:t>
                  </w:r>
                </w:p>
              </w:tc>
              <w:tc>
                <w:tcPr>
                  <w:tcW w:w="165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29/04/2021</w:t>
                  </w:r>
                </w:p>
              </w:tc>
            </w:tr>
            <w:tr w:rsidR="009778BB" w:rsidRPr="009778BB" w:rsidTr="009778BB">
              <w:tc>
                <w:tcPr>
                  <w:tcW w:w="1657"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H2054PC11</w:t>
                  </w:r>
                </w:p>
              </w:tc>
              <w:tc>
                <w:tcPr>
                  <w:tcW w:w="1620" w:type="dxa"/>
                </w:tcPr>
                <w:p w:rsidR="009778BB" w:rsidRPr="009778BB" w:rsidRDefault="009778BB" w:rsidP="009778BB">
                  <w:pPr>
                    <w:pStyle w:val="a3"/>
                    <w:ind w:left="360"/>
                    <w:jc w:val="both"/>
                    <w:rPr>
                      <w:rFonts w:cs="Arial"/>
                      <w:b/>
                      <w:bCs/>
                      <w:sz w:val="22"/>
                      <w:szCs w:val="22"/>
                      <w:lang w:val="en-US"/>
                    </w:rPr>
                  </w:pPr>
                  <w:r w:rsidRPr="009778BB">
                    <w:rPr>
                      <w:rFonts w:cs="Arial"/>
                      <w:b/>
                      <w:bCs/>
                      <w:sz w:val="22"/>
                      <w:szCs w:val="22"/>
                      <w:lang w:val="en-US"/>
                    </w:rPr>
                    <w:t>ECHOPAC SWO</w:t>
                  </w:r>
                </w:p>
              </w:tc>
              <w:tc>
                <w:tcPr>
                  <w:tcW w:w="1645" w:type="dxa"/>
                </w:tcPr>
                <w:p w:rsidR="009778BB" w:rsidRPr="009778BB" w:rsidRDefault="009778BB" w:rsidP="009778BB">
                  <w:pPr>
                    <w:pStyle w:val="a3"/>
                    <w:ind w:left="360"/>
                    <w:jc w:val="both"/>
                    <w:rPr>
                      <w:rFonts w:cs="Arial"/>
                      <w:b/>
                      <w:bCs/>
                      <w:sz w:val="22"/>
                      <w:szCs w:val="22"/>
                    </w:rPr>
                  </w:pPr>
                </w:p>
              </w:tc>
              <w:tc>
                <w:tcPr>
                  <w:tcW w:w="1722" w:type="dxa"/>
                </w:tcPr>
                <w:p w:rsidR="009778BB" w:rsidRPr="009778BB" w:rsidRDefault="009778BB" w:rsidP="009778BB">
                  <w:pPr>
                    <w:pStyle w:val="a3"/>
                    <w:ind w:left="360"/>
                    <w:jc w:val="both"/>
                    <w:rPr>
                      <w:rFonts w:cs="Arial"/>
                      <w:b/>
                      <w:bCs/>
                      <w:sz w:val="22"/>
                      <w:szCs w:val="22"/>
                    </w:rPr>
                  </w:pPr>
                  <w:r w:rsidRPr="009778BB">
                    <w:rPr>
                      <w:rFonts w:cs="Arial"/>
                      <w:b/>
                      <w:bCs/>
                      <w:sz w:val="22"/>
                      <w:szCs w:val="22"/>
                    </w:rPr>
                    <w:t xml:space="preserve">ΙΑΤΡΕΙΟ ΥΠΕΡΗΧΩΝ ΚΑΡΔΙΑΣ </w:t>
                  </w:r>
                </w:p>
              </w:tc>
              <w:tc>
                <w:tcPr>
                  <w:tcW w:w="1652" w:type="dxa"/>
                </w:tcPr>
                <w:p w:rsidR="009778BB" w:rsidRPr="009778BB" w:rsidRDefault="009778BB" w:rsidP="009778BB">
                  <w:pPr>
                    <w:pStyle w:val="a3"/>
                    <w:ind w:left="360"/>
                    <w:jc w:val="both"/>
                    <w:rPr>
                      <w:rFonts w:cs="Arial"/>
                      <w:b/>
                      <w:bCs/>
                      <w:sz w:val="22"/>
                      <w:szCs w:val="22"/>
                    </w:rPr>
                  </w:pPr>
                </w:p>
              </w:tc>
            </w:tr>
          </w:tbl>
          <w:p w:rsidR="009778BB" w:rsidRPr="009778BB" w:rsidRDefault="009778BB" w:rsidP="009778BB">
            <w:pPr>
              <w:pStyle w:val="a3"/>
              <w:ind w:left="360"/>
              <w:jc w:val="both"/>
              <w:rPr>
                <w:rFonts w:cs="Arial"/>
                <w:b/>
                <w:bCs/>
                <w:sz w:val="22"/>
                <w:szCs w:val="22"/>
                <w:u w:val="single"/>
              </w:rPr>
            </w:pPr>
          </w:p>
          <w:p w:rsidR="00952A1C" w:rsidRDefault="00952A1C" w:rsidP="00952A1C">
            <w:pPr>
              <w:pStyle w:val="a3"/>
              <w:ind w:left="360"/>
              <w:jc w:val="both"/>
              <w:rPr>
                <w:rFonts w:cs="Arial"/>
                <w:b/>
                <w:bCs/>
                <w:sz w:val="22"/>
                <w:szCs w:val="22"/>
                <w:u w:val="single"/>
                <w:lang w:val="en-US"/>
              </w:rPr>
            </w:pPr>
          </w:p>
        </w:tc>
        <w:tc>
          <w:tcPr>
            <w:tcW w:w="0" w:type="auto"/>
            <w:shd w:val="clear" w:color="auto" w:fill="auto"/>
            <w:vAlign w:val="center"/>
          </w:tcPr>
          <w:p w:rsidR="00952A1C" w:rsidRPr="005D7184" w:rsidRDefault="005D7184" w:rsidP="00122847">
            <w:pPr>
              <w:pStyle w:val="a3"/>
              <w:jc w:val="both"/>
              <w:rPr>
                <w:rFonts w:cs="Arial"/>
                <w:iCs/>
                <w:sz w:val="22"/>
                <w:szCs w:val="22"/>
                <w:lang w:val="en-US"/>
              </w:rPr>
            </w:pPr>
            <w:r>
              <w:rPr>
                <w:rFonts w:cs="Arial"/>
                <w:iCs/>
                <w:sz w:val="22"/>
                <w:szCs w:val="22"/>
                <w:lang w:val="en-US"/>
              </w:rPr>
              <w:lastRenderedPageBreak/>
              <w:t>NAI</w:t>
            </w:r>
          </w:p>
        </w:tc>
        <w:tc>
          <w:tcPr>
            <w:tcW w:w="0" w:type="auto"/>
            <w:shd w:val="clear" w:color="auto" w:fill="auto"/>
            <w:vAlign w:val="bottom"/>
          </w:tcPr>
          <w:p w:rsidR="00952A1C" w:rsidRPr="00952A1C" w:rsidRDefault="00952A1C" w:rsidP="00122847">
            <w:pPr>
              <w:pStyle w:val="a3"/>
              <w:jc w:val="both"/>
              <w:rPr>
                <w:rFonts w:cs="Arial"/>
                <w:iCs/>
                <w:sz w:val="22"/>
                <w:szCs w:val="22"/>
              </w:rPr>
            </w:pPr>
          </w:p>
        </w:tc>
        <w:tc>
          <w:tcPr>
            <w:tcW w:w="0" w:type="auto"/>
            <w:shd w:val="clear" w:color="auto" w:fill="auto"/>
            <w:vAlign w:val="bottom"/>
          </w:tcPr>
          <w:p w:rsidR="00952A1C" w:rsidRPr="00952A1C" w:rsidRDefault="00952A1C" w:rsidP="00122847">
            <w:pPr>
              <w:pStyle w:val="a3"/>
              <w:jc w:val="both"/>
              <w:rPr>
                <w:rFonts w:cs="Arial"/>
                <w:iCs/>
                <w:sz w:val="22"/>
                <w:szCs w:val="22"/>
              </w:rPr>
            </w:pPr>
          </w:p>
        </w:tc>
      </w:tr>
    </w:tbl>
    <w:p w:rsidR="00472EC5" w:rsidRPr="00952A1C" w:rsidRDefault="00472EC5" w:rsidP="00122847">
      <w:pPr>
        <w:pStyle w:val="a3"/>
        <w:jc w:val="both"/>
        <w:rPr>
          <w:rFonts w:cs="Arial"/>
          <w:sz w:val="22"/>
          <w:szCs w:val="22"/>
        </w:rPr>
      </w:pPr>
      <w:r w:rsidRPr="00952A1C">
        <w:rPr>
          <w:rFonts w:cs="Arial"/>
          <w:sz w:val="22"/>
          <w:szCs w:val="22"/>
        </w:rPr>
        <w:lastRenderedPageBreak/>
        <w:t xml:space="preserve">Τα αναγραφόμενα στον πίνακα συμμόρφωσης, </w:t>
      </w:r>
      <w:r w:rsidRPr="00952A1C">
        <w:rPr>
          <w:rFonts w:cs="Arial"/>
          <w:bCs/>
          <w:sz w:val="22"/>
          <w:szCs w:val="22"/>
        </w:rPr>
        <w:t xml:space="preserve">στον οποίο περιγράφεται αναλυτικά το προσφερόμενο είδος </w:t>
      </w:r>
      <w:r w:rsidRPr="00952A1C">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52A1C">
        <w:rPr>
          <w:rFonts w:cs="Arial"/>
          <w:sz w:val="22"/>
          <w:szCs w:val="22"/>
        </w:rPr>
        <w:t>prospectus</w:t>
      </w:r>
      <w:proofErr w:type="spellEnd"/>
      <w:r w:rsidRPr="00952A1C">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52A1C">
        <w:rPr>
          <w:rFonts w:cs="Arial"/>
          <w:sz w:val="22"/>
          <w:szCs w:val="22"/>
        </w:rPr>
        <w:t>κ.λ.π</w:t>
      </w:r>
      <w:proofErr w:type="spellEnd"/>
      <w:r w:rsidRPr="00952A1C">
        <w:rPr>
          <w:rFonts w:cs="Arial"/>
          <w:sz w:val="22"/>
          <w:szCs w:val="22"/>
        </w:rPr>
        <w:t xml:space="preserve">.), χωρίς τεκμηρίωση και πλήρη παραπομπή – αντιστοιχία, μεταξύ κειμένου ανά παράγραφο και </w:t>
      </w:r>
      <w:proofErr w:type="spellStart"/>
      <w:r w:rsidRPr="00952A1C">
        <w:rPr>
          <w:rFonts w:cs="Arial"/>
          <w:sz w:val="22"/>
          <w:szCs w:val="22"/>
        </w:rPr>
        <w:t>prospectus</w:t>
      </w:r>
      <w:proofErr w:type="spellEnd"/>
      <w:r w:rsidRPr="00952A1C">
        <w:rPr>
          <w:rFonts w:cs="Arial"/>
          <w:sz w:val="22"/>
          <w:szCs w:val="22"/>
        </w:rPr>
        <w:t xml:space="preserve"> θα αποκλείονται</w:t>
      </w:r>
      <w:r w:rsidRPr="00952A1C">
        <w:rPr>
          <w:rFonts w:cs="Arial"/>
          <w:i/>
          <w:iCs/>
          <w:sz w:val="22"/>
          <w:szCs w:val="22"/>
        </w:rPr>
        <w:t xml:space="preserve">. </w:t>
      </w:r>
    </w:p>
    <w:p w:rsidR="00472EC5" w:rsidRPr="00952A1C" w:rsidRDefault="00472EC5" w:rsidP="00122847">
      <w:pPr>
        <w:pStyle w:val="a3"/>
        <w:jc w:val="both"/>
        <w:rPr>
          <w:rFonts w:cs="Arial"/>
          <w:sz w:val="22"/>
          <w:szCs w:val="22"/>
        </w:rPr>
      </w:pPr>
    </w:p>
    <w:p w:rsidR="00472EC5" w:rsidRPr="00952A1C" w:rsidRDefault="00472EC5" w:rsidP="00122847">
      <w:pPr>
        <w:pStyle w:val="a3"/>
        <w:jc w:val="both"/>
        <w:rPr>
          <w:rFonts w:cs="Arial"/>
          <w:sz w:val="22"/>
          <w:szCs w:val="22"/>
        </w:rPr>
      </w:pPr>
      <w:r w:rsidRPr="00952A1C">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952A1C" w:rsidRDefault="00472EC5" w:rsidP="00122847">
      <w:pPr>
        <w:pStyle w:val="a3"/>
        <w:jc w:val="both"/>
        <w:rPr>
          <w:rFonts w:cs="Arial"/>
          <w:bCs/>
          <w:sz w:val="22"/>
          <w:szCs w:val="22"/>
        </w:rPr>
      </w:pPr>
    </w:p>
    <w:p w:rsidR="00472EC5" w:rsidRPr="00952A1C" w:rsidRDefault="00472EC5" w:rsidP="00122847">
      <w:pPr>
        <w:pStyle w:val="a3"/>
        <w:jc w:val="both"/>
        <w:rPr>
          <w:rFonts w:cs="Arial"/>
          <w:sz w:val="22"/>
          <w:szCs w:val="22"/>
        </w:rPr>
      </w:pPr>
      <w:r w:rsidRPr="00952A1C">
        <w:rPr>
          <w:rFonts w:cs="Arial"/>
          <w:bCs/>
          <w:sz w:val="22"/>
          <w:szCs w:val="22"/>
        </w:rPr>
        <w:t xml:space="preserve">1. </w:t>
      </w:r>
      <w:r w:rsidRPr="00952A1C">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952A1C" w:rsidRDefault="00472EC5" w:rsidP="00122847">
      <w:pPr>
        <w:pStyle w:val="a3"/>
        <w:jc w:val="both"/>
        <w:rPr>
          <w:rFonts w:cs="Arial"/>
          <w:sz w:val="22"/>
          <w:szCs w:val="22"/>
        </w:rPr>
      </w:pPr>
      <w:r w:rsidRPr="00952A1C">
        <w:rPr>
          <w:rFonts w:cs="Arial"/>
          <w:bCs/>
          <w:sz w:val="22"/>
          <w:szCs w:val="22"/>
        </w:rPr>
        <w:t xml:space="preserve">2. </w:t>
      </w:r>
      <w:r w:rsidRPr="00952A1C">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952A1C" w:rsidRDefault="00472EC5" w:rsidP="00122847">
      <w:pPr>
        <w:pStyle w:val="a3"/>
        <w:jc w:val="both"/>
        <w:rPr>
          <w:rFonts w:cs="Arial"/>
          <w:bCs/>
          <w:sz w:val="22"/>
          <w:szCs w:val="22"/>
        </w:rPr>
      </w:pPr>
      <w:r w:rsidRPr="00952A1C">
        <w:rPr>
          <w:rFonts w:cs="Arial"/>
          <w:bCs/>
          <w:sz w:val="22"/>
          <w:szCs w:val="22"/>
        </w:rPr>
        <w:t xml:space="preserve">3. </w:t>
      </w:r>
      <w:r w:rsidRPr="00952A1C">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52A1C">
        <w:rPr>
          <w:rFonts w:cs="Arial"/>
          <w:bCs/>
          <w:sz w:val="22"/>
          <w:szCs w:val="22"/>
        </w:rPr>
        <w:t xml:space="preserve"> </w:t>
      </w:r>
    </w:p>
    <w:p w:rsidR="00472EC5" w:rsidRPr="00952A1C"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52A1C">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52A1C">
        <w:rPr>
          <w:rFonts w:cs="Arial"/>
          <w:sz w:val="22"/>
          <w:szCs w:val="22"/>
        </w:rPr>
        <w:t>κ.λ.π</w:t>
      </w:r>
      <w:proofErr w:type="spellEnd"/>
      <w:r w:rsidRPr="00952A1C">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52A1C">
        <w:rPr>
          <w:rFonts w:cs="Arial"/>
          <w:sz w:val="22"/>
          <w:szCs w:val="22"/>
        </w:rPr>
        <w:t>Προδ</w:t>
      </w:r>
      <w:proofErr w:type="spellEnd"/>
      <w:r w:rsidRPr="00952A1C">
        <w:rPr>
          <w:rFonts w:cs="Arial"/>
          <w:sz w:val="22"/>
          <w:szCs w:val="22"/>
        </w:rPr>
        <w:t>. 4.18).</w:t>
      </w:r>
    </w:p>
    <w:p w:rsidR="00472EC5" w:rsidRPr="00952A1C" w:rsidRDefault="00472EC5" w:rsidP="00122847">
      <w:pPr>
        <w:pStyle w:val="a3"/>
        <w:jc w:val="both"/>
        <w:rPr>
          <w:rFonts w:cs="Arial"/>
          <w:sz w:val="22"/>
          <w:szCs w:val="22"/>
        </w:rPr>
      </w:pPr>
    </w:p>
    <w:p w:rsidR="00472EC5" w:rsidRPr="00952A1C" w:rsidRDefault="00472EC5" w:rsidP="00122847">
      <w:pPr>
        <w:pStyle w:val="a3"/>
        <w:jc w:val="both"/>
        <w:rPr>
          <w:rFonts w:cs="Arial"/>
          <w:sz w:val="22"/>
          <w:szCs w:val="22"/>
        </w:rPr>
      </w:pPr>
    </w:p>
    <w:p w:rsidR="00472EC5" w:rsidRPr="009A6509" w:rsidRDefault="00472EC5" w:rsidP="00122847">
      <w:pPr>
        <w:pStyle w:val="a3"/>
        <w:jc w:val="both"/>
        <w:rPr>
          <w:rFonts w:cs="Arial"/>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9A6509" w:rsidRDefault="00472EC5" w:rsidP="00122847">
      <w:pPr>
        <w:pStyle w:val="a3"/>
        <w:jc w:val="both"/>
        <w:rPr>
          <w:rFonts w:cs="Arial"/>
          <w:b/>
          <w:sz w:val="22"/>
          <w:szCs w:val="22"/>
          <w:highlight w:val="yellow"/>
        </w:rPr>
      </w:pPr>
    </w:p>
    <w:p w:rsidR="00472EC5" w:rsidRPr="00CA2A5A" w:rsidRDefault="00472EC5"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9778BB" w:rsidRPr="00CA2A5A" w:rsidRDefault="009778BB" w:rsidP="00122847">
      <w:pPr>
        <w:pStyle w:val="a3"/>
        <w:jc w:val="both"/>
        <w:rPr>
          <w:rFonts w:cs="Arial"/>
          <w:b/>
          <w:sz w:val="22"/>
          <w:szCs w:val="22"/>
          <w:highlight w:val="yellow"/>
        </w:rPr>
      </w:pPr>
    </w:p>
    <w:p w:rsidR="002A3FC2" w:rsidRPr="009A6509" w:rsidRDefault="002A3FC2" w:rsidP="00472EC5">
      <w:pPr>
        <w:pStyle w:val="a3"/>
        <w:rPr>
          <w:rFonts w:cs="Arial"/>
          <w:b/>
          <w:sz w:val="22"/>
          <w:szCs w:val="22"/>
          <w:highlight w:val="yellow"/>
        </w:rPr>
      </w:pPr>
    </w:p>
    <w:p w:rsidR="002A3FC2" w:rsidRPr="009A6509" w:rsidRDefault="002A3FC2" w:rsidP="00472EC5">
      <w:pPr>
        <w:pStyle w:val="a3"/>
        <w:rPr>
          <w:rFonts w:cs="Arial"/>
          <w:b/>
          <w:sz w:val="22"/>
          <w:szCs w:val="22"/>
          <w:highlight w:val="yellow"/>
        </w:rPr>
      </w:pPr>
    </w:p>
    <w:p w:rsidR="002A3FC2" w:rsidRPr="009A6509" w:rsidRDefault="002A3FC2" w:rsidP="00472EC5">
      <w:pPr>
        <w:pStyle w:val="a3"/>
        <w:rPr>
          <w:rFonts w:cs="Arial"/>
          <w:b/>
          <w:sz w:val="22"/>
          <w:szCs w:val="22"/>
          <w:highlight w:val="yellow"/>
        </w:rPr>
      </w:pPr>
    </w:p>
    <w:p w:rsidR="00472EC5" w:rsidRPr="009778BB" w:rsidRDefault="00472EC5" w:rsidP="00472EC5">
      <w:pPr>
        <w:pStyle w:val="a3"/>
        <w:rPr>
          <w:rFonts w:cs="Arial"/>
          <w:sz w:val="22"/>
          <w:szCs w:val="22"/>
        </w:rPr>
      </w:pPr>
      <w:r w:rsidRPr="009778BB">
        <w:rPr>
          <w:rFonts w:cs="Arial"/>
          <w:b/>
          <w:bCs/>
          <w:sz w:val="22"/>
          <w:szCs w:val="22"/>
        </w:rPr>
        <w:t xml:space="preserve">           </w:t>
      </w:r>
      <w:r w:rsidRPr="009778BB">
        <w:rPr>
          <w:rFonts w:cs="Arial"/>
          <w:bCs/>
          <w:sz w:val="22"/>
          <w:szCs w:val="22"/>
        </w:rPr>
        <w:t xml:space="preserve">ΠΑΡΑΡΤΗΜΑ ΙΙ-ΥΠΟΔΕΙΓΜΑ ΟΙΚΟΝΟΜΙΚΗΣ ΠΡΟΣΦΟΡΑΣ </w:t>
      </w:r>
    </w:p>
    <w:p w:rsidR="00472EC5" w:rsidRPr="009778BB"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9A6509" w:rsidTr="00896627">
        <w:trPr>
          <w:trHeight w:val="1250"/>
          <w:jc w:val="center"/>
        </w:trPr>
        <w:tc>
          <w:tcPr>
            <w:tcW w:w="447"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Α/Α</w:t>
            </w:r>
          </w:p>
        </w:tc>
        <w:tc>
          <w:tcPr>
            <w:tcW w:w="1525"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 xml:space="preserve">ΕΙΔΟΣ ΥΠΗΡΕΣΙΑΣ </w:t>
            </w:r>
          </w:p>
        </w:tc>
        <w:tc>
          <w:tcPr>
            <w:tcW w:w="1701"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 xml:space="preserve">ΠΕΡΙΓΡΑΦΗ ΥΠΗΡΕΣΙΑΣ </w:t>
            </w:r>
          </w:p>
        </w:tc>
        <w:tc>
          <w:tcPr>
            <w:tcW w:w="977"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ΠΟΣΟΤΗΤΑ</w:t>
            </w:r>
          </w:p>
        </w:tc>
        <w:tc>
          <w:tcPr>
            <w:tcW w:w="1149"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ΤΙΜΗ ΧΩΡΙΣ ΦΠΑ</w:t>
            </w:r>
          </w:p>
        </w:tc>
        <w:tc>
          <w:tcPr>
            <w:tcW w:w="993"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ΚΑΘΑΡΗ ΑΞΙΑ ΧΩΡΙΣ ΦΠΑ</w:t>
            </w:r>
          </w:p>
        </w:tc>
        <w:tc>
          <w:tcPr>
            <w:tcW w:w="708"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ΦΠΑ</w:t>
            </w:r>
          </w:p>
          <w:p w:rsidR="00472EC5" w:rsidRPr="009778BB" w:rsidRDefault="00472EC5" w:rsidP="00472EC5">
            <w:pPr>
              <w:pStyle w:val="a3"/>
              <w:rPr>
                <w:rFonts w:cs="Arial"/>
                <w:bCs/>
                <w:sz w:val="22"/>
                <w:szCs w:val="22"/>
              </w:rPr>
            </w:pPr>
          </w:p>
        </w:tc>
        <w:tc>
          <w:tcPr>
            <w:tcW w:w="1261" w:type="dxa"/>
            <w:shd w:val="clear" w:color="auto" w:fill="A6A6A6"/>
            <w:vAlign w:val="center"/>
          </w:tcPr>
          <w:p w:rsidR="00472EC5" w:rsidRPr="009778BB" w:rsidRDefault="00472EC5" w:rsidP="00472EC5">
            <w:pPr>
              <w:pStyle w:val="a3"/>
              <w:rPr>
                <w:rFonts w:cs="Arial"/>
                <w:bCs/>
                <w:sz w:val="22"/>
                <w:szCs w:val="22"/>
              </w:rPr>
            </w:pPr>
            <w:r w:rsidRPr="009778BB">
              <w:rPr>
                <w:rFonts w:cs="Arial"/>
                <w:bCs/>
                <w:sz w:val="22"/>
                <w:szCs w:val="22"/>
              </w:rPr>
              <w:t>ΤΕΛΙΚΗ ΤΙΜΗ ΣΥΜΠΛ. ΦΠΑ</w:t>
            </w:r>
          </w:p>
          <w:p w:rsidR="00472EC5" w:rsidRPr="009778BB" w:rsidRDefault="00472EC5" w:rsidP="00472EC5">
            <w:pPr>
              <w:pStyle w:val="a3"/>
              <w:rPr>
                <w:rFonts w:cs="Arial"/>
                <w:bCs/>
                <w:sz w:val="22"/>
                <w:szCs w:val="22"/>
              </w:rPr>
            </w:pPr>
          </w:p>
        </w:tc>
      </w:tr>
      <w:tr w:rsidR="00472EC5" w:rsidRPr="009A6509" w:rsidTr="003E7527">
        <w:trPr>
          <w:trHeight w:val="1560"/>
          <w:jc w:val="center"/>
        </w:trPr>
        <w:tc>
          <w:tcPr>
            <w:tcW w:w="447" w:type="dxa"/>
          </w:tcPr>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tc>
        <w:tc>
          <w:tcPr>
            <w:tcW w:w="1525" w:type="dxa"/>
          </w:tcPr>
          <w:p w:rsidR="00472EC5" w:rsidRPr="009A6509" w:rsidRDefault="00472EC5" w:rsidP="00472EC5">
            <w:pPr>
              <w:pStyle w:val="a3"/>
              <w:rPr>
                <w:rFonts w:cs="Arial"/>
                <w:bCs/>
                <w:sz w:val="22"/>
                <w:szCs w:val="22"/>
                <w:highlight w:val="yellow"/>
              </w:rPr>
            </w:pPr>
          </w:p>
        </w:tc>
        <w:tc>
          <w:tcPr>
            <w:tcW w:w="1701" w:type="dxa"/>
          </w:tcPr>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p w:rsidR="00472EC5" w:rsidRPr="009A6509" w:rsidRDefault="00472EC5" w:rsidP="00472EC5">
            <w:pPr>
              <w:pStyle w:val="a3"/>
              <w:rPr>
                <w:rFonts w:cs="Arial"/>
                <w:bCs/>
                <w:sz w:val="22"/>
                <w:szCs w:val="22"/>
                <w:highlight w:val="yellow"/>
              </w:rPr>
            </w:pPr>
          </w:p>
        </w:tc>
        <w:tc>
          <w:tcPr>
            <w:tcW w:w="977" w:type="dxa"/>
          </w:tcPr>
          <w:p w:rsidR="00472EC5" w:rsidRPr="009A6509" w:rsidRDefault="00472EC5" w:rsidP="00472EC5">
            <w:pPr>
              <w:pStyle w:val="a3"/>
              <w:rPr>
                <w:rFonts w:cs="Arial"/>
                <w:bCs/>
                <w:sz w:val="22"/>
                <w:szCs w:val="22"/>
                <w:highlight w:val="yellow"/>
              </w:rPr>
            </w:pPr>
          </w:p>
        </w:tc>
        <w:tc>
          <w:tcPr>
            <w:tcW w:w="1149" w:type="dxa"/>
          </w:tcPr>
          <w:p w:rsidR="00472EC5" w:rsidRPr="009A6509" w:rsidRDefault="00472EC5" w:rsidP="00472EC5">
            <w:pPr>
              <w:pStyle w:val="a3"/>
              <w:rPr>
                <w:rFonts w:cs="Arial"/>
                <w:bCs/>
                <w:sz w:val="22"/>
                <w:szCs w:val="22"/>
                <w:highlight w:val="yellow"/>
              </w:rPr>
            </w:pPr>
          </w:p>
        </w:tc>
        <w:tc>
          <w:tcPr>
            <w:tcW w:w="993" w:type="dxa"/>
          </w:tcPr>
          <w:p w:rsidR="00472EC5" w:rsidRPr="009A6509" w:rsidRDefault="00472EC5" w:rsidP="00472EC5">
            <w:pPr>
              <w:pStyle w:val="a3"/>
              <w:rPr>
                <w:rFonts w:cs="Arial"/>
                <w:bCs/>
                <w:sz w:val="22"/>
                <w:szCs w:val="22"/>
                <w:highlight w:val="yellow"/>
              </w:rPr>
            </w:pPr>
          </w:p>
        </w:tc>
        <w:tc>
          <w:tcPr>
            <w:tcW w:w="708" w:type="dxa"/>
          </w:tcPr>
          <w:p w:rsidR="00472EC5" w:rsidRPr="009A6509" w:rsidRDefault="00472EC5" w:rsidP="00472EC5">
            <w:pPr>
              <w:pStyle w:val="a3"/>
              <w:rPr>
                <w:rFonts w:cs="Arial"/>
                <w:bCs/>
                <w:sz w:val="22"/>
                <w:szCs w:val="22"/>
                <w:highlight w:val="yellow"/>
              </w:rPr>
            </w:pPr>
          </w:p>
        </w:tc>
        <w:tc>
          <w:tcPr>
            <w:tcW w:w="1261" w:type="dxa"/>
          </w:tcPr>
          <w:p w:rsidR="00472EC5" w:rsidRPr="009A6509" w:rsidRDefault="00472EC5" w:rsidP="00472EC5">
            <w:pPr>
              <w:pStyle w:val="a3"/>
              <w:rPr>
                <w:rFonts w:cs="Arial"/>
                <w:bCs/>
                <w:sz w:val="22"/>
                <w:szCs w:val="22"/>
                <w:highlight w:val="yellow"/>
              </w:rPr>
            </w:pPr>
          </w:p>
        </w:tc>
      </w:tr>
    </w:tbl>
    <w:p w:rsidR="00472EC5" w:rsidRPr="009A6509" w:rsidRDefault="00472EC5" w:rsidP="00472EC5">
      <w:pPr>
        <w:pStyle w:val="a3"/>
        <w:rPr>
          <w:rFonts w:cs="Arial"/>
          <w:b/>
          <w:bCs/>
          <w:sz w:val="22"/>
          <w:szCs w:val="22"/>
          <w:highlight w:val="yellow"/>
          <w:u w:val="single"/>
        </w:rPr>
      </w:pPr>
      <w:r w:rsidRPr="009A6509">
        <w:rPr>
          <w:rFonts w:cs="Arial"/>
          <w:b/>
          <w:bCs/>
          <w:sz w:val="22"/>
          <w:szCs w:val="22"/>
          <w:highlight w:val="yellow"/>
          <w:u w:val="single"/>
        </w:rPr>
        <w:lastRenderedPageBreak/>
        <w:br w:type="page"/>
      </w:r>
    </w:p>
    <w:p w:rsidR="00472EC5" w:rsidRPr="009778BB" w:rsidRDefault="00472EC5" w:rsidP="00896627">
      <w:pPr>
        <w:pStyle w:val="a3"/>
        <w:jc w:val="center"/>
        <w:rPr>
          <w:rFonts w:cs="Arial"/>
          <w:b/>
          <w:bCs/>
          <w:sz w:val="22"/>
          <w:szCs w:val="22"/>
          <w:u w:val="single"/>
        </w:rPr>
      </w:pPr>
      <w:r w:rsidRPr="009778BB">
        <w:rPr>
          <w:rFonts w:cs="Arial"/>
          <w:b/>
          <w:bCs/>
          <w:sz w:val="22"/>
          <w:szCs w:val="22"/>
          <w:u w:val="single"/>
        </w:rPr>
        <w:lastRenderedPageBreak/>
        <w:t>ΥΠΟΔΕΙΓΜΑ ΥΠΕΥΘΥΝΗΣ ΔΗΛΩΣΗΣ</w:t>
      </w:r>
    </w:p>
    <w:p w:rsidR="00472EC5" w:rsidRPr="009778BB" w:rsidRDefault="00472EC5" w:rsidP="00896627">
      <w:pPr>
        <w:pStyle w:val="a3"/>
        <w:jc w:val="center"/>
        <w:rPr>
          <w:rFonts w:cs="Arial"/>
          <w:b/>
          <w:sz w:val="22"/>
          <w:szCs w:val="22"/>
        </w:rPr>
      </w:pPr>
      <w:r w:rsidRPr="009778BB">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9778BB" w:rsidRDefault="00472EC5" w:rsidP="00896627">
      <w:pPr>
        <w:pStyle w:val="a3"/>
        <w:jc w:val="center"/>
        <w:rPr>
          <w:rFonts w:cs="Arial"/>
          <w:b/>
          <w:sz w:val="22"/>
          <w:szCs w:val="22"/>
        </w:rPr>
      </w:pPr>
      <w:r w:rsidRPr="009778BB">
        <w:rPr>
          <w:rFonts w:cs="Arial"/>
          <w:b/>
          <w:sz w:val="22"/>
          <w:szCs w:val="22"/>
        </w:rPr>
        <w:t>ΥΠΕΥΘΥΝΗ ΔΗΛΩΣΗ</w:t>
      </w:r>
    </w:p>
    <w:p w:rsidR="00472EC5" w:rsidRPr="009778BB" w:rsidRDefault="00472EC5" w:rsidP="00896627">
      <w:pPr>
        <w:pStyle w:val="a3"/>
        <w:jc w:val="center"/>
        <w:rPr>
          <w:rFonts w:cs="Arial"/>
          <w:b/>
          <w:sz w:val="22"/>
          <w:szCs w:val="22"/>
        </w:rPr>
      </w:pPr>
      <w:r w:rsidRPr="009778BB">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9778BB" w:rsidTr="00472EC5">
        <w:tc>
          <w:tcPr>
            <w:tcW w:w="9708" w:type="dxa"/>
            <w:shd w:val="clear" w:color="auto" w:fill="auto"/>
          </w:tcPr>
          <w:p w:rsidR="00472EC5" w:rsidRPr="009778BB" w:rsidRDefault="00472EC5" w:rsidP="00896627">
            <w:pPr>
              <w:pStyle w:val="a3"/>
              <w:rPr>
                <w:rFonts w:cs="Arial"/>
                <w:sz w:val="22"/>
                <w:szCs w:val="22"/>
              </w:rPr>
            </w:pPr>
            <w:r w:rsidRPr="009778BB">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9778BB"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9778BB" w:rsidTr="00472EC5">
        <w:trPr>
          <w:gridAfter w:val="1"/>
          <w:wAfter w:w="200" w:type="dxa"/>
          <w:cantSplit/>
          <w:trHeight w:val="415"/>
        </w:trPr>
        <w:tc>
          <w:tcPr>
            <w:tcW w:w="1260" w:type="dxa"/>
          </w:tcPr>
          <w:p w:rsidR="00472EC5" w:rsidRPr="009778BB" w:rsidRDefault="00472EC5" w:rsidP="00896627">
            <w:pPr>
              <w:pStyle w:val="a3"/>
              <w:rPr>
                <w:rFonts w:cs="Arial"/>
                <w:sz w:val="22"/>
                <w:szCs w:val="22"/>
              </w:rPr>
            </w:pPr>
            <w:r w:rsidRPr="009778BB">
              <w:rPr>
                <w:rFonts w:cs="Arial"/>
                <w:sz w:val="22"/>
                <w:szCs w:val="22"/>
              </w:rPr>
              <w:t>ΠΡΟΣ</w:t>
            </w:r>
            <w:r w:rsidRPr="009778BB">
              <w:rPr>
                <w:rFonts w:cs="Arial"/>
                <w:sz w:val="22"/>
                <w:szCs w:val="22"/>
                <w:vertAlign w:val="superscript"/>
              </w:rPr>
              <w:t>(1)</w:t>
            </w:r>
            <w:r w:rsidRPr="009778BB">
              <w:rPr>
                <w:rFonts w:cs="Arial"/>
                <w:sz w:val="22"/>
                <w:szCs w:val="22"/>
              </w:rPr>
              <w:t>:</w:t>
            </w:r>
          </w:p>
        </w:tc>
        <w:tc>
          <w:tcPr>
            <w:tcW w:w="8340" w:type="dxa"/>
            <w:gridSpan w:val="14"/>
          </w:tcPr>
          <w:p w:rsidR="00472EC5" w:rsidRPr="009778BB" w:rsidRDefault="00472EC5" w:rsidP="00896627">
            <w:pPr>
              <w:pStyle w:val="a3"/>
              <w:rPr>
                <w:rFonts w:cs="Arial"/>
                <w:sz w:val="22"/>
                <w:szCs w:val="22"/>
              </w:rPr>
            </w:pPr>
            <w:r w:rsidRPr="009778BB">
              <w:rPr>
                <w:rFonts w:cs="Arial"/>
                <w:sz w:val="22"/>
                <w:szCs w:val="22"/>
              </w:rPr>
              <w:t>ΓΕΝΙΚΟ ΝΟΣΟΚΟΜΕΙΟ ΑΘΗΝΩΝ «Η ΕΛΠΙΣ»</w:t>
            </w:r>
          </w:p>
        </w:tc>
      </w:tr>
      <w:tr w:rsidR="00472EC5" w:rsidRPr="009778BB" w:rsidTr="00472EC5">
        <w:trPr>
          <w:gridAfter w:val="1"/>
          <w:wAfter w:w="200" w:type="dxa"/>
          <w:cantSplit/>
          <w:trHeight w:val="415"/>
        </w:trPr>
        <w:tc>
          <w:tcPr>
            <w:tcW w:w="1260" w:type="dxa"/>
          </w:tcPr>
          <w:p w:rsidR="00472EC5" w:rsidRPr="009778BB" w:rsidRDefault="00472EC5" w:rsidP="00896627">
            <w:pPr>
              <w:pStyle w:val="a3"/>
              <w:rPr>
                <w:rFonts w:cs="Arial"/>
                <w:sz w:val="22"/>
                <w:szCs w:val="22"/>
              </w:rPr>
            </w:pPr>
            <w:r w:rsidRPr="009778BB">
              <w:rPr>
                <w:rFonts w:cs="Arial"/>
                <w:sz w:val="22"/>
                <w:szCs w:val="22"/>
              </w:rPr>
              <w:t>Ο – Η Όνομα:</w:t>
            </w:r>
          </w:p>
        </w:tc>
        <w:tc>
          <w:tcPr>
            <w:tcW w:w="3749" w:type="dxa"/>
            <w:gridSpan w:val="5"/>
          </w:tcPr>
          <w:p w:rsidR="00472EC5" w:rsidRPr="009778BB" w:rsidRDefault="00472EC5" w:rsidP="00896627">
            <w:pPr>
              <w:pStyle w:val="a3"/>
              <w:rPr>
                <w:rFonts w:cs="Arial"/>
                <w:sz w:val="22"/>
                <w:szCs w:val="22"/>
              </w:rPr>
            </w:pPr>
          </w:p>
        </w:tc>
        <w:tc>
          <w:tcPr>
            <w:tcW w:w="1080" w:type="dxa"/>
            <w:gridSpan w:val="3"/>
          </w:tcPr>
          <w:p w:rsidR="00472EC5" w:rsidRPr="009778BB" w:rsidRDefault="00472EC5" w:rsidP="00896627">
            <w:pPr>
              <w:pStyle w:val="a3"/>
              <w:rPr>
                <w:rFonts w:cs="Arial"/>
                <w:sz w:val="22"/>
                <w:szCs w:val="22"/>
              </w:rPr>
            </w:pPr>
            <w:r w:rsidRPr="009778BB">
              <w:rPr>
                <w:rFonts w:cs="Arial"/>
                <w:sz w:val="22"/>
                <w:szCs w:val="22"/>
              </w:rPr>
              <w:t>Επώνυμο:</w:t>
            </w:r>
          </w:p>
        </w:tc>
        <w:tc>
          <w:tcPr>
            <w:tcW w:w="3511" w:type="dxa"/>
            <w:gridSpan w:val="6"/>
          </w:tcPr>
          <w:p w:rsidR="00472EC5" w:rsidRPr="009778BB" w:rsidRDefault="00472EC5" w:rsidP="00896627">
            <w:pPr>
              <w:pStyle w:val="a3"/>
              <w:rPr>
                <w:rFonts w:cs="Arial"/>
                <w:sz w:val="22"/>
                <w:szCs w:val="22"/>
              </w:rPr>
            </w:pPr>
          </w:p>
        </w:tc>
      </w:tr>
      <w:tr w:rsidR="00472EC5" w:rsidRPr="009778BB" w:rsidTr="00472EC5">
        <w:trPr>
          <w:gridAfter w:val="1"/>
          <w:wAfter w:w="200" w:type="dxa"/>
          <w:cantSplit/>
          <w:trHeight w:val="99"/>
        </w:trPr>
        <w:tc>
          <w:tcPr>
            <w:tcW w:w="2340" w:type="dxa"/>
            <w:gridSpan w:val="4"/>
          </w:tcPr>
          <w:p w:rsidR="00472EC5" w:rsidRPr="009778BB" w:rsidRDefault="00472EC5" w:rsidP="00896627">
            <w:pPr>
              <w:pStyle w:val="a3"/>
              <w:rPr>
                <w:rFonts w:cs="Arial"/>
                <w:sz w:val="22"/>
                <w:szCs w:val="22"/>
              </w:rPr>
            </w:pPr>
            <w:r w:rsidRPr="009778BB">
              <w:rPr>
                <w:rFonts w:cs="Arial"/>
                <w:sz w:val="22"/>
                <w:szCs w:val="22"/>
              </w:rPr>
              <w:t xml:space="preserve">Όνομα και Επώνυμο Πατέρα: </w:t>
            </w:r>
          </w:p>
        </w:tc>
        <w:tc>
          <w:tcPr>
            <w:tcW w:w="7260" w:type="dxa"/>
            <w:gridSpan w:val="11"/>
          </w:tcPr>
          <w:p w:rsidR="00472EC5" w:rsidRPr="009778BB" w:rsidRDefault="00472EC5" w:rsidP="00896627">
            <w:pPr>
              <w:pStyle w:val="a3"/>
              <w:rPr>
                <w:rFonts w:cs="Arial"/>
                <w:sz w:val="22"/>
                <w:szCs w:val="22"/>
              </w:rPr>
            </w:pPr>
          </w:p>
        </w:tc>
      </w:tr>
      <w:tr w:rsidR="00472EC5" w:rsidRPr="009778BB" w:rsidTr="00472EC5">
        <w:trPr>
          <w:gridAfter w:val="1"/>
          <w:wAfter w:w="200" w:type="dxa"/>
          <w:cantSplit/>
          <w:trHeight w:val="99"/>
        </w:trPr>
        <w:tc>
          <w:tcPr>
            <w:tcW w:w="2340" w:type="dxa"/>
            <w:gridSpan w:val="4"/>
          </w:tcPr>
          <w:p w:rsidR="00472EC5" w:rsidRPr="009778BB" w:rsidRDefault="00472EC5" w:rsidP="00896627">
            <w:pPr>
              <w:pStyle w:val="a3"/>
              <w:rPr>
                <w:rFonts w:cs="Arial"/>
                <w:sz w:val="22"/>
                <w:szCs w:val="22"/>
              </w:rPr>
            </w:pPr>
            <w:r w:rsidRPr="009778BB">
              <w:rPr>
                <w:rFonts w:cs="Arial"/>
                <w:sz w:val="22"/>
                <w:szCs w:val="22"/>
              </w:rPr>
              <w:t>Όνομα και Επώνυμο Μητέρας:</w:t>
            </w:r>
          </w:p>
        </w:tc>
        <w:tc>
          <w:tcPr>
            <w:tcW w:w="7260" w:type="dxa"/>
            <w:gridSpan w:val="11"/>
          </w:tcPr>
          <w:p w:rsidR="00472EC5" w:rsidRPr="009778BB" w:rsidRDefault="00472EC5" w:rsidP="00896627">
            <w:pPr>
              <w:pStyle w:val="a3"/>
              <w:rPr>
                <w:rFonts w:cs="Arial"/>
                <w:sz w:val="22"/>
                <w:szCs w:val="22"/>
              </w:rPr>
            </w:pPr>
          </w:p>
        </w:tc>
      </w:tr>
      <w:tr w:rsidR="00472EC5" w:rsidRPr="009778BB" w:rsidTr="00472EC5">
        <w:trPr>
          <w:gridAfter w:val="1"/>
          <w:wAfter w:w="200" w:type="dxa"/>
          <w:cantSplit/>
        </w:trPr>
        <w:tc>
          <w:tcPr>
            <w:tcW w:w="2340" w:type="dxa"/>
            <w:gridSpan w:val="4"/>
          </w:tcPr>
          <w:p w:rsidR="00472EC5" w:rsidRPr="009778BB" w:rsidRDefault="00472EC5" w:rsidP="00896627">
            <w:pPr>
              <w:pStyle w:val="a3"/>
              <w:rPr>
                <w:rFonts w:cs="Arial"/>
                <w:sz w:val="22"/>
                <w:szCs w:val="22"/>
              </w:rPr>
            </w:pPr>
            <w:r w:rsidRPr="009778BB">
              <w:rPr>
                <w:rFonts w:cs="Arial"/>
                <w:sz w:val="22"/>
                <w:szCs w:val="22"/>
              </w:rPr>
              <w:t>Ημερομηνία γέννησης</w:t>
            </w:r>
            <w:r w:rsidRPr="009778BB">
              <w:rPr>
                <w:rFonts w:cs="Arial"/>
                <w:sz w:val="22"/>
                <w:szCs w:val="22"/>
                <w:vertAlign w:val="superscript"/>
              </w:rPr>
              <w:t>(2)</w:t>
            </w:r>
            <w:r w:rsidRPr="009778BB">
              <w:rPr>
                <w:rFonts w:cs="Arial"/>
                <w:sz w:val="22"/>
                <w:szCs w:val="22"/>
              </w:rPr>
              <w:t xml:space="preserve">: </w:t>
            </w:r>
          </w:p>
        </w:tc>
        <w:tc>
          <w:tcPr>
            <w:tcW w:w="7260" w:type="dxa"/>
            <w:gridSpan w:val="11"/>
          </w:tcPr>
          <w:p w:rsidR="00472EC5" w:rsidRPr="009778BB" w:rsidRDefault="00472EC5" w:rsidP="00896627">
            <w:pPr>
              <w:pStyle w:val="a3"/>
              <w:rPr>
                <w:rFonts w:cs="Arial"/>
                <w:sz w:val="22"/>
                <w:szCs w:val="22"/>
              </w:rPr>
            </w:pPr>
          </w:p>
        </w:tc>
      </w:tr>
      <w:tr w:rsidR="00472EC5" w:rsidRPr="009778BB"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9778BB" w:rsidRDefault="00472EC5" w:rsidP="00896627">
            <w:pPr>
              <w:pStyle w:val="a3"/>
              <w:rPr>
                <w:rFonts w:cs="Arial"/>
                <w:sz w:val="22"/>
                <w:szCs w:val="22"/>
              </w:rPr>
            </w:pPr>
            <w:r w:rsidRPr="009778BB">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9778BB" w:rsidRDefault="00472EC5" w:rsidP="00896627">
            <w:pPr>
              <w:pStyle w:val="a3"/>
              <w:rPr>
                <w:rFonts w:cs="Arial"/>
                <w:sz w:val="22"/>
                <w:szCs w:val="22"/>
              </w:rPr>
            </w:pPr>
          </w:p>
        </w:tc>
      </w:tr>
      <w:tr w:rsidR="00472EC5" w:rsidRPr="009778BB" w:rsidTr="00472EC5">
        <w:trPr>
          <w:gridAfter w:val="1"/>
          <w:wAfter w:w="200" w:type="dxa"/>
          <w:cantSplit/>
        </w:trPr>
        <w:tc>
          <w:tcPr>
            <w:tcW w:w="2340" w:type="dxa"/>
            <w:gridSpan w:val="4"/>
          </w:tcPr>
          <w:p w:rsidR="00472EC5" w:rsidRPr="009778BB" w:rsidRDefault="00472EC5" w:rsidP="00896627">
            <w:pPr>
              <w:pStyle w:val="a3"/>
              <w:rPr>
                <w:rFonts w:cs="Arial"/>
                <w:sz w:val="22"/>
                <w:szCs w:val="22"/>
              </w:rPr>
            </w:pPr>
            <w:r w:rsidRPr="009778BB">
              <w:rPr>
                <w:rFonts w:cs="Arial"/>
                <w:sz w:val="22"/>
                <w:szCs w:val="22"/>
              </w:rPr>
              <w:t>Αριθμός Δελτίου Ταυτότητας:</w:t>
            </w:r>
          </w:p>
        </w:tc>
        <w:tc>
          <w:tcPr>
            <w:tcW w:w="3029" w:type="dxa"/>
            <w:gridSpan w:val="3"/>
          </w:tcPr>
          <w:p w:rsidR="00472EC5" w:rsidRPr="009778BB" w:rsidRDefault="00472EC5" w:rsidP="00896627">
            <w:pPr>
              <w:pStyle w:val="a3"/>
              <w:rPr>
                <w:rFonts w:cs="Arial"/>
                <w:sz w:val="22"/>
                <w:szCs w:val="22"/>
              </w:rPr>
            </w:pPr>
          </w:p>
        </w:tc>
        <w:tc>
          <w:tcPr>
            <w:tcW w:w="720" w:type="dxa"/>
            <w:gridSpan w:val="2"/>
          </w:tcPr>
          <w:p w:rsidR="00472EC5" w:rsidRPr="009778BB" w:rsidRDefault="00472EC5" w:rsidP="00896627">
            <w:pPr>
              <w:pStyle w:val="a3"/>
              <w:rPr>
                <w:rFonts w:cs="Arial"/>
                <w:sz w:val="22"/>
                <w:szCs w:val="22"/>
              </w:rPr>
            </w:pPr>
            <w:proofErr w:type="spellStart"/>
            <w:r w:rsidRPr="009778BB">
              <w:rPr>
                <w:rFonts w:cs="Arial"/>
                <w:sz w:val="22"/>
                <w:szCs w:val="22"/>
              </w:rPr>
              <w:t>Τηλ</w:t>
            </w:r>
            <w:proofErr w:type="spellEnd"/>
            <w:r w:rsidRPr="009778BB">
              <w:rPr>
                <w:rFonts w:cs="Arial"/>
                <w:sz w:val="22"/>
                <w:szCs w:val="22"/>
              </w:rPr>
              <w:t>:</w:t>
            </w:r>
          </w:p>
        </w:tc>
        <w:tc>
          <w:tcPr>
            <w:tcW w:w="3511" w:type="dxa"/>
            <w:gridSpan w:val="6"/>
          </w:tcPr>
          <w:p w:rsidR="00472EC5" w:rsidRPr="009778BB" w:rsidRDefault="00472EC5" w:rsidP="00896627">
            <w:pPr>
              <w:pStyle w:val="a3"/>
              <w:rPr>
                <w:rFonts w:cs="Arial"/>
                <w:sz w:val="22"/>
                <w:szCs w:val="22"/>
              </w:rPr>
            </w:pPr>
          </w:p>
        </w:tc>
      </w:tr>
      <w:tr w:rsidR="00472EC5" w:rsidRPr="009778BB" w:rsidTr="00472EC5">
        <w:trPr>
          <w:gridAfter w:val="1"/>
          <w:wAfter w:w="200" w:type="dxa"/>
          <w:cantSplit/>
        </w:trPr>
        <w:tc>
          <w:tcPr>
            <w:tcW w:w="1589" w:type="dxa"/>
            <w:gridSpan w:val="2"/>
          </w:tcPr>
          <w:p w:rsidR="00472EC5" w:rsidRPr="009778BB" w:rsidRDefault="00472EC5" w:rsidP="00896627">
            <w:pPr>
              <w:pStyle w:val="a3"/>
              <w:rPr>
                <w:rFonts w:cs="Arial"/>
                <w:sz w:val="22"/>
                <w:szCs w:val="22"/>
              </w:rPr>
            </w:pPr>
            <w:r w:rsidRPr="009778BB">
              <w:rPr>
                <w:rFonts w:cs="Arial"/>
                <w:sz w:val="22"/>
                <w:szCs w:val="22"/>
              </w:rPr>
              <w:t>Τόπος Κατοικίας:</w:t>
            </w:r>
          </w:p>
        </w:tc>
        <w:tc>
          <w:tcPr>
            <w:tcW w:w="2700" w:type="dxa"/>
            <w:gridSpan w:val="3"/>
          </w:tcPr>
          <w:p w:rsidR="00472EC5" w:rsidRPr="009778BB" w:rsidRDefault="00472EC5" w:rsidP="00896627">
            <w:pPr>
              <w:pStyle w:val="a3"/>
              <w:rPr>
                <w:rFonts w:cs="Arial"/>
                <w:sz w:val="22"/>
                <w:szCs w:val="22"/>
              </w:rPr>
            </w:pPr>
          </w:p>
        </w:tc>
        <w:tc>
          <w:tcPr>
            <w:tcW w:w="720" w:type="dxa"/>
          </w:tcPr>
          <w:p w:rsidR="00472EC5" w:rsidRPr="009778BB" w:rsidRDefault="00472EC5" w:rsidP="00896627">
            <w:pPr>
              <w:pStyle w:val="a3"/>
              <w:rPr>
                <w:rFonts w:cs="Arial"/>
                <w:sz w:val="22"/>
                <w:szCs w:val="22"/>
              </w:rPr>
            </w:pPr>
            <w:r w:rsidRPr="009778BB">
              <w:rPr>
                <w:rFonts w:cs="Arial"/>
                <w:sz w:val="22"/>
                <w:szCs w:val="22"/>
              </w:rPr>
              <w:t>Οδός:</w:t>
            </w:r>
          </w:p>
        </w:tc>
        <w:tc>
          <w:tcPr>
            <w:tcW w:w="2160" w:type="dxa"/>
            <w:gridSpan w:val="5"/>
          </w:tcPr>
          <w:p w:rsidR="00472EC5" w:rsidRPr="009778BB" w:rsidRDefault="00472EC5" w:rsidP="00896627">
            <w:pPr>
              <w:pStyle w:val="a3"/>
              <w:rPr>
                <w:rFonts w:cs="Arial"/>
                <w:sz w:val="22"/>
                <w:szCs w:val="22"/>
              </w:rPr>
            </w:pPr>
          </w:p>
        </w:tc>
        <w:tc>
          <w:tcPr>
            <w:tcW w:w="720" w:type="dxa"/>
          </w:tcPr>
          <w:p w:rsidR="00472EC5" w:rsidRPr="009778BB" w:rsidRDefault="00472EC5" w:rsidP="00896627">
            <w:pPr>
              <w:pStyle w:val="a3"/>
              <w:rPr>
                <w:rFonts w:cs="Arial"/>
                <w:sz w:val="22"/>
                <w:szCs w:val="22"/>
              </w:rPr>
            </w:pPr>
            <w:proofErr w:type="spellStart"/>
            <w:r w:rsidRPr="009778BB">
              <w:rPr>
                <w:rFonts w:cs="Arial"/>
                <w:sz w:val="22"/>
                <w:szCs w:val="22"/>
              </w:rPr>
              <w:t>Αριθ</w:t>
            </w:r>
            <w:proofErr w:type="spellEnd"/>
            <w:r w:rsidRPr="009778BB">
              <w:rPr>
                <w:rFonts w:cs="Arial"/>
                <w:sz w:val="22"/>
                <w:szCs w:val="22"/>
              </w:rPr>
              <w:t>:</w:t>
            </w:r>
          </w:p>
        </w:tc>
        <w:tc>
          <w:tcPr>
            <w:tcW w:w="540" w:type="dxa"/>
          </w:tcPr>
          <w:p w:rsidR="00472EC5" w:rsidRPr="009778BB" w:rsidRDefault="00472EC5" w:rsidP="00896627">
            <w:pPr>
              <w:pStyle w:val="a3"/>
              <w:rPr>
                <w:rFonts w:cs="Arial"/>
                <w:sz w:val="22"/>
                <w:szCs w:val="22"/>
              </w:rPr>
            </w:pPr>
          </w:p>
        </w:tc>
        <w:tc>
          <w:tcPr>
            <w:tcW w:w="540" w:type="dxa"/>
          </w:tcPr>
          <w:p w:rsidR="00472EC5" w:rsidRPr="009778BB" w:rsidRDefault="00472EC5" w:rsidP="00896627">
            <w:pPr>
              <w:pStyle w:val="a3"/>
              <w:rPr>
                <w:rFonts w:cs="Arial"/>
                <w:sz w:val="22"/>
                <w:szCs w:val="22"/>
              </w:rPr>
            </w:pPr>
            <w:r w:rsidRPr="009778BB">
              <w:rPr>
                <w:rFonts w:cs="Arial"/>
                <w:sz w:val="22"/>
                <w:szCs w:val="22"/>
              </w:rPr>
              <w:t>ΤΚ:</w:t>
            </w:r>
          </w:p>
        </w:tc>
        <w:tc>
          <w:tcPr>
            <w:tcW w:w="631" w:type="dxa"/>
          </w:tcPr>
          <w:p w:rsidR="00472EC5" w:rsidRPr="009778BB" w:rsidRDefault="00472EC5" w:rsidP="00896627">
            <w:pPr>
              <w:pStyle w:val="a3"/>
              <w:rPr>
                <w:rFonts w:cs="Arial"/>
                <w:sz w:val="22"/>
                <w:szCs w:val="22"/>
              </w:rPr>
            </w:pPr>
          </w:p>
        </w:tc>
      </w:tr>
      <w:tr w:rsidR="00472EC5" w:rsidRPr="009A6509" w:rsidTr="00472EC5">
        <w:trPr>
          <w:gridAfter w:val="1"/>
          <w:wAfter w:w="200" w:type="dxa"/>
          <w:cantSplit/>
          <w:trHeight w:val="520"/>
        </w:trPr>
        <w:tc>
          <w:tcPr>
            <w:tcW w:w="2247" w:type="dxa"/>
            <w:gridSpan w:val="3"/>
            <w:vAlign w:val="bottom"/>
          </w:tcPr>
          <w:p w:rsidR="00472EC5" w:rsidRPr="009778BB" w:rsidRDefault="00472EC5" w:rsidP="00896627">
            <w:pPr>
              <w:pStyle w:val="a3"/>
              <w:rPr>
                <w:rFonts w:cs="Arial"/>
                <w:sz w:val="22"/>
                <w:szCs w:val="22"/>
              </w:rPr>
            </w:pPr>
            <w:r w:rsidRPr="009778BB">
              <w:rPr>
                <w:rFonts w:cs="Arial"/>
                <w:sz w:val="22"/>
                <w:szCs w:val="22"/>
              </w:rPr>
              <w:t xml:space="preserve">Αρ. </w:t>
            </w:r>
            <w:proofErr w:type="spellStart"/>
            <w:r w:rsidRPr="009778BB">
              <w:rPr>
                <w:rFonts w:cs="Arial"/>
                <w:sz w:val="22"/>
                <w:szCs w:val="22"/>
              </w:rPr>
              <w:t>Τηλεομοιοτύπου</w:t>
            </w:r>
            <w:proofErr w:type="spellEnd"/>
            <w:r w:rsidRPr="009778BB">
              <w:rPr>
                <w:rFonts w:cs="Arial"/>
                <w:sz w:val="22"/>
                <w:szCs w:val="22"/>
              </w:rPr>
              <w:t xml:space="preserve"> (</w:t>
            </w:r>
            <w:r w:rsidRPr="009778BB">
              <w:rPr>
                <w:rFonts w:cs="Arial"/>
                <w:sz w:val="22"/>
                <w:szCs w:val="22"/>
                <w:lang w:val="en-US"/>
              </w:rPr>
              <w:t>Fax</w:t>
            </w:r>
            <w:r w:rsidRPr="009778BB">
              <w:rPr>
                <w:rFonts w:cs="Arial"/>
                <w:sz w:val="22"/>
                <w:szCs w:val="22"/>
              </w:rPr>
              <w:t>):</w:t>
            </w:r>
          </w:p>
        </w:tc>
        <w:tc>
          <w:tcPr>
            <w:tcW w:w="3153" w:type="dxa"/>
            <w:gridSpan w:val="5"/>
            <w:vAlign w:val="bottom"/>
          </w:tcPr>
          <w:p w:rsidR="00472EC5" w:rsidRPr="009778BB" w:rsidRDefault="00472EC5" w:rsidP="00896627">
            <w:pPr>
              <w:pStyle w:val="a3"/>
              <w:rPr>
                <w:rFonts w:cs="Arial"/>
                <w:sz w:val="22"/>
                <w:szCs w:val="22"/>
              </w:rPr>
            </w:pPr>
          </w:p>
        </w:tc>
        <w:tc>
          <w:tcPr>
            <w:tcW w:w="1440" w:type="dxa"/>
            <w:gridSpan w:val="2"/>
            <w:vAlign w:val="bottom"/>
          </w:tcPr>
          <w:p w:rsidR="00472EC5" w:rsidRPr="009778BB" w:rsidRDefault="00472EC5" w:rsidP="00896627">
            <w:pPr>
              <w:pStyle w:val="a3"/>
              <w:rPr>
                <w:rFonts w:cs="Arial"/>
                <w:sz w:val="22"/>
                <w:szCs w:val="22"/>
              </w:rPr>
            </w:pPr>
            <w:r w:rsidRPr="009778BB">
              <w:rPr>
                <w:rFonts w:cs="Arial"/>
                <w:sz w:val="22"/>
                <w:szCs w:val="22"/>
              </w:rPr>
              <w:t>Δ/νση Ηλεκτρ. Ταχυδρομείου</w:t>
            </w:r>
          </w:p>
          <w:p w:rsidR="00472EC5" w:rsidRPr="009778BB" w:rsidRDefault="00472EC5" w:rsidP="00896627">
            <w:pPr>
              <w:pStyle w:val="a3"/>
              <w:rPr>
                <w:rFonts w:cs="Arial"/>
                <w:sz w:val="22"/>
                <w:szCs w:val="22"/>
              </w:rPr>
            </w:pPr>
            <w:r w:rsidRPr="009778BB">
              <w:rPr>
                <w:rFonts w:cs="Arial"/>
                <w:sz w:val="22"/>
                <w:szCs w:val="22"/>
              </w:rPr>
              <w:t>(Ε</w:t>
            </w:r>
            <w:r w:rsidRPr="009778BB">
              <w:rPr>
                <w:rFonts w:cs="Arial"/>
                <w:sz w:val="22"/>
                <w:szCs w:val="22"/>
                <w:lang w:val="en-US"/>
              </w:rPr>
              <w:t>mail</w:t>
            </w:r>
            <w:r w:rsidRPr="009778BB">
              <w:rPr>
                <w:rFonts w:cs="Arial"/>
                <w:sz w:val="22"/>
                <w:szCs w:val="22"/>
              </w:rPr>
              <w:t>):</w:t>
            </w:r>
          </w:p>
        </w:tc>
        <w:tc>
          <w:tcPr>
            <w:tcW w:w="2760" w:type="dxa"/>
            <w:gridSpan w:val="5"/>
            <w:vAlign w:val="bottom"/>
          </w:tcPr>
          <w:p w:rsidR="00472EC5" w:rsidRPr="009778BB" w:rsidRDefault="00472EC5" w:rsidP="00896627">
            <w:pPr>
              <w:pStyle w:val="a3"/>
              <w:rPr>
                <w:rFonts w:cs="Arial"/>
                <w:sz w:val="22"/>
                <w:szCs w:val="22"/>
              </w:rPr>
            </w:pPr>
          </w:p>
        </w:tc>
      </w:tr>
      <w:tr w:rsidR="00472EC5" w:rsidRPr="009A6509" w:rsidTr="00472EC5">
        <w:tc>
          <w:tcPr>
            <w:tcW w:w="9800" w:type="dxa"/>
            <w:gridSpan w:val="16"/>
            <w:tcBorders>
              <w:top w:val="nil"/>
              <w:left w:val="nil"/>
              <w:bottom w:val="nil"/>
              <w:right w:val="nil"/>
            </w:tcBorders>
          </w:tcPr>
          <w:p w:rsidR="00472EC5" w:rsidRPr="009778BB" w:rsidRDefault="00472EC5" w:rsidP="00896627">
            <w:pPr>
              <w:pStyle w:val="a3"/>
              <w:rPr>
                <w:rFonts w:cs="Arial"/>
                <w:sz w:val="22"/>
                <w:szCs w:val="22"/>
              </w:rPr>
            </w:pPr>
          </w:p>
          <w:p w:rsidR="00472EC5" w:rsidRPr="009778BB" w:rsidRDefault="00472EC5" w:rsidP="00896627">
            <w:pPr>
              <w:pStyle w:val="a3"/>
              <w:rPr>
                <w:rFonts w:cs="Arial"/>
                <w:sz w:val="22"/>
                <w:szCs w:val="22"/>
              </w:rPr>
            </w:pPr>
            <w:r w:rsidRPr="009778BB">
              <w:rPr>
                <w:rFonts w:cs="Arial"/>
                <w:sz w:val="22"/>
                <w:szCs w:val="22"/>
              </w:rPr>
              <w:t xml:space="preserve">Με ατομική μου ευθύνη και γνωρίζοντας τις κυρώσεις </w:t>
            </w:r>
            <w:r w:rsidRPr="009778BB">
              <w:rPr>
                <w:rFonts w:cs="Arial"/>
                <w:sz w:val="22"/>
                <w:szCs w:val="22"/>
                <w:vertAlign w:val="superscript"/>
              </w:rPr>
              <w:t>(3)</w:t>
            </w:r>
            <w:r w:rsidRPr="009778BB">
              <w:rPr>
                <w:rFonts w:cs="Arial"/>
                <w:sz w:val="22"/>
                <w:szCs w:val="22"/>
              </w:rPr>
              <w:t xml:space="preserve">, που προβλέπονται από τις διατάξεις της παρ. 6 του άρθρου 22 του Ν. 1599/1986, δηλώνω ότι: </w:t>
            </w:r>
          </w:p>
        </w:tc>
      </w:tr>
      <w:tr w:rsidR="00472EC5" w:rsidRPr="009A6509" w:rsidTr="00472EC5">
        <w:tc>
          <w:tcPr>
            <w:tcW w:w="9800" w:type="dxa"/>
            <w:gridSpan w:val="16"/>
            <w:tcBorders>
              <w:top w:val="nil"/>
              <w:left w:val="nil"/>
              <w:bottom w:val="dashed" w:sz="4" w:space="0" w:color="auto"/>
              <w:right w:val="nil"/>
            </w:tcBorders>
          </w:tcPr>
          <w:p w:rsidR="00472EC5" w:rsidRPr="009778BB" w:rsidRDefault="00472EC5" w:rsidP="00896627">
            <w:pPr>
              <w:pStyle w:val="a3"/>
              <w:rPr>
                <w:rFonts w:cs="Arial"/>
                <w:sz w:val="22"/>
                <w:szCs w:val="22"/>
              </w:rPr>
            </w:pPr>
            <w:r w:rsidRPr="009778BB">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9778BB" w:rsidRDefault="00472EC5" w:rsidP="00896627">
            <w:pPr>
              <w:pStyle w:val="a3"/>
              <w:rPr>
                <w:rFonts w:cs="Arial"/>
                <w:sz w:val="22"/>
                <w:szCs w:val="22"/>
              </w:rPr>
            </w:pPr>
            <w:r w:rsidRPr="009778BB">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9778BB" w:rsidRDefault="00472EC5" w:rsidP="00896627">
            <w:pPr>
              <w:pStyle w:val="a3"/>
              <w:rPr>
                <w:rFonts w:cs="Arial"/>
                <w:sz w:val="22"/>
                <w:szCs w:val="22"/>
              </w:rPr>
            </w:pPr>
            <w:r w:rsidRPr="009778BB">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9778BB" w:rsidRDefault="00472EC5" w:rsidP="00896627">
            <w:pPr>
              <w:pStyle w:val="a3"/>
              <w:rPr>
                <w:rFonts w:cs="Arial"/>
                <w:sz w:val="22"/>
                <w:szCs w:val="22"/>
              </w:rPr>
            </w:pPr>
            <w:r w:rsidRPr="009778BB">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9778BB" w:rsidRDefault="00472EC5" w:rsidP="00896627">
            <w:pPr>
              <w:pStyle w:val="a3"/>
              <w:rPr>
                <w:rFonts w:cs="Arial"/>
                <w:sz w:val="22"/>
                <w:szCs w:val="22"/>
              </w:rPr>
            </w:pPr>
            <w:r w:rsidRPr="009778BB">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9778BB">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778BB">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778BB">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9778BB" w:rsidRDefault="00472EC5" w:rsidP="00896627">
            <w:pPr>
              <w:pStyle w:val="a3"/>
              <w:rPr>
                <w:rFonts w:cs="Arial"/>
                <w:sz w:val="22"/>
                <w:szCs w:val="22"/>
              </w:rPr>
            </w:pPr>
            <w:r w:rsidRPr="009778BB">
              <w:rPr>
                <w:rFonts w:cs="Arial"/>
                <w:sz w:val="22"/>
                <w:szCs w:val="22"/>
              </w:rPr>
              <w:t xml:space="preserve"> τηρεί το σύνολο της ελληνικής Εργατικής κι Ασφαλιστικής Νομοθεσίας </w:t>
            </w:r>
          </w:p>
          <w:p w:rsidR="00472EC5" w:rsidRPr="009778BB" w:rsidRDefault="00472EC5" w:rsidP="00896627">
            <w:pPr>
              <w:pStyle w:val="a3"/>
              <w:rPr>
                <w:rFonts w:cs="Arial"/>
                <w:sz w:val="22"/>
                <w:szCs w:val="22"/>
              </w:rPr>
            </w:pPr>
            <w:r w:rsidRPr="009778BB">
              <w:rPr>
                <w:rFonts w:cs="Arial"/>
                <w:sz w:val="22"/>
                <w:szCs w:val="22"/>
              </w:rPr>
              <w:t>αποδέχονται ανεπιφύλακτα τους όρους της παρούσας πρόσκλησης,</w:t>
            </w:r>
          </w:p>
          <w:p w:rsidR="00472EC5" w:rsidRPr="009778BB" w:rsidRDefault="00472EC5" w:rsidP="00896627">
            <w:pPr>
              <w:pStyle w:val="a3"/>
              <w:rPr>
                <w:rFonts w:cs="Arial"/>
                <w:sz w:val="22"/>
                <w:szCs w:val="22"/>
              </w:rPr>
            </w:pPr>
            <w:r w:rsidRPr="009778BB">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9778BB" w:rsidRDefault="00472EC5" w:rsidP="00896627">
            <w:pPr>
              <w:pStyle w:val="a3"/>
              <w:rPr>
                <w:rFonts w:cs="Arial"/>
                <w:sz w:val="22"/>
                <w:szCs w:val="22"/>
              </w:rPr>
            </w:pPr>
            <w:r w:rsidRPr="009778BB">
              <w:rPr>
                <w:rFonts w:cs="Arial"/>
                <w:sz w:val="22"/>
                <w:szCs w:val="22"/>
              </w:rPr>
              <w:t xml:space="preserve">τα προσφερόμενα είδη/υπηρεσίες καλύπτουν τις τεχνικές προδιαγραφές τις παρούσας πρόσκλησης, </w:t>
            </w:r>
          </w:p>
          <w:p w:rsidR="00472EC5" w:rsidRPr="009778BB" w:rsidRDefault="00472EC5" w:rsidP="00896627">
            <w:pPr>
              <w:pStyle w:val="a3"/>
              <w:rPr>
                <w:rFonts w:cs="Arial"/>
                <w:sz w:val="22"/>
                <w:szCs w:val="22"/>
              </w:rPr>
            </w:pPr>
            <w:r w:rsidRPr="009778BB">
              <w:rPr>
                <w:rFonts w:cs="Arial"/>
                <w:sz w:val="22"/>
                <w:szCs w:val="22"/>
              </w:rPr>
              <w:t xml:space="preserve">τα στοιχεία που αναφέρονται στην προσφορά είναι αληθή και ακριβή, </w:t>
            </w:r>
          </w:p>
          <w:p w:rsidR="00472EC5" w:rsidRPr="009778BB" w:rsidRDefault="00472EC5" w:rsidP="00896627">
            <w:pPr>
              <w:pStyle w:val="a3"/>
              <w:rPr>
                <w:rFonts w:cs="Arial"/>
                <w:sz w:val="22"/>
                <w:szCs w:val="22"/>
              </w:rPr>
            </w:pPr>
            <w:r w:rsidRPr="009778BB">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9778BB" w:rsidRDefault="00472EC5" w:rsidP="00896627">
            <w:pPr>
              <w:pStyle w:val="a3"/>
              <w:rPr>
                <w:rFonts w:cs="Arial"/>
                <w:sz w:val="22"/>
                <w:szCs w:val="22"/>
              </w:rPr>
            </w:pPr>
            <w:r w:rsidRPr="009778BB">
              <w:rPr>
                <w:rFonts w:cs="Arial"/>
                <w:sz w:val="22"/>
                <w:szCs w:val="22"/>
              </w:rPr>
              <w:t xml:space="preserve">συμμετέχει με μόνο μία προσφορά στο πλαίσιο του παρόντος διαγωνισμού, </w:t>
            </w:r>
          </w:p>
          <w:p w:rsidR="00472EC5" w:rsidRPr="009778BB" w:rsidRDefault="00472EC5" w:rsidP="00896627">
            <w:pPr>
              <w:pStyle w:val="a3"/>
              <w:rPr>
                <w:rFonts w:cs="Arial"/>
                <w:sz w:val="22"/>
                <w:szCs w:val="22"/>
              </w:rPr>
            </w:pPr>
            <w:r w:rsidRPr="009778BB">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9778BB" w:rsidRDefault="00472EC5" w:rsidP="00896627">
            <w:pPr>
              <w:pStyle w:val="a3"/>
              <w:rPr>
                <w:rFonts w:cs="Arial"/>
                <w:sz w:val="22"/>
                <w:szCs w:val="22"/>
              </w:rPr>
            </w:pPr>
            <w:r w:rsidRPr="009778BB">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9778BB" w:rsidRDefault="00472EC5" w:rsidP="00896627">
            <w:pPr>
              <w:pStyle w:val="a3"/>
              <w:rPr>
                <w:rFonts w:cs="Arial"/>
                <w:sz w:val="22"/>
                <w:szCs w:val="22"/>
              </w:rPr>
            </w:pPr>
            <w:r w:rsidRPr="009778BB">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9778BB" w:rsidRDefault="00472EC5" w:rsidP="00896627">
            <w:pPr>
              <w:pStyle w:val="a3"/>
              <w:rPr>
                <w:rFonts w:cs="Arial"/>
                <w:sz w:val="22"/>
                <w:szCs w:val="22"/>
              </w:rPr>
            </w:pPr>
            <w:r w:rsidRPr="009778BB">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9778BB" w:rsidRDefault="00472EC5" w:rsidP="00896627">
            <w:pPr>
              <w:pStyle w:val="a3"/>
              <w:rPr>
                <w:rFonts w:cs="Arial"/>
                <w:sz w:val="22"/>
                <w:szCs w:val="22"/>
              </w:rPr>
            </w:pPr>
          </w:p>
        </w:tc>
      </w:tr>
    </w:tbl>
    <w:p w:rsidR="00472EC5" w:rsidRPr="009A6509" w:rsidRDefault="00472EC5" w:rsidP="00896627">
      <w:pPr>
        <w:pStyle w:val="a3"/>
        <w:rPr>
          <w:rFonts w:cs="Arial"/>
          <w:sz w:val="22"/>
          <w:szCs w:val="22"/>
          <w:highlight w:val="yellow"/>
        </w:rPr>
      </w:pPr>
    </w:p>
    <w:p w:rsidR="00472EC5" w:rsidRPr="005D7184" w:rsidRDefault="00472EC5" w:rsidP="00896627">
      <w:pPr>
        <w:pStyle w:val="a3"/>
        <w:rPr>
          <w:rFonts w:cs="Arial"/>
          <w:sz w:val="22"/>
          <w:szCs w:val="22"/>
        </w:rPr>
      </w:pPr>
      <w:r w:rsidRPr="005D7184">
        <w:rPr>
          <w:rFonts w:cs="Arial"/>
          <w:sz w:val="22"/>
          <w:szCs w:val="22"/>
        </w:rPr>
        <w:t>Ημερομηνία:      ……….20……</w:t>
      </w:r>
    </w:p>
    <w:p w:rsidR="00472EC5" w:rsidRPr="005D7184" w:rsidRDefault="00472EC5" w:rsidP="00896627">
      <w:pPr>
        <w:pStyle w:val="a3"/>
        <w:rPr>
          <w:rFonts w:cs="Arial"/>
          <w:sz w:val="22"/>
          <w:szCs w:val="22"/>
        </w:rPr>
      </w:pPr>
      <w:r w:rsidRPr="005D7184">
        <w:rPr>
          <w:rFonts w:cs="Arial"/>
          <w:sz w:val="22"/>
          <w:szCs w:val="22"/>
        </w:rPr>
        <w:t>Ο – Η Δηλ.</w:t>
      </w:r>
    </w:p>
    <w:p w:rsidR="00472EC5" w:rsidRPr="005D7184" w:rsidRDefault="00472EC5" w:rsidP="00896627">
      <w:pPr>
        <w:pStyle w:val="a3"/>
        <w:rPr>
          <w:rFonts w:cs="Arial"/>
          <w:sz w:val="22"/>
          <w:szCs w:val="22"/>
        </w:rPr>
      </w:pPr>
      <w:r w:rsidRPr="005D7184">
        <w:rPr>
          <w:rFonts w:cs="Arial"/>
          <w:sz w:val="22"/>
          <w:szCs w:val="22"/>
        </w:rPr>
        <w:t>(Υπογραφή)</w:t>
      </w:r>
    </w:p>
    <w:p w:rsidR="00472EC5" w:rsidRPr="005D7184" w:rsidRDefault="00472EC5" w:rsidP="00896627">
      <w:pPr>
        <w:pStyle w:val="a3"/>
        <w:rPr>
          <w:rFonts w:cs="Arial"/>
          <w:sz w:val="22"/>
          <w:szCs w:val="22"/>
        </w:rPr>
      </w:pPr>
      <w:r w:rsidRPr="005D7184">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5D7184" w:rsidRDefault="00472EC5" w:rsidP="00896627">
      <w:pPr>
        <w:pStyle w:val="a3"/>
        <w:rPr>
          <w:rFonts w:cs="Arial"/>
          <w:sz w:val="22"/>
          <w:szCs w:val="22"/>
        </w:rPr>
      </w:pPr>
      <w:r w:rsidRPr="005D7184">
        <w:rPr>
          <w:rFonts w:cs="Arial"/>
          <w:sz w:val="22"/>
          <w:szCs w:val="22"/>
        </w:rPr>
        <w:t xml:space="preserve">(2) Αναγράφεται ολογράφως. </w:t>
      </w:r>
    </w:p>
    <w:p w:rsidR="00472EC5" w:rsidRPr="005D7184" w:rsidRDefault="00472EC5" w:rsidP="00896627">
      <w:pPr>
        <w:pStyle w:val="a3"/>
        <w:rPr>
          <w:rFonts w:cs="Arial"/>
          <w:sz w:val="22"/>
          <w:szCs w:val="22"/>
        </w:rPr>
      </w:pPr>
      <w:r w:rsidRPr="005D7184">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5D7184">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BB" w:rsidRDefault="009778BB">
      <w:r>
        <w:separator/>
      </w:r>
    </w:p>
  </w:endnote>
  <w:endnote w:type="continuationSeparator" w:id="0">
    <w:p w:rsidR="009778BB" w:rsidRDefault="00977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BB" w:rsidRDefault="002A0C3D" w:rsidP="003531C7">
    <w:pPr>
      <w:pStyle w:val="a5"/>
      <w:framePr w:wrap="around" w:vAnchor="text" w:hAnchor="margin" w:xAlign="right" w:y="1"/>
      <w:rPr>
        <w:rStyle w:val="a7"/>
      </w:rPr>
    </w:pPr>
    <w:r>
      <w:rPr>
        <w:rStyle w:val="a7"/>
      </w:rPr>
      <w:fldChar w:fldCharType="begin"/>
    </w:r>
    <w:r w:rsidR="009778BB">
      <w:rPr>
        <w:rStyle w:val="a7"/>
      </w:rPr>
      <w:instrText xml:space="preserve">PAGE  </w:instrText>
    </w:r>
    <w:r>
      <w:rPr>
        <w:rStyle w:val="a7"/>
      </w:rPr>
      <w:fldChar w:fldCharType="end"/>
    </w:r>
  </w:p>
  <w:p w:rsidR="009778BB" w:rsidRDefault="009778B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BB" w:rsidRDefault="002A0C3D" w:rsidP="003531C7">
    <w:pPr>
      <w:pStyle w:val="a5"/>
      <w:framePr w:wrap="around" w:vAnchor="text" w:hAnchor="margin" w:xAlign="right" w:y="1"/>
      <w:rPr>
        <w:rStyle w:val="a7"/>
      </w:rPr>
    </w:pPr>
    <w:r>
      <w:rPr>
        <w:rStyle w:val="a7"/>
      </w:rPr>
      <w:fldChar w:fldCharType="begin"/>
    </w:r>
    <w:r w:rsidR="009778BB">
      <w:rPr>
        <w:rStyle w:val="a7"/>
      </w:rPr>
      <w:instrText xml:space="preserve">PAGE  </w:instrText>
    </w:r>
    <w:r>
      <w:rPr>
        <w:rStyle w:val="a7"/>
      </w:rPr>
      <w:fldChar w:fldCharType="separate"/>
    </w:r>
    <w:r w:rsidR="00CA2A5A">
      <w:rPr>
        <w:rStyle w:val="a7"/>
        <w:noProof/>
      </w:rPr>
      <w:t>10</w:t>
    </w:r>
    <w:r>
      <w:rPr>
        <w:rStyle w:val="a7"/>
      </w:rPr>
      <w:fldChar w:fldCharType="end"/>
    </w:r>
  </w:p>
  <w:p w:rsidR="009778BB" w:rsidRDefault="009778B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BB" w:rsidRDefault="009778BB">
      <w:r>
        <w:separator/>
      </w:r>
    </w:p>
  </w:footnote>
  <w:footnote w:type="continuationSeparator" w:id="0">
    <w:p w:rsidR="009778BB" w:rsidRDefault="00977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BB" w:rsidRDefault="009778BB">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BB" w:rsidRDefault="009778BB">
    <w:pPr>
      <w:pStyle w:val="a3"/>
    </w:pPr>
    <w:r>
      <w:t xml:space="preserve">                                                                      </w:t>
    </w:r>
  </w:p>
  <w:p w:rsidR="009778BB" w:rsidRDefault="009778BB">
    <w:pPr>
      <w:pStyle w:val="a3"/>
    </w:pPr>
  </w:p>
  <w:p w:rsidR="009778BB" w:rsidRDefault="009778BB">
    <w:pPr>
      <w:pStyle w:val="a3"/>
    </w:pPr>
    <w:r>
      <w:t xml:space="preserve">                                                                                 </w:t>
    </w:r>
  </w:p>
  <w:p w:rsidR="009778BB" w:rsidRDefault="009778B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multilevel"/>
    <w:tmpl w:val="73E8FC78"/>
    <w:lvl w:ilvl="0">
      <w:start w:val="1"/>
      <w:numFmt w:val="decimal"/>
      <w:lvlText w:val="%1."/>
      <w:lvlJc w:val="left"/>
      <w:pPr>
        <w:ind w:left="720" w:hanging="360"/>
      </w:pPr>
      <w:rPr>
        <w:rFonts w:hint="default"/>
      </w:r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752" w:hanging="1800"/>
      </w:pPr>
      <w:rPr>
        <w:rFonts w:hint="default"/>
      </w:r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551B42"/>
    <w:multiLevelType w:val="multilevel"/>
    <w:tmpl w:val="EF10CF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DBE6E47"/>
    <w:multiLevelType w:val="hybridMultilevel"/>
    <w:tmpl w:val="B39A9F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40C9241D"/>
    <w:multiLevelType w:val="multilevel"/>
    <w:tmpl w:val="3F620D0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64EA2974"/>
    <w:multiLevelType w:val="multilevel"/>
    <w:tmpl w:val="E7FC497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3">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68E973DC"/>
    <w:multiLevelType w:val="multilevel"/>
    <w:tmpl w:val="95A2CC24"/>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3A12BF"/>
    <w:multiLevelType w:val="multilevel"/>
    <w:tmpl w:val="CB8E9246"/>
    <w:lvl w:ilvl="0">
      <w:start w:val="3"/>
      <w:numFmt w:val="decimal"/>
      <w:lvlText w:val="%1."/>
      <w:lvlJc w:val="left"/>
      <w:pPr>
        <w:ind w:left="357" w:hanging="357"/>
      </w:pPr>
    </w:lvl>
    <w:lvl w:ilvl="1">
      <w:start w:val="1"/>
      <w:numFmt w:val="decimal"/>
      <w:lvlText w:val="%1.%2."/>
      <w:lvlJc w:val="left"/>
      <w:pPr>
        <w:ind w:left="1916" w:hanging="357"/>
      </w:pPr>
    </w:lvl>
    <w:lvl w:ilvl="2">
      <w:start w:val="1"/>
      <w:numFmt w:val="decimal"/>
      <w:lvlText w:val="%1.%2.%3."/>
      <w:lvlJc w:val="left"/>
      <w:pPr>
        <w:ind w:left="3475" w:hanging="357"/>
      </w:pPr>
    </w:lvl>
    <w:lvl w:ilvl="3">
      <w:start w:val="1"/>
      <w:numFmt w:val="decimal"/>
      <w:lvlText w:val="%1.%2.%3.%4."/>
      <w:lvlJc w:val="left"/>
      <w:pPr>
        <w:ind w:left="5034" w:hanging="357"/>
      </w:pPr>
    </w:lvl>
    <w:lvl w:ilvl="4">
      <w:start w:val="1"/>
      <w:numFmt w:val="decimal"/>
      <w:lvlText w:val="%1.%2.%3.%4.%5."/>
      <w:lvlJc w:val="left"/>
      <w:pPr>
        <w:ind w:left="6593" w:hanging="357"/>
      </w:pPr>
    </w:lvl>
    <w:lvl w:ilvl="5">
      <w:start w:val="1"/>
      <w:numFmt w:val="decimal"/>
      <w:lvlText w:val="%1.%2.%3.%4.%5.%6."/>
      <w:lvlJc w:val="left"/>
      <w:pPr>
        <w:ind w:left="8152" w:hanging="357"/>
      </w:pPr>
    </w:lvl>
    <w:lvl w:ilvl="6">
      <w:start w:val="1"/>
      <w:numFmt w:val="decimal"/>
      <w:lvlText w:val="%1.%2.%3.%4.%5.%6.%7."/>
      <w:lvlJc w:val="left"/>
      <w:pPr>
        <w:ind w:left="9711" w:hanging="357"/>
      </w:pPr>
    </w:lvl>
    <w:lvl w:ilvl="7">
      <w:start w:val="1"/>
      <w:numFmt w:val="decimal"/>
      <w:lvlText w:val="%1.%2.%3.%4.%5.%6.%7.%8."/>
      <w:lvlJc w:val="left"/>
      <w:pPr>
        <w:ind w:left="11270" w:hanging="357"/>
      </w:pPr>
    </w:lvl>
    <w:lvl w:ilvl="8">
      <w:start w:val="1"/>
      <w:numFmt w:val="decimal"/>
      <w:lvlText w:val="%1.%2.%3.%4.%5.%6.%7.%8.%9."/>
      <w:lvlJc w:val="left"/>
      <w:pPr>
        <w:ind w:left="12829" w:hanging="357"/>
      </w:pPr>
    </w:lvl>
  </w:abstractNum>
  <w:abstractNum w:abstractNumId="28">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0B335F"/>
    <w:multiLevelType w:val="multilevel"/>
    <w:tmpl w:val="F014C76A"/>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Arial" w:eastAsia="Times New Roman" w:hAnsi="Arial" w:cs="Arial"/>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30">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81762E"/>
    <w:multiLevelType w:val="multilevel"/>
    <w:tmpl w:val="3AE488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A91627C"/>
    <w:multiLevelType w:val="hybridMultilevel"/>
    <w:tmpl w:val="B39A9FB6"/>
    <w:lvl w:ilvl="0" w:tplc="0408000F">
      <w:start w:val="1"/>
      <w:numFmt w:val="decimal"/>
      <w:lvlText w:val="%1."/>
      <w:lvlJc w:val="left"/>
      <w:pPr>
        <w:ind w:left="786"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1"/>
  </w:num>
  <w:num w:numId="3">
    <w:abstractNumId w:val="28"/>
  </w:num>
  <w:num w:numId="4">
    <w:abstractNumId w:val="23"/>
  </w:num>
  <w:num w:numId="5">
    <w:abstractNumId w:val="13"/>
  </w:num>
  <w:num w:numId="6">
    <w:abstractNumId w:val="17"/>
  </w:num>
  <w:num w:numId="7">
    <w:abstractNumId w:val="30"/>
  </w:num>
  <w:num w:numId="8">
    <w:abstractNumId w:val="26"/>
  </w:num>
  <w:num w:numId="9">
    <w:abstractNumId w:val="20"/>
  </w:num>
  <w:num w:numId="10">
    <w:abstractNumId w:val="9"/>
  </w:num>
  <w:num w:numId="11">
    <w:abstractNumId w:val="5"/>
  </w:num>
  <w:num w:numId="12">
    <w:abstractNumId w:val="6"/>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22"/>
  </w:num>
  <w:num w:numId="18">
    <w:abstractNumId w:val="2"/>
  </w:num>
  <w:num w:numId="19">
    <w:abstractNumId w:val="34"/>
  </w:num>
  <w:num w:numId="20">
    <w:abstractNumId w:val="4"/>
  </w:num>
  <w:num w:numId="21">
    <w:abstractNumId w:val="8"/>
  </w:num>
  <w:num w:numId="22">
    <w:abstractNumId w:val="18"/>
  </w:num>
  <w:num w:numId="23">
    <w:abstractNumId w:val="12"/>
  </w:num>
  <w:num w:numId="24">
    <w:abstractNumId w:val="10"/>
  </w:num>
  <w:num w:numId="25">
    <w:abstractNumId w:val="19"/>
  </w:num>
  <w:num w:numId="2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1"/>
  </w:num>
  <w:num w:numId="30">
    <w:abstractNumId w:val="29"/>
  </w:num>
  <w:num w:numId="31">
    <w:abstractNumId w:val="2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3249"/>
  </w:hdrShapeDefaults>
  <w:footnotePr>
    <w:footnote w:id="-1"/>
    <w:footnote w:id="0"/>
  </w:footnotePr>
  <w:endnotePr>
    <w:endnote w:id="-1"/>
    <w:endnote w:id="0"/>
  </w:endnotePr>
  <w:compat/>
  <w:rsids>
    <w:rsidRoot w:val="00F60A69"/>
    <w:rsid w:val="000078F1"/>
    <w:rsid w:val="00014546"/>
    <w:rsid w:val="0002036F"/>
    <w:rsid w:val="00031801"/>
    <w:rsid w:val="0004700B"/>
    <w:rsid w:val="000546CD"/>
    <w:rsid w:val="000606E6"/>
    <w:rsid w:val="00063AC0"/>
    <w:rsid w:val="00065AE1"/>
    <w:rsid w:val="00075AE4"/>
    <w:rsid w:val="000B0E3A"/>
    <w:rsid w:val="000B18A9"/>
    <w:rsid w:val="000C2C11"/>
    <w:rsid w:val="000D2C19"/>
    <w:rsid w:val="000D5EA8"/>
    <w:rsid w:val="000E4370"/>
    <w:rsid w:val="000F495B"/>
    <w:rsid w:val="00110460"/>
    <w:rsid w:val="001111AC"/>
    <w:rsid w:val="001112ED"/>
    <w:rsid w:val="00120E53"/>
    <w:rsid w:val="00122847"/>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9733C"/>
    <w:rsid w:val="002A0C3D"/>
    <w:rsid w:val="002A3FC2"/>
    <w:rsid w:val="002A5172"/>
    <w:rsid w:val="002B4034"/>
    <w:rsid w:val="002B4604"/>
    <w:rsid w:val="002C245E"/>
    <w:rsid w:val="002D2848"/>
    <w:rsid w:val="002E5B0C"/>
    <w:rsid w:val="002F1376"/>
    <w:rsid w:val="002F4DFD"/>
    <w:rsid w:val="0030259A"/>
    <w:rsid w:val="00303A10"/>
    <w:rsid w:val="00306743"/>
    <w:rsid w:val="00307E81"/>
    <w:rsid w:val="00316210"/>
    <w:rsid w:val="0032603A"/>
    <w:rsid w:val="0034564A"/>
    <w:rsid w:val="003531C7"/>
    <w:rsid w:val="00362CB6"/>
    <w:rsid w:val="00392559"/>
    <w:rsid w:val="003968F2"/>
    <w:rsid w:val="003C16FF"/>
    <w:rsid w:val="003E0E43"/>
    <w:rsid w:val="003E35F0"/>
    <w:rsid w:val="003E7527"/>
    <w:rsid w:val="00414318"/>
    <w:rsid w:val="004144BB"/>
    <w:rsid w:val="0042508E"/>
    <w:rsid w:val="00427ED1"/>
    <w:rsid w:val="00430CEB"/>
    <w:rsid w:val="0043305E"/>
    <w:rsid w:val="00445D31"/>
    <w:rsid w:val="0045484B"/>
    <w:rsid w:val="00456AF8"/>
    <w:rsid w:val="00472EC5"/>
    <w:rsid w:val="0047302E"/>
    <w:rsid w:val="00475323"/>
    <w:rsid w:val="00475724"/>
    <w:rsid w:val="00481E4F"/>
    <w:rsid w:val="00494E44"/>
    <w:rsid w:val="004D007F"/>
    <w:rsid w:val="00502182"/>
    <w:rsid w:val="005208CF"/>
    <w:rsid w:val="00531830"/>
    <w:rsid w:val="00534037"/>
    <w:rsid w:val="005351FF"/>
    <w:rsid w:val="00541143"/>
    <w:rsid w:val="005450B6"/>
    <w:rsid w:val="00556C15"/>
    <w:rsid w:val="00560EEA"/>
    <w:rsid w:val="00563D5A"/>
    <w:rsid w:val="005663BC"/>
    <w:rsid w:val="00570459"/>
    <w:rsid w:val="00597573"/>
    <w:rsid w:val="005A6754"/>
    <w:rsid w:val="005B00C8"/>
    <w:rsid w:val="005B4DAE"/>
    <w:rsid w:val="005D3356"/>
    <w:rsid w:val="005D3534"/>
    <w:rsid w:val="005D7184"/>
    <w:rsid w:val="005E5D69"/>
    <w:rsid w:val="005E6413"/>
    <w:rsid w:val="005F2BC2"/>
    <w:rsid w:val="0060030B"/>
    <w:rsid w:val="0061289F"/>
    <w:rsid w:val="006461F3"/>
    <w:rsid w:val="00646AED"/>
    <w:rsid w:val="0065305E"/>
    <w:rsid w:val="0067678B"/>
    <w:rsid w:val="00684CFD"/>
    <w:rsid w:val="0068715E"/>
    <w:rsid w:val="006974FD"/>
    <w:rsid w:val="006E4404"/>
    <w:rsid w:val="006E6F6C"/>
    <w:rsid w:val="006F70A3"/>
    <w:rsid w:val="00720702"/>
    <w:rsid w:val="0072164F"/>
    <w:rsid w:val="0072345E"/>
    <w:rsid w:val="00746015"/>
    <w:rsid w:val="00750CBC"/>
    <w:rsid w:val="00751352"/>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AF1"/>
    <w:rsid w:val="0083492B"/>
    <w:rsid w:val="0084679B"/>
    <w:rsid w:val="00847A29"/>
    <w:rsid w:val="00852B4B"/>
    <w:rsid w:val="00854D1E"/>
    <w:rsid w:val="008650AE"/>
    <w:rsid w:val="00865A7B"/>
    <w:rsid w:val="00871023"/>
    <w:rsid w:val="008736AB"/>
    <w:rsid w:val="008770AB"/>
    <w:rsid w:val="008777AF"/>
    <w:rsid w:val="00883752"/>
    <w:rsid w:val="00896627"/>
    <w:rsid w:val="008A4010"/>
    <w:rsid w:val="008C11EF"/>
    <w:rsid w:val="008D1A1E"/>
    <w:rsid w:val="008E45C0"/>
    <w:rsid w:val="00902A1A"/>
    <w:rsid w:val="0092228E"/>
    <w:rsid w:val="00923FFA"/>
    <w:rsid w:val="00950B43"/>
    <w:rsid w:val="00952A1C"/>
    <w:rsid w:val="00957A6C"/>
    <w:rsid w:val="00977537"/>
    <w:rsid w:val="009778BB"/>
    <w:rsid w:val="009935C2"/>
    <w:rsid w:val="00995DE3"/>
    <w:rsid w:val="009A0E84"/>
    <w:rsid w:val="009A6509"/>
    <w:rsid w:val="009A73A4"/>
    <w:rsid w:val="009C1CC2"/>
    <w:rsid w:val="009C6BCD"/>
    <w:rsid w:val="009D2D6A"/>
    <w:rsid w:val="009D6DDA"/>
    <w:rsid w:val="009D6EF2"/>
    <w:rsid w:val="009E312F"/>
    <w:rsid w:val="009E3FD6"/>
    <w:rsid w:val="009F2803"/>
    <w:rsid w:val="009F7290"/>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775EB"/>
    <w:rsid w:val="00B86D1F"/>
    <w:rsid w:val="00BA1C1F"/>
    <w:rsid w:val="00BA2039"/>
    <w:rsid w:val="00BB7E89"/>
    <w:rsid w:val="00BC3384"/>
    <w:rsid w:val="00BE4230"/>
    <w:rsid w:val="00BF52DC"/>
    <w:rsid w:val="00BF544F"/>
    <w:rsid w:val="00C10260"/>
    <w:rsid w:val="00C141FC"/>
    <w:rsid w:val="00C32DD8"/>
    <w:rsid w:val="00C34691"/>
    <w:rsid w:val="00C6100B"/>
    <w:rsid w:val="00C626BC"/>
    <w:rsid w:val="00C62B2D"/>
    <w:rsid w:val="00C70A69"/>
    <w:rsid w:val="00C80589"/>
    <w:rsid w:val="00CA2A5A"/>
    <w:rsid w:val="00CB454B"/>
    <w:rsid w:val="00CC2BD3"/>
    <w:rsid w:val="00CE70AA"/>
    <w:rsid w:val="00CF650C"/>
    <w:rsid w:val="00D019B9"/>
    <w:rsid w:val="00D14A62"/>
    <w:rsid w:val="00D24306"/>
    <w:rsid w:val="00D27993"/>
    <w:rsid w:val="00D32D72"/>
    <w:rsid w:val="00D33FA0"/>
    <w:rsid w:val="00D350E5"/>
    <w:rsid w:val="00D56325"/>
    <w:rsid w:val="00D67143"/>
    <w:rsid w:val="00DB18BE"/>
    <w:rsid w:val="00DC1083"/>
    <w:rsid w:val="00E215F9"/>
    <w:rsid w:val="00E5255E"/>
    <w:rsid w:val="00E74946"/>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57864"/>
    <w:rsid w:val="00F60A69"/>
    <w:rsid w:val="00F94122"/>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6B04-E63E-467C-83D1-E8F75BDC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2401</Words>
  <Characters>15241</Characters>
  <Application>Microsoft Office Word</Application>
  <DocSecurity>0</DocSecurity>
  <Lines>127</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17607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55</cp:revision>
  <cp:lastPrinted>2026-03-10T10:39:00Z</cp:lastPrinted>
  <dcterms:created xsi:type="dcterms:W3CDTF">2025-07-22T10:58:00Z</dcterms:created>
  <dcterms:modified xsi:type="dcterms:W3CDTF">2026-05-08T08:21:00Z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