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6" w:type="dxa"/>
        <w:tblLook w:val="00A0"/>
      </w:tblPr>
      <w:tblGrid>
        <w:gridCol w:w="4927"/>
        <w:gridCol w:w="4927"/>
      </w:tblGrid>
      <w:tr w:rsidR="00D85CEB" w:rsidRPr="00AF0DBE" w:rsidTr="00D85CEB">
        <w:tc>
          <w:tcPr>
            <w:tcW w:w="4927" w:type="dxa"/>
          </w:tcPr>
          <w:p w:rsidR="00D85CEB" w:rsidRPr="00AF0DBE" w:rsidRDefault="00D85CEB" w:rsidP="00D85CEB">
            <w:pPr>
              <w:spacing w:after="0"/>
              <w:rPr>
                <w:rFonts w:ascii="Arial" w:hAnsi="Arial" w:cs="Arial"/>
                <w:b/>
                <w:bCs/>
                <w:szCs w:val="22"/>
                <w:lang w:val="el-GR"/>
              </w:rPr>
            </w:pPr>
          </w:p>
        </w:tc>
        <w:tc>
          <w:tcPr>
            <w:tcW w:w="4927" w:type="dxa"/>
          </w:tcPr>
          <w:p w:rsidR="00D85CEB" w:rsidRPr="00AF0DBE" w:rsidRDefault="00D85CEB" w:rsidP="00D81B6F">
            <w:pPr>
              <w:jc w:val="center"/>
              <w:rPr>
                <w:rFonts w:ascii="Arial" w:hAnsi="Arial" w:cs="Arial"/>
                <w:szCs w:val="22"/>
                <w:lang w:val="en-US"/>
              </w:rPr>
            </w:pPr>
          </w:p>
        </w:tc>
      </w:tr>
    </w:tbl>
    <w:p w:rsidR="00481C77" w:rsidRPr="00AF0DBE" w:rsidRDefault="00481C77" w:rsidP="00481C77">
      <w:pPr>
        <w:rPr>
          <w:rFonts w:ascii="Arial" w:hAnsi="Arial" w:cs="Arial"/>
          <w:szCs w:val="22"/>
          <w:lang w:val="en-US"/>
        </w:rPr>
      </w:pPr>
    </w:p>
    <w:p w:rsidR="00481C77" w:rsidRPr="00AF0DBE" w:rsidRDefault="00481C77" w:rsidP="00481C77">
      <w:pPr>
        <w:rPr>
          <w:rFonts w:ascii="Arial" w:hAnsi="Arial" w:cs="Arial"/>
          <w:szCs w:val="22"/>
          <w:lang w:val="en-US"/>
        </w:rPr>
      </w:pPr>
    </w:p>
    <w:p w:rsidR="00481C77" w:rsidRPr="00AF0DBE" w:rsidRDefault="00481C77" w:rsidP="00481C77">
      <w:pPr>
        <w:rPr>
          <w:rFonts w:ascii="Arial" w:hAnsi="Arial" w:cs="Arial"/>
          <w:szCs w:val="22"/>
          <w:lang w:val="en-US"/>
        </w:rPr>
      </w:pPr>
    </w:p>
    <w:p w:rsidR="00481C77" w:rsidRPr="00AF0DBE" w:rsidRDefault="00481C77" w:rsidP="00481C77">
      <w:pPr>
        <w:rPr>
          <w:rFonts w:ascii="Arial" w:hAnsi="Arial" w:cs="Arial"/>
          <w:szCs w:val="22"/>
          <w:lang w:val="en-US"/>
        </w:rPr>
      </w:pPr>
    </w:p>
    <w:p w:rsidR="00481C77" w:rsidRPr="00AF0DBE" w:rsidRDefault="00481C77" w:rsidP="00481C77">
      <w:pPr>
        <w:rPr>
          <w:rFonts w:ascii="Arial" w:hAnsi="Arial" w:cs="Arial"/>
          <w:szCs w:val="22"/>
          <w:lang w:val="en-US"/>
        </w:rPr>
      </w:pPr>
    </w:p>
    <w:p w:rsidR="00481C77" w:rsidRPr="00AF0DBE" w:rsidRDefault="00481C77" w:rsidP="00481C77">
      <w:pPr>
        <w:rPr>
          <w:rFonts w:ascii="Arial" w:hAnsi="Arial" w:cs="Arial"/>
          <w:szCs w:val="22"/>
          <w:lang w:val="en-US"/>
        </w:rPr>
      </w:pPr>
    </w:p>
    <w:p w:rsidR="00481C77" w:rsidRPr="00AF0DBE" w:rsidRDefault="00481C77" w:rsidP="00481C77">
      <w:pPr>
        <w:jc w:val="center"/>
        <w:rPr>
          <w:rFonts w:ascii="Arial" w:hAnsi="Arial" w:cs="Arial"/>
          <w:b/>
          <w:bCs/>
          <w:szCs w:val="22"/>
          <w:u w:val="single"/>
          <w:lang w:val="el-GR"/>
        </w:rPr>
      </w:pPr>
    </w:p>
    <w:p w:rsidR="00B90DB0" w:rsidRPr="00AF0DBE" w:rsidRDefault="00B90DB0" w:rsidP="00AB0255">
      <w:pPr>
        <w:rPr>
          <w:rFonts w:ascii="Arial" w:hAnsi="Arial" w:cs="Arial"/>
          <w:szCs w:val="22"/>
          <w:lang w:val="el-GR"/>
        </w:rPr>
      </w:pPr>
    </w:p>
    <w:p w:rsidR="00B90DB0" w:rsidRPr="00AF0DBE" w:rsidRDefault="00B90DB0" w:rsidP="00AB0255">
      <w:pPr>
        <w:rPr>
          <w:rFonts w:ascii="Arial" w:hAnsi="Arial" w:cs="Arial"/>
          <w:szCs w:val="22"/>
          <w:lang w:val="el-GR"/>
        </w:rPr>
      </w:pPr>
    </w:p>
    <w:p w:rsidR="00AD138B" w:rsidRPr="00AF0DBE" w:rsidRDefault="00AD138B" w:rsidP="00AD138B">
      <w:pPr>
        <w:rPr>
          <w:rFonts w:ascii="Arial" w:hAnsi="Arial" w:cs="Arial"/>
          <w:b/>
          <w:szCs w:val="22"/>
          <w:lang w:val="el-GR"/>
        </w:rPr>
      </w:pPr>
      <w:r w:rsidRPr="00AF0DBE">
        <w:rPr>
          <w:rFonts w:ascii="Arial" w:hAnsi="Arial" w:cs="Arial"/>
          <w:b/>
          <w:szCs w:val="22"/>
          <w:lang w:val="el-GR"/>
        </w:rPr>
        <w:t xml:space="preserve">ΠΑΡΑΡΤΗΜΑ ΙΙ–  ΠΙΝΑΚΑΣ ΣΥΜΜΟΡΦΩΣΗΣ </w:t>
      </w:r>
    </w:p>
    <w:tbl>
      <w:tblPr>
        <w:tblW w:w="0" w:type="auto"/>
        <w:tblInd w:w="2" w:type="dxa"/>
        <w:tblCellMar>
          <w:left w:w="40" w:type="dxa"/>
          <w:right w:w="40" w:type="dxa"/>
        </w:tblCellMar>
        <w:tblLook w:val="0000"/>
      </w:tblPr>
      <w:tblGrid>
        <w:gridCol w:w="435"/>
        <w:gridCol w:w="6186"/>
        <w:gridCol w:w="1584"/>
        <w:gridCol w:w="1511"/>
      </w:tblGrid>
      <w:tr w:rsidR="00B44B32" w:rsidRPr="00AF0DBE" w:rsidTr="00B44B32">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B44B32" w:rsidRPr="00AF0DBE" w:rsidRDefault="00B44B32" w:rsidP="00B44B32">
            <w:pPr>
              <w:rPr>
                <w:rFonts w:ascii="Arial" w:hAnsi="Arial" w:cs="Arial"/>
                <w:szCs w:val="22"/>
              </w:rPr>
            </w:pPr>
            <w:r w:rsidRPr="00AF0DBE">
              <w:rPr>
                <w:rFonts w:ascii="Arial" w:hAnsi="Arial" w:cs="Arial"/>
                <w:szCs w:val="22"/>
              </w:rPr>
              <w:t>Α/Α</w:t>
            </w:r>
          </w:p>
        </w:tc>
        <w:tc>
          <w:tcPr>
            <w:tcW w:w="0" w:type="auto"/>
            <w:tcBorders>
              <w:top w:val="single" w:sz="6" w:space="0" w:color="auto"/>
              <w:left w:val="single" w:sz="12" w:space="0" w:color="auto"/>
              <w:bottom w:val="single" w:sz="12" w:space="0" w:color="auto"/>
              <w:right w:val="single" w:sz="6" w:space="0" w:color="auto"/>
            </w:tcBorders>
            <w:shd w:val="clear" w:color="auto" w:fill="FFFFFF"/>
            <w:vAlign w:val="center"/>
          </w:tcPr>
          <w:p w:rsidR="00B44B32" w:rsidRPr="00AF0DBE" w:rsidRDefault="00B44B32" w:rsidP="00B44B32">
            <w:pPr>
              <w:rPr>
                <w:rFonts w:ascii="Arial" w:hAnsi="Arial" w:cs="Arial"/>
                <w:szCs w:val="22"/>
              </w:rPr>
            </w:pPr>
            <w:r w:rsidRPr="00AF0DBE">
              <w:rPr>
                <w:rFonts w:ascii="Arial" w:hAnsi="Arial" w:cs="Arial"/>
                <w:szCs w:val="22"/>
              </w:rPr>
              <w:t>ΤΕΧΝΙΚΗ ΠΡΟΔΙΑΓΡΑΦΗ</w:t>
            </w: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B44B32" w:rsidRPr="00AF0DBE" w:rsidRDefault="00B44B32" w:rsidP="00B44B32">
            <w:pPr>
              <w:rPr>
                <w:rFonts w:ascii="Arial" w:hAnsi="Arial" w:cs="Arial"/>
                <w:szCs w:val="22"/>
              </w:rPr>
            </w:pPr>
            <w:r w:rsidRPr="00AF0DBE">
              <w:rPr>
                <w:rFonts w:ascii="Arial" w:hAnsi="Arial" w:cs="Arial"/>
                <w:szCs w:val="22"/>
              </w:rPr>
              <w:t>ΑΠΑΝΤΗΣΗ</w:t>
            </w:r>
            <w:r w:rsidRPr="00AF0DBE">
              <w:rPr>
                <w:rFonts w:ascii="Arial" w:hAnsi="Arial" w:cs="Arial"/>
                <w:szCs w:val="22"/>
                <w:lang w:val="el-GR"/>
              </w:rPr>
              <w:t xml:space="preserve"> ΥΠΟΨΗΦΙΟΥ</w:t>
            </w: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B44B32" w:rsidRPr="00AF0DBE" w:rsidRDefault="00B44B32" w:rsidP="00B44B32">
            <w:pPr>
              <w:rPr>
                <w:rFonts w:ascii="Arial" w:hAnsi="Arial" w:cs="Arial"/>
                <w:szCs w:val="22"/>
              </w:rPr>
            </w:pPr>
            <w:r w:rsidRPr="00AF0DBE">
              <w:rPr>
                <w:rFonts w:ascii="Arial" w:hAnsi="Arial" w:cs="Arial"/>
                <w:szCs w:val="22"/>
              </w:rPr>
              <w:t>ΠΑΡΑΠΟΜΠΗ</w:t>
            </w:r>
          </w:p>
        </w:tc>
      </w:tr>
      <w:tr w:rsidR="00B44B32" w:rsidRPr="00AF0DBE" w:rsidTr="00B44B32">
        <w:tc>
          <w:tcPr>
            <w:tcW w:w="0" w:type="auto"/>
            <w:tcBorders>
              <w:top w:val="single" w:sz="12" w:space="0" w:color="auto"/>
              <w:left w:val="single" w:sz="6" w:space="0" w:color="auto"/>
              <w:bottom w:val="single" w:sz="6" w:space="0" w:color="auto"/>
              <w:right w:val="single" w:sz="12" w:space="0" w:color="auto"/>
            </w:tcBorders>
            <w:shd w:val="clear" w:color="auto" w:fill="FFFFFF"/>
          </w:tcPr>
          <w:p w:rsidR="00B44B32" w:rsidRPr="00AF0DBE" w:rsidRDefault="00B44B32" w:rsidP="00B44B32">
            <w:pPr>
              <w:rPr>
                <w:rFonts w:ascii="Arial" w:hAnsi="Arial" w:cs="Arial"/>
                <w:szCs w:val="22"/>
                <w:lang w:val="el-GR"/>
              </w:rPr>
            </w:pPr>
            <w:r w:rsidRPr="00AF0DBE">
              <w:rPr>
                <w:rFonts w:ascii="Arial" w:hAnsi="Arial" w:cs="Arial"/>
                <w:szCs w:val="22"/>
                <w:lang w:val="el-GR"/>
              </w:rPr>
              <w:t>1</w:t>
            </w:r>
          </w:p>
        </w:tc>
        <w:tc>
          <w:tcPr>
            <w:tcW w:w="0" w:type="auto"/>
            <w:tcBorders>
              <w:top w:val="single" w:sz="12" w:space="0" w:color="auto"/>
              <w:left w:val="single" w:sz="12" w:space="0" w:color="auto"/>
              <w:bottom w:val="single" w:sz="6" w:space="0" w:color="auto"/>
              <w:right w:val="single" w:sz="6" w:space="0" w:color="auto"/>
            </w:tcBorders>
            <w:shd w:val="clear" w:color="auto" w:fill="FFFFFF"/>
          </w:tcPr>
          <w:p w:rsidR="00B44B32" w:rsidRPr="00AF0DBE" w:rsidRDefault="00B44B32" w:rsidP="00B44B32">
            <w:pPr>
              <w:rPr>
                <w:rFonts w:ascii="Arial" w:hAnsi="Arial" w:cs="Arial"/>
                <w:szCs w:val="22"/>
                <w:lang w:val="el-GR"/>
              </w:rPr>
            </w:pPr>
          </w:p>
          <w:p w:rsidR="00AA37FF" w:rsidRPr="00AF0DBE" w:rsidRDefault="00AA37FF" w:rsidP="00AA37FF">
            <w:pPr>
              <w:numPr>
                <w:ilvl w:val="0"/>
                <w:numId w:val="14"/>
              </w:numPr>
              <w:rPr>
                <w:rFonts w:ascii="Arial" w:hAnsi="Arial" w:cs="Arial"/>
                <w:b/>
                <w:szCs w:val="22"/>
                <w:lang w:val="el-GR"/>
              </w:rPr>
            </w:pPr>
            <w:r w:rsidRPr="00AF0DBE">
              <w:rPr>
                <w:rFonts w:ascii="Arial" w:hAnsi="Arial" w:cs="Arial"/>
                <w:b/>
                <w:szCs w:val="22"/>
                <w:lang w:val="el-GR"/>
              </w:rPr>
              <w:t>ΓΕΝΙΚΑ</w:t>
            </w:r>
          </w:p>
          <w:p w:rsidR="00AA37FF" w:rsidRPr="00AF0DBE" w:rsidRDefault="00AA37FF" w:rsidP="00AA37FF">
            <w:pPr>
              <w:rPr>
                <w:rFonts w:ascii="Arial" w:hAnsi="Arial" w:cs="Arial"/>
                <w:szCs w:val="22"/>
                <w:lang w:val="el-GR"/>
              </w:rPr>
            </w:pPr>
          </w:p>
          <w:p w:rsidR="00AA37FF" w:rsidRPr="00AF0DBE" w:rsidRDefault="00AA37FF" w:rsidP="00AA37FF">
            <w:pPr>
              <w:rPr>
                <w:rFonts w:ascii="Arial" w:hAnsi="Arial" w:cs="Arial"/>
                <w:szCs w:val="22"/>
                <w:lang w:val="el-GR"/>
              </w:rPr>
            </w:pPr>
            <w:r w:rsidRPr="00AF0DBE">
              <w:rPr>
                <w:rFonts w:ascii="Arial" w:hAnsi="Arial" w:cs="Arial"/>
                <w:szCs w:val="22"/>
                <w:lang w:val="el-GR"/>
              </w:rPr>
              <w:t>Σκοπός των παρουσών Τεχνικών Προδιαγραφών είναι να καθοριστεί το πλαίσιο και οι απαιτήσεις για την ανάθεση σε προσωπικό ΑΝΑΔΟΧΟΥ ΕΤΑΙΡΕΙΑΣ που εκτελεί εργασίες συντήρησης των ηλεκτρολογικών εγκαταστάσεων με τις οδηγίες και την επίβλεψη του Νοσοκομείου μέσω παροχής υπηρεσιών βαρδιών ηλεκτρολόγων, οι οποίες θα καλύπτουν την επιτήρηση, καθώς και την προληπτική και επισκευαστική συντήρησή τους σε όλα τα τμήματα του Νοσοκομείου (πλην εκείνων του Β’ κτιρίου και του αμιγώς ιατροτεχνολογικού εξοπλισμού).</w:t>
            </w:r>
          </w:p>
          <w:p w:rsidR="00AA37FF" w:rsidRPr="00AF0DBE" w:rsidRDefault="00AA37FF" w:rsidP="00AA37FF">
            <w:pPr>
              <w:rPr>
                <w:rFonts w:ascii="Arial" w:hAnsi="Arial" w:cs="Arial"/>
                <w:szCs w:val="22"/>
                <w:lang w:val="el-GR"/>
              </w:rPr>
            </w:pPr>
          </w:p>
          <w:p w:rsidR="00AA37FF" w:rsidRPr="00AF0DBE" w:rsidRDefault="00AA37FF" w:rsidP="00AA37FF">
            <w:pPr>
              <w:numPr>
                <w:ilvl w:val="0"/>
                <w:numId w:val="14"/>
              </w:numPr>
              <w:rPr>
                <w:rFonts w:ascii="Arial" w:hAnsi="Arial" w:cs="Arial"/>
                <w:b/>
                <w:szCs w:val="22"/>
                <w:lang w:val="el-GR"/>
              </w:rPr>
            </w:pPr>
            <w:r w:rsidRPr="00AF0DBE">
              <w:rPr>
                <w:rFonts w:ascii="Arial" w:hAnsi="Arial" w:cs="Arial"/>
                <w:b/>
                <w:szCs w:val="22"/>
                <w:lang w:val="el-GR"/>
              </w:rPr>
              <w:t xml:space="preserve">ΔΙΑΡΚΕΙΑ ΣΥΜΒΑΣΗΣ </w:t>
            </w:r>
          </w:p>
          <w:p w:rsidR="00AA37FF" w:rsidRPr="00AF0DBE" w:rsidRDefault="00AA37FF" w:rsidP="00AA37FF">
            <w:pPr>
              <w:rPr>
                <w:rFonts w:ascii="Arial" w:hAnsi="Arial" w:cs="Arial"/>
                <w:b/>
                <w:szCs w:val="22"/>
                <w:lang w:val="el-GR"/>
              </w:rPr>
            </w:pPr>
          </w:p>
          <w:p w:rsidR="00AA37FF" w:rsidRPr="00AF0DBE" w:rsidRDefault="00AA37FF" w:rsidP="00AA37FF">
            <w:pPr>
              <w:rPr>
                <w:rFonts w:ascii="Arial" w:hAnsi="Arial" w:cs="Arial"/>
                <w:szCs w:val="22"/>
                <w:lang w:val="el-GR"/>
              </w:rPr>
            </w:pPr>
            <w:r w:rsidRPr="00AF0DBE">
              <w:rPr>
                <w:rFonts w:ascii="Arial" w:hAnsi="Arial" w:cs="Arial"/>
                <w:szCs w:val="22"/>
                <w:lang w:val="el-GR"/>
              </w:rPr>
              <w:t>Η διάρκεια σύμβασης ορίζεται σε ένα (1) έτος ή 900 οκτάωρες (8</w:t>
            </w:r>
            <w:r w:rsidRPr="00AF0DBE">
              <w:rPr>
                <w:rFonts w:ascii="Arial" w:hAnsi="Arial" w:cs="Arial"/>
                <w:szCs w:val="22"/>
                <w:lang w:val="en-US"/>
              </w:rPr>
              <w:t>h</w:t>
            </w:r>
            <w:r w:rsidRPr="00AF0DBE">
              <w:rPr>
                <w:rFonts w:ascii="Arial" w:hAnsi="Arial" w:cs="Arial"/>
                <w:szCs w:val="22"/>
                <w:lang w:val="el-GR"/>
              </w:rPr>
              <w:t>) βάρδιες, με δικαίωμα προαίρεσης  ενός (1) επιπλέον έτους ή 900 οκτάωρων (8h) βαρδιών στο σχετικό πρόγραμμα βαρδιών της Τεχνικής Υπηρεσίας.</w:t>
            </w:r>
          </w:p>
          <w:p w:rsidR="00AA37FF" w:rsidRPr="00AF0DBE" w:rsidRDefault="00AA37FF" w:rsidP="00AA37FF">
            <w:pPr>
              <w:rPr>
                <w:rFonts w:ascii="Arial" w:hAnsi="Arial" w:cs="Arial"/>
                <w:b/>
                <w:szCs w:val="22"/>
                <w:u w:val="single"/>
                <w:lang w:val="el-GR"/>
              </w:rPr>
            </w:pPr>
            <w:r w:rsidRPr="00AF0DBE">
              <w:rPr>
                <w:rFonts w:ascii="Arial" w:hAnsi="Arial" w:cs="Arial"/>
                <w:b/>
                <w:szCs w:val="22"/>
                <w:u w:val="single"/>
                <w:lang w:val="el-GR"/>
              </w:rPr>
              <w:t>Η έναρξη της προαίρεσης θα λάβει χώρα μετά την ολοκλήρωση των  900 οκτάωρων (8</w:t>
            </w:r>
            <w:r w:rsidRPr="00AF0DBE">
              <w:rPr>
                <w:rFonts w:ascii="Arial" w:hAnsi="Arial" w:cs="Arial"/>
                <w:b/>
                <w:szCs w:val="22"/>
                <w:u w:val="single"/>
                <w:lang w:val="en-US"/>
              </w:rPr>
              <w:t>h</w:t>
            </w:r>
            <w:r w:rsidRPr="00AF0DBE">
              <w:rPr>
                <w:rFonts w:ascii="Arial" w:hAnsi="Arial" w:cs="Arial"/>
                <w:b/>
                <w:szCs w:val="22"/>
                <w:u w:val="single"/>
                <w:lang w:val="el-GR"/>
              </w:rPr>
              <w:t xml:space="preserve">) βαρδιών του πρώτου τους. </w:t>
            </w:r>
          </w:p>
          <w:p w:rsidR="00AA37FF" w:rsidRPr="00AF0DBE" w:rsidRDefault="00AA37FF" w:rsidP="00AA37FF">
            <w:pPr>
              <w:rPr>
                <w:rFonts w:ascii="Arial" w:hAnsi="Arial" w:cs="Arial"/>
                <w:szCs w:val="22"/>
                <w:lang w:val="el-GR"/>
              </w:rPr>
            </w:pPr>
          </w:p>
          <w:p w:rsidR="00B44B32" w:rsidRPr="00AF0DBE" w:rsidRDefault="00B44B32" w:rsidP="00B44B32">
            <w:pPr>
              <w:ind w:left="360"/>
              <w:rPr>
                <w:rFonts w:ascii="Arial" w:hAnsi="Arial" w:cs="Arial"/>
                <w:szCs w:val="22"/>
                <w:lang w:val="el-GR"/>
              </w:rPr>
            </w:pP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B44B32" w:rsidRPr="00AF0DBE" w:rsidRDefault="00B44B32"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12" w:space="0" w:color="auto"/>
              <w:left w:val="single" w:sz="6" w:space="0" w:color="auto"/>
              <w:bottom w:val="single" w:sz="6" w:space="0" w:color="auto"/>
              <w:right w:val="single" w:sz="6" w:space="0" w:color="auto"/>
            </w:tcBorders>
            <w:shd w:val="clear" w:color="auto" w:fill="FFFFFF"/>
          </w:tcPr>
          <w:p w:rsidR="00B44B32" w:rsidRPr="00AF0DBE" w:rsidRDefault="00B44B32" w:rsidP="00B44B32">
            <w:pPr>
              <w:rPr>
                <w:rFonts w:ascii="Arial" w:hAnsi="Arial" w:cs="Arial"/>
                <w:szCs w:val="22"/>
                <w:lang w:val="el-GR"/>
              </w:rPr>
            </w:pPr>
          </w:p>
        </w:tc>
      </w:tr>
      <w:tr w:rsidR="00B44B32"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B44B32" w:rsidRPr="00AF0DBE" w:rsidRDefault="00B44B32" w:rsidP="00B44B32">
            <w:pPr>
              <w:rPr>
                <w:rFonts w:ascii="Arial" w:hAnsi="Arial" w:cs="Arial"/>
                <w:szCs w:val="22"/>
                <w:lang w:val="el-GR"/>
              </w:rPr>
            </w:pPr>
            <w:r w:rsidRPr="00AF0DBE">
              <w:rPr>
                <w:rFonts w:ascii="Arial" w:hAnsi="Arial" w:cs="Arial"/>
                <w:szCs w:val="22"/>
                <w:lang w:val="el-GR"/>
              </w:rPr>
              <w:t>2</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B44B32" w:rsidRPr="00AF0DBE" w:rsidRDefault="00B44B32" w:rsidP="00B44B32">
            <w:pPr>
              <w:rPr>
                <w:rFonts w:ascii="Arial" w:hAnsi="Arial" w:cs="Arial"/>
                <w:szCs w:val="22"/>
                <w:lang w:val="el-GR"/>
              </w:rPr>
            </w:pPr>
          </w:p>
          <w:p w:rsidR="00AA37FF" w:rsidRPr="00AF0DBE" w:rsidRDefault="00AA37FF" w:rsidP="00AA37FF">
            <w:pPr>
              <w:pStyle w:val="afb"/>
              <w:numPr>
                <w:ilvl w:val="0"/>
                <w:numId w:val="14"/>
              </w:numPr>
              <w:rPr>
                <w:rFonts w:ascii="Arial" w:hAnsi="Arial" w:cs="Arial"/>
                <w:b/>
                <w:szCs w:val="22"/>
                <w:lang w:val="el-GR"/>
              </w:rPr>
            </w:pPr>
            <w:r w:rsidRPr="00AF0DBE">
              <w:rPr>
                <w:rFonts w:ascii="Arial" w:hAnsi="Arial" w:cs="Arial"/>
                <w:b/>
                <w:szCs w:val="22"/>
                <w:lang w:val="el-GR"/>
              </w:rPr>
              <w:t xml:space="preserve">ΑΝΤΙΚΕΙΜΕΝΟ ΣΥΜΒΑΣΗΣ </w:t>
            </w:r>
          </w:p>
          <w:p w:rsidR="00AA37FF" w:rsidRPr="00AF0DBE" w:rsidRDefault="00AA37FF" w:rsidP="00AA37FF">
            <w:pPr>
              <w:ind w:left="360"/>
              <w:rPr>
                <w:rFonts w:ascii="Arial" w:hAnsi="Arial" w:cs="Arial"/>
                <w:szCs w:val="22"/>
                <w:lang w:val="el-GR"/>
              </w:rPr>
            </w:pPr>
          </w:p>
          <w:p w:rsidR="00AA37FF" w:rsidRPr="00AF0DBE" w:rsidRDefault="00AA37FF" w:rsidP="00AA37FF">
            <w:pPr>
              <w:ind w:left="360"/>
              <w:rPr>
                <w:rFonts w:ascii="Arial" w:hAnsi="Arial" w:cs="Arial"/>
                <w:szCs w:val="22"/>
                <w:lang w:val="el-GR"/>
              </w:rPr>
            </w:pPr>
            <w:r w:rsidRPr="00AF0DBE">
              <w:rPr>
                <w:rFonts w:ascii="Arial" w:hAnsi="Arial" w:cs="Arial"/>
                <w:szCs w:val="22"/>
                <w:lang w:val="el-GR"/>
              </w:rPr>
              <w:t xml:space="preserve">Αντικείμενο της σύμβασης είναι η παροχή υπηρεσιών συντήρησης των Η/Μ εγκαταστάσεων και εξοπλισμού του </w:t>
            </w:r>
            <w:r w:rsidRPr="00AF0DBE">
              <w:rPr>
                <w:rFonts w:ascii="Arial" w:hAnsi="Arial" w:cs="Arial"/>
                <w:szCs w:val="22"/>
                <w:lang w:val="el-GR"/>
              </w:rPr>
              <w:lastRenderedPageBreak/>
              <w:t xml:space="preserve">Νοσοκομείου </w:t>
            </w:r>
            <w:r w:rsidRPr="00AF0DBE">
              <w:rPr>
                <w:rFonts w:ascii="Arial" w:hAnsi="Arial" w:cs="Arial"/>
                <w:i/>
                <w:szCs w:val="22"/>
                <w:u w:val="single"/>
                <w:lang w:val="el-GR"/>
              </w:rPr>
              <w:t>(πλην εκείνων του Β’ κτιρίου)</w:t>
            </w:r>
            <w:r w:rsidRPr="00AF0DBE">
              <w:rPr>
                <w:rFonts w:ascii="Arial" w:hAnsi="Arial" w:cs="Arial"/>
                <w:szCs w:val="22"/>
                <w:lang w:val="el-GR"/>
              </w:rPr>
              <w:t xml:space="preserve">. </w:t>
            </w:r>
          </w:p>
          <w:p w:rsidR="00AA37FF" w:rsidRPr="00AF0DBE" w:rsidRDefault="00AA37FF" w:rsidP="00AA37FF">
            <w:pPr>
              <w:ind w:left="360"/>
              <w:rPr>
                <w:rFonts w:ascii="Arial" w:hAnsi="Arial" w:cs="Arial"/>
                <w:szCs w:val="22"/>
                <w:lang w:val="el-GR"/>
              </w:rPr>
            </w:pPr>
          </w:p>
          <w:p w:rsidR="00AA37FF" w:rsidRPr="00AF0DBE" w:rsidRDefault="00AA37FF" w:rsidP="00AA37FF">
            <w:pPr>
              <w:ind w:left="360"/>
              <w:rPr>
                <w:rFonts w:ascii="Arial" w:hAnsi="Arial" w:cs="Arial"/>
                <w:szCs w:val="22"/>
                <w:lang w:val="el-GR"/>
              </w:rPr>
            </w:pPr>
            <w:r w:rsidRPr="00AF0DBE">
              <w:rPr>
                <w:rFonts w:ascii="Arial" w:hAnsi="Arial" w:cs="Arial"/>
                <w:szCs w:val="22"/>
                <w:lang w:val="el-GR"/>
              </w:rPr>
              <w:t>Το προσωπικό του ΑΝΑΔΟΧΟΥ θα εκτελεί κατά τη διάρκεια της βάρδιας του επιτήρηση και προληπτική συντήρηση των πάσης φύσεως ηλεκτρικών εγκαταστάσεων και εξοπλισμού όλων των χώρων του Νοσοκομείου «Η ΕΛΠΙΣ» (πλην του Β’ κτιρίου και του αμιγώς ιατροτεχνολογικού εξοπλισμού), καθώς και συναφείς επισκευαστικές ηλεκτρολογικές εργασίες που θα ορίζονται από την Τεχνική Υπηρεσία του Νοσοκομείου και θα γίνονται σε συνεννόηση με αυτήν.</w:t>
            </w:r>
          </w:p>
          <w:p w:rsidR="00AA37FF" w:rsidRPr="00AF0DBE" w:rsidRDefault="00AA37FF" w:rsidP="00AA37FF">
            <w:pPr>
              <w:ind w:left="360"/>
              <w:rPr>
                <w:rFonts w:ascii="Arial" w:hAnsi="Arial" w:cs="Arial"/>
                <w:szCs w:val="22"/>
                <w:lang w:val="el-GR"/>
              </w:rPr>
            </w:pPr>
          </w:p>
          <w:p w:rsidR="00AA37FF" w:rsidRPr="00AF0DBE" w:rsidRDefault="00AA37FF" w:rsidP="00AA37FF">
            <w:pPr>
              <w:ind w:left="360"/>
              <w:rPr>
                <w:rFonts w:ascii="Arial" w:hAnsi="Arial" w:cs="Arial"/>
                <w:szCs w:val="22"/>
                <w:lang w:val="el-GR"/>
              </w:rPr>
            </w:pPr>
            <w:r w:rsidRPr="00AF0DBE">
              <w:rPr>
                <w:rFonts w:ascii="Arial" w:hAnsi="Arial" w:cs="Arial"/>
                <w:szCs w:val="22"/>
                <w:lang w:val="el-GR"/>
              </w:rPr>
              <w:t xml:space="preserve">Το τεχνικό προσωπικό που θα εκτελεί βάρδιες, θα  πρέπει να έχει άρτια γνώση του Γενικού Αντικειμένου: </w:t>
            </w:r>
          </w:p>
          <w:p w:rsidR="00AA37FF" w:rsidRPr="00AF0DBE" w:rsidRDefault="00AA37FF" w:rsidP="00AA37FF">
            <w:pPr>
              <w:numPr>
                <w:ilvl w:val="0"/>
                <w:numId w:val="11"/>
              </w:numPr>
              <w:rPr>
                <w:rFonts w:ascii="Arial" w:hAnsi="Arial" w:cs="Arial"/>
                <w:szCs w:val="22"/>
                <w:lang w:val="el-GR"/>
              </w:rPr>
            </w:pPr>
            <w:r w:rsidRPr="00AF0DBE">
              <w:rPr>
                <w:rFonts w:ascii="Arial" w:hAnsi="Arial" w:cs="Arial"/>
                <w:szCs w:val="22"/>
                <w:lang w:val="el-GR"/>
              </w:rPr>
              <w:t xml:space="preserve">Ηλεκτρικές εγκαταστάσεις και ηλεκτρικές συσκευές πάσης φύσεως και μεγέθους </w:t>
            </w:r>
          </w:p>
          <w:p w:rsidR="00AA37FF" w:rsidRPr="00AF0DBE" w:rsidRDefault="00AA37FF" w:rsidP="00AA37FF">
            <w:pPr>
              <w:numPr>
                <w:ilvl w:val="0"/>
                <w:numId w:val="11"/>
              </w:numPr>
              <w:rPr>
                <w:rFonts w:ascii="Arial" w:hAnsi="Arial" w:cs="Arial"/>
                <w:szCs w:val="22"/>
                <w:lang w:val="el-GR"/>
              </w:rPr>
            </w:pPr>
            <w:r w:rsidRPr="00AF0DBE">
              <w:rPr>
                <w:rFonts w:ascii="Arial" w:hAnsi="Arial" w:cs="Arial"/>
                <w:szCs w:val="22"/>
                <w:lang w:val="el-GR"/>
              </w:rPr>
              <w:t>Ηλεκτρικοί πίνακες χειρισμού και αυτοματισμών</w:t>
            </w:r>
          </w:p>
          <w:p w:rsidR="00AA37FF" w:rsidRPr="00AF0DBE" w:rsidRDefault="00AA37FF" w:rsidP="00AA37FF">
            <w:pPr>
              <w:numPr>
                <w:ilvl w:val="0"/>
                <w:numId w:val="11"/>
              </w:numPr>
              <w:rPr>
                <w:rFonts w:ascii="Arial" w:hAnsi="Arial" w:cs="Arial"/>
                <w:i/>
                <w:szCs w:val="22"/>
                <w:lang w:val="el-GR"/>
              </w:rPr>
            </w:pPr>
            <w:r w:rsidRPr="00AF0DBE">
              <w:rPr>
                <w:rFonts w:ascii="Arial" w:hAnsi="Arial" w:cs="Arial"/>
                <w:szCs w:val="22"/>
                <w:lang w:val="el-GR"/>
              </w:rPr>
              <w:t xml:space="preserve">Υποσταθμοί Μ.Τ. </w:t>
            </w:r>
            <w:r w:rsidRPr="00AF0DBE">
              <w:rPr>
                <w:rFonts w:ascii="Arial" w:hAnsi="Arial" w:cs="Arial"/>
                <w:i/>
                <w:szCs w:val="22"/>
                <w:lang w:val="el-GR"/>
              </w:rPr>
              <w:t>(ΟΠΟΥ ΔΕΝ ΠΡΟΒΑΙΝΟΥΝ ΣΕ ΧΕΙΡΙΣΜΟΥΣ ΠΑΡΑ ΜΟΝΟ ΜΕ ΠΑΡΟΥΣΙΑ ΑΔΕΙΟΥΧΟΥ ΗΛΕΚΤΡΟΛΟΓΟΥ Η΄ ΜΗΧΑΝΟΛΟΓΟΥ)</w:t>
            </w:r>
          </w:p>
          <w:p w:rsidR="00AA37FF" w:rsidRPr="00AF0DBE" w:rsidRDefault="00AA37FF" w:rsidP="00AA37FF">
            <w:pPr>
              <w:numPr>
                <w:ilvl w:val="0"/>
                <w:numId w:val="11"/>
              </w:numPr>
              <w:rPr>
                <w:rFonts w:ascii="Arial" w:hAnsi="Arial" w:cs="Arial"/>
                <w:szCs w:val="22"/>
                <w:lang w:val="el-GR"/>
              </w:rPr>
            </w:pPr>
            <w:r w:rsidRPr="00AF0DBE">
              <w:rPr>
                <w:rFonts w:ascii="Arial" w:hAnsi="Arial" w:cs="Arial"/>
                <w:szCs w:val="22"/>
                <w:lang w:val="el-GR"/>
              </w:rPr>
              <w:t>Ηλεκτροπαραγωγά ζεύγη</w:t>
            </w:r>
          </w:p>
          <w:p w:rsidR="00AA37FF" w:rsidRPr="00AF0DBE" w:rsidRDefault="00AA37FF" w:rsidP="00AA37FF">
            <w:pPr>
              <w:numPr>
                <w:ilvl w:val="0"/>
                <w:numId w:val="11"/>
              </w:numPr>
              <w:rPr>
                <w:rFonts w:ascii="Arial" w:hAnsi="Arial" w:cs="Arial"/>
                <w:szCs w:val="22"/>
                <w:lang w:val="el-GR"/>
              </w:rPr>
            </w:pPr>
            <w:r w:rsidRPr="00AF0DBE">
              <w:rPr>
                <w:rFonts w:ascii="Arial" w:hAnsi="Arial" w:cs="Arial"/>
                <w:szCs w:val="22"/>
                <w:lang w:val="el-GR"/>
              </w:rPr>
              <w:t xml:space="preserve">Εγκαταστάσεις ασθενών ρευμάτων. Στις ηλεκτρικές εγκαταστάσεις περιλαμβάνονται και τα δίκτυα καλωδιώσεων, οι αυτοματισμοί, όλες οι ηλεκτρικές συσκευές και τα ηλεκτρικά μέρη κάθε είδους, μεγέθους και εφαρμογής μηχανημάτων του Νοσοκομείου, τα επιμέρους εξαρτήματα και οι διατάξεις προστασίας, ανεξάρτητα από την τάση λειτουργίας, την ένταση και την ισχύ. Εκτός από  το ηλεκτρικό μέρος των συστημάτων και συσκευών του Νοσοκομείου, θα καλύπτονται οι ηλεκτρικές εγκαταστάσεις ισχυρών και ασθενών ρευμάτων που ακολουθούν : </w:t>
            </w:r>
          </w:p>
          <w:p w:rsidR="00AA37FF" w:rsidRPr="00AF0DBE" w:rsidRDefault="00AA37FF" w:rsidP="00AA37FF">
            <w:pPr>
              <w:ind w:left="360"/>
              <w:rPr>
                <w:rFonts w:ascii="Arial" w:hAnsi="Arial" w:cs="Arial"/>
                <w:szCs w:val="22"/>
                <w:lang w:val="el-GR"/>
              </w:rPr>
            </w:pPr>
            <w:r w:rsidRPr="00AF0DBE">
              <w:rPr>
                <w:rFonts w:ascii="Arial" w:hAnsi="Arial" w:cs="Arial"/>
                <w:szCs w:val="22"/>
                <w:lang w:val="el-GR"/>
              </w:rPr>
              <w:t>Πίνακες Διανομής Μέσης Τάσης 20 KV Νοσοκομείου, Μετασχηματιστές Ισχύος 20KV/380V-630</w:t>
            </w:r>
            <w:r w:rsidRPr="00AF0DBE">
              <w:rPr>
                <w:rFonts w:ascii="Arial" w:hAnsi="Arial" w:cs="Arial"/>
                <w:szCs w:val="22"/>
                <w:lang w:val="en-US"/>
              </w:rPr>
              <w:t>KVA</w:t>
            </w:r>
            <w:r w:rsidRPr="00AF0DBE">
              <w:rPr>
                <w:rFonts w:ascii="Arial" w:hAnsi="Arial" w:cs="Arial"/>
                <w:szCs w:val="22"/>
                <w:lang w:val="el-GR"/>
              </w:rPr>
              <w:t xml:space="preserve">, ( ΟΠΟΥ ΔΕΝ ΠΡΟΒΑΙΝΟΥΝ ΣΕ ΧΕΙΡΙΣΜΟΥΣ ΠΑΡΑ ΜΟΝΟ ΜΕ ΠΑΡΟΥΣΙΑ ΑΔΕΙΟΥΧΟΥ ΗΛΕΚΤΡΟΛΟΓΟΥ Η΄ ΜΗΧΑΝΟΛΟΓΟΥ), Γενικοί Πίνακες Χαμηλής Τάσης, Ηλεκτροπαραγωγά Ζεύγη, Δίκτυο Καλωδιώσεων Διανομής Ισχυρών Ρευμάτων, Γενικοί Πίνακες Αυτοματισμού, Πίνακες Φωτισμού, Πίνακες Κίνησης, Πίνακες Αυτοματισμού, Εγκαταστάσεις Φωτισμού, Διακόπτες Ασφαλείας και Αυτοματισμού, Εγκαταστάσεις Κίνησης, Ηλεκτρικοί Κινητήρες, Εγκαταστάσεις Γειώσεων, Εγκαταστάσεις Εξωτερικού Φωτισμού, </w:t>
            </w:r>
            <w:r w:rsidRPr="00AF0DBE">
              <w:rPr>
                <w:rFonts w:ascii="Arial" w:hAnsi="Arial" w:cs="Arial"/>
                <w:szCs w:val="22"/>
                <w:lang w:val="en-US"/>
              </w:rPr>
              <w:t>UPS</w:t>
            </w:r>
            <w:r w:rsidRPr="00AF0DBE">
              <w:rPr>
                <w:rFonts w:ascii="Arial" w:hAnsi="Arial" w:cs="Arial"/>
                <w:szCs w:val="22"/>
                <w:lang w:val="el-GR"/>
              </w:rPr>
              <w:t xml:space="preserve"> και Εγκαταστάσεις UPS, Ηλεκτρικές Θύρες κάθε είδους, Ηλεκτρομηχανικές Μπάρες, Ηλεκτρικές Κλίνες Ασθενών, Θερμαντήρες νερού, Ανεμιστήρες Αξονικοί κάθε είδους και μεγέθους (εκτός </w:t>
            </w:r>
            <w:proofErr w:type="spellStart"/>
            <w:r w:rsidRPr="00AF0DBE">
              <w:rPr>
                <w:rFonts w:ascii="Arial" w:hAnsi="Arial" w:cs="Arial"/>
                <w:szCs w:val="22"/>
                <w:lang w:val="el-GR"/>
              </w:rPr>
              <w:t>Β΄κτιρίου</w:t>
            </w:r>
            <w:proofErr w:type="spellEnd"/>
            <w:r w:rsidRPr="00AF0DBE">
              <w:rPr>
                <w:rFonts w:ascii="Arial" w:hAnsi="Arial" w:cs="Arial"/>
                <w:szCs w:val="22"/>
                <w:lang w:val="el-GR"/>
              </w:rPr>
              <w:t xml:space="preserve">), </w:t>
            </w:r>
            <w:proofErr w:type="spellStart"/>
            <w:r w:rsidRPr="00AF0DBE">
              <w:rPr>
                <w:rFonts w:ascii="Arial" w:hAnsi="Arial" w:cs="Arial"/>
                <w:szCs w:val="22"/>
                <w:lang w:val="el-GR"/>
              </w:rPr>
              <w:t>Ψύκτες</w:t>
            </w:r>
            <w:proofErr w:type="spellEnd"/>
            <w:r w:rsidRPr="00AF0DBE">
              <w:rPr>
                <w:rFonts w:ascii="Arial" w:hAnsi="Arial" w:cs="Arial"/>
                <w:szCs w:val="22"/>
                <w:lang w:val="el-GR"/>
              </w:rPr>
              <w:t xml:space="preserve"> πόσιμου νερού, Συσκευές και μηχανήματα Μαγειρείων, Ανελκυστήρες (μόνο βασικοί χειρισμοί) κ.λπ..</w:t>
            </w:r>
          </w:p>
          <w:p w:rsidR="00AA37FF" w:rsidRPr="00AF0DBE" w:rsidRDefault="00AA37FF" w:rsidP="00AA37FF">
            <w:pPr>
              <w:ind w:left="360"/>
              <w:rPr>
                <w:rFonts w:ascii="Arial" w:hAnsi="Arial" w:cs="Arial"/>
                <w:szCs w:val="22"/>
                <w:lang w:val="el-GR"/>
              </w:rPr>
            </w:pPr>
            <w:r w:rsidRPr="00AF0DBE">
              <w:rPr>
                <w:rFonts w:ascii="Arial" w:hAnsi="Arial" w:cs="Arial"/>
                <w:szCs w:val="22"/>
                <w:lang w:val="el-GR"/>
              </w:rPr>
              <w:t xml:space="preserve">Επίσης: Τηλεφωνικά Κέντρα, Τηλεφωνικοί Κατανεμητές, </w:t>
            </w:r>
            <w:r w:rsidRPr="00AF0DBE">
              <w:rPr>
                <w:rFonts w:ascii="Arial" w:hAnsi="Arial" w:cs="Arial"/>
                <w:szCs w:val="22"/>
                <w:lang w:val="el-GR"/>
              </w:rPr>
              <w:lastRenderedPageBreak/>
              <w:t>Τηλεφωνικές Συσκευές, Ασύρματη Τηλεφωνία, Ασύρματο Σύστημα Αναζήτησης Προσώπων (</w:t>
            </w:r>
            <w:proofErr w:type="spellStart"/>
            <w:r w:rsidRPr="00AF0DBE">
              <w:rPr>
                <w:rFonts w:ascii="Arial" w:hAnsi="Arial" w:cs="Arial"/>
                <w:szCs w:val="22"/>
                <w:lang w:val="el-GR"/>
              </w:rPr>
              <w:t>Paging</w:t>
            </w:r>
            <w:proofErr w:type="spellEnd"/>
            <w:r w:rsidRPr="00AF0DBE">
              <w:rPr>
                <w:rFonts w:ascii="Arial" w:hAnsi="Arial" w:cs="Arial"/>
                <w:szCs w:val="22"/>
                <w:lang w:val="el-GR"/>
              </w:rPr>
              <w:t>), Συναγερμοί, Τηλεοράσεις, Κεραίες Τηλεόρασης, Ηλεκτρικά Ρολόγια, Ενδοεπικοινωνία-Κλήση Αδελφής, Σωληνωτό Ταχυδρομείο, Συστήματα Καθορισμού Προτεραιότητας, Συστήματα Εισόδου με Κωδικό ή άλλως, θυροτηλέφωνα, θυροτηλεοράσεις, Συστήματα Επιτήρησης Χώρων, Πίνακες Πυρανίχνευσης, Εξαρτήματα και Συσκευές Πυρανίχνευσης και Πυρόσβεσης, Πάσης Φύσεως Δίκτυα Καλωδιώσεων Ασθενών Ρευμάτων, Όργανα Αυτοματισμού.</w:t>
            </w:r>
          </w:p>
          <w:p w:rsidR="00AA37FF" w:rsidRPr="00AF0DBE" w:rsidRDefault="00AA37FF" w:rsidP="00AA37FF">
            <w:pPr>
              <w:ind w:left="360"/>
              <w:rPr>
                <w:rFonts w:ascii="Arial" w:hAnsi="Arial" w:cs="Arial"/>
                <w:szCs w:val="22"/>
                <w:lang w:val="el-GR"/>
              </w:rPr>
            </w:pPr>
            <w:r w:rsidRPr="00AF0DBE">
              <w:rPr>
                <w:rFonts w:ascii="Arial" w:hAnsi="Arial" w:cs="Arial"/>
                <w:szCs w:val="22"/>
                <w:lang w:val="el-GR"/>
              </w:rPr>
              <w:t xml:space="preserve">Δεν περιλαμβάνεται ο αμιγώς </w:t>
            </w:r>
            <w:proofErr w:type="spellStart"/>
            <w:r w:rsidRPr="00AF0DBE">
              <w:rPr>
                <w:rFonts w:ascii="Arial" w:hAnsi="Arial" w:cs="Arial"/>
                <w:szCs w:val="22"/>
                <w:lang w:val="el-GR"/>
              </w:rPr>
              <w:t>ιατροτεχνολογικός</w:t>
            </w:r>
            <w:proofErr w:type="spellEnd"/>
            <w:r w:rsidRPr="00AF0DBE">
              <w:rPr>
                <w:rFonts w:ascii="Arial" w:hAnsi="Arial" w:cs="Arial"/>
                <w:szCs w:val="22"/>
                <w:lang w:val="el-GR"/>
              </w:rPr>
              <w:t xml:space="preserve"> εξοπλισμός.</w:t>
            </w:r>
          </w:p>
          <w:p w:rsidR="00B44B32" w:rsidRPr="00AF0DBE" w:rsidRDefault="00B44B32" w:rsidP="00B44B32">
            <w:pPr>
              <w:ind w:left="360"/>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B44B32" w:rsidRPr="00AF0DBE" w:rsidRDefault="00B44B32"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44B32" w:rsidRPr="00AF0DBE" w:rsidRDefault="00B44B32" w:rsidP="00B44B32">
            <w:pPr>
              <w:rPr>
                <w:rFonts w:ascii="Arial" w:hAnsi="Arial" w:cs="Arial"/>
                <w:szCs w:val="22"/>
              </w:rPr>
            </w:pPr>
          </w:p>
        </w:tc>
      </w:tr>
      <w:tr w:rsidR="00B44B32"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B44B32" w:rsidRPr="00AF0DBE" w:rsidRDefault="00B44B32" w:rsidP="00B44B32">
            <w:pPr>
              <w:rPr>
                <w:rFonts w:ascii="Arial" w:hAnsi="Arial" w:cs="Arial"/>
                <w:szCs w:val="22"/>
                <w:lang w:val="el-GR"/>
              </w:rPr>
            </w:pPr>
          </w:p>
          <w:p w:rsidR="00B44B32" w:rsidRPr="00AF0DBE" w:rsidRDefault="00B44B32" w:rsidP="00B44B32">
            <w:pPr>
              <w:rPr>
                <w:rFonts w:ascii="Arial" w:hAnsi="Arial" w:cs="Arial"/>
                <w:szCs w:val="22"/>
                <w:lang w:val="el-GR"/>
              </w:rPr>
            </w:pPr>
            <w:r w:rsidRPr="00AF0DBE">
              <w:rPr>
                <w:rFonts w:ascii="Arial" w:hAnsi="Arial" w:cs="Arial"/>
                <w:szCs w:val="22"/>
                <w:lang w:val="el-GR"/>
              </w:rPr>
              <w:t>3</w:t>
            </w:r>
          </w:p>
          <w:p w:rsidR="00B44B32" w:rsidRPr="00AF0DBE" w:rsidRDefault="00B44B32" w:rsidP="00B44B32">
            <w:pPr>
              <w:rPr>
                <w:rFonts w:ascii="Arial" w:hAnsi="Arial" w:cs="Arial"/>
                <w:szCs w:val="22"/>
                <w:lang w:val="el-GR"/>
              </w:rPr>
            </w:pP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B44B32" w:rsidRPr="00AF0DBE" w:rsidRDefault="00B44B32" w:rsidP="00B44B32">
            <w:pPr>
              <w:rPr>
                <w:rFonts w:ascii="Arial" w:hAnsi="Arial" w:cs="Arial"/>
                <w:szCs w:val="22"/>
                <w:lang w:val="el-GR"/>
              </w:rPr>
            </w:pPr>
          </w:p>
          <w:p w:rsidR="00AA37FF" w:rsidRPr="00AF0DBE" w:rsidRDefault="00AA37FF" w:rsidP="00AA37FF">
            <w:pPr>
              <w:pStyle w:val="afb"/>
              <w:numPr>
                <w:ilvl w:val="0"/>
                <w:numId w:val="14"/>
              </w:numPr>
              <w:rPr>
                <w:rFonts w:ascii="Arial" w:hAnsi="Arial" w:cs="Arial"/>
                <w:b/>
                <w:szCs w:val="22"/>
                <w:lang w:val="el-GR"/>
              </w:rPr>
            </w:pPr>
            <w:r w:rsidRPr="00AF0DBE">
              <w:rPr>
                <w:rFonts w:ascii="Arial" w:hAnsi="Arial" w:cs="Arial"/>
                <w:b/>
                <w:szCs w:val="22"/>
                <w:lang w:val="el-GR"/>
              </w:rPr>
              <w:t>ΟΡΙΣΜΟΣ ΣΥΝΤΗΡΗΣΗΣ Η/Μ ΕΓΚΑΤΑΣΤΑΣΕΩΝ - ΕΞΟΠΛΙΣΜΟΥ</w:t>
            </w:r>
          </w:p>
          <w:p w:rsidR="00AA37FF" w:rsidRPr="00AF0DBE" w:rsidRDefault="00AA37FF" w:rsidP="00AA37FF">
            <w:pPr>
              <w:rPr>
                <w:rFonts w:ascii="Arial" w:hAnsi="Arial" w:cs="Arial"/>
                <w:szCs w:val="22"/>
                <w:lang w:val="el-GR"/>
              </w:rPr>
            </w:pPr>
          </w:p>
          <w:p w:rsidR="00AA37FF" w:rsidRPr="00AF0DBE" w:rsidRDefault="00AA37FF" w:rsidP="00AA37FF">
            <w:pPr>
              <w:rPr>
                <w:rFonts w:ascii="Arial" w:hAnsi="Arial" w:cs="Arial"/>
                <w:szCs w:val="22"/>
                <w:lang w:val="el-GR"/>
              </w:rPr>
            </w:pPr>
            <w:r w:rsidRPr="00AF0DBE">
              <w:rPr>
                <w:rFonts w:ascii="Arial" w:hAnsi="Arial" w:cs="Arial"/>
                <w:szCs w:val="22"/>
                <w:lang w:val="el-GR"/>
              </w:rPr>
              <w:t>Με τον όρο Συντήρηση εννοείται:</w:t>
            </w:r>
          </w:p>
          <w:p w:rsidR="00AA37FF" w:rsidRPr="00AF0DBE" w:rsidRDefault="00AA37FF" w:rsidP="00AA37FF">
            <w:pPr>
              <w:rPr>
                <w:rFonts w:ascii="Arial" w:hAnsi="Arial" w:cs="Arial"/>
                <w:szCs w:val="22"/>
                <w:lang w:val="el-GR"/>
              </w:rPr>
            </w:pPr>
          </w:p>
          <w:p w:rsidR="00AA37FF" w:rsidRPr="00AF0DBE" w:rsidRDefault="00AA37FF" w:rsidP="00AA37FF">
            <w:pPr>
              <w:numPr>
                <w:ilvl w:val="0"/>
                <w:numId w:val="10"/>
              </w:numPr>
              <w:rPr>
                <w:rFonts w:ascii="Arial" w:hAnsi="Arial" w:cs="Arial"/>
                <w:szCs w:val="22"/>
                <w:lang w:val="el-GR"/>
              </w:rPr>
            </w:pPr>
            <w:r w:rsidRPr="00AF0DBE">
              <w:rPr>
                <w:rFonts w:ascii="Arial" w:hAnsi="Arial" w:cs="Arial"/>
                <w:szCs w:val="22"/>
                <w:lang w:val="el-GR"/>
              </w:rPr>
              <w:t xml:space="preserve">H </w:t>
            </w:r>
            <w:r w:rsidRPr="00AF0DBE">
              <w:rPr>
                <w:rFonts w:ascii="Arial" w:hAnsi="Arial" w:cs="Arial"/>
                <w:b/>
                <w:szCs w:val="22"/>
                <w:u w:val="single"/>
                <w:lang w:val="el-GR"/>
              </w:rPr>
              <w:t>Θεραπευτική Συντήρηση</w:t>
            </w:r>
            <w:r w:rsidRPr="00AF0DBE">
              <w:rPr>
                <w:rFonts w:ascii="Arial" w:hAnsi="Arial" w:cs="Arial"/>
                <w:szCs w:val="22"/>
                <w:lang w:val="el-GR"/>
              </w:rPr>
              <w:t xml:space="preserve"> των Η/Μ εγκαταστάσεων και εξοπλισμού του Νοσοκομείου που αφορά και περιλαμβάνει τις όλες τις απαραίτητες και αναγκαίες εργασίες, επισκευές, μετατροπές, ανιχνεύσεις και αποκαταστάσεις βλαβών των δικτύων, των συσκευών και των μηχανημάτων των Η/Μ εγκαταστάσεων και εξοπλισμού του Νοσοκομείου  για τη διατήρηση της ομαλής, εύρυθμης και κανονικής λειτουργίας των Η/Μ εγκαταστάσεων και εξοπλισμού του Νοσοκομείου.</w:t>
            </w:r>
          </w:p>
          <w:p w:rsidR="00AA37FF" w:rsidRPr="00AF0DBE" w:rsidRDefault="00AA37FF" w:rsidP="00AA37FF">
            <w:pPr>
              <w:rPr>
                <w:rFonts w:ascii="Arial" w:hAnsi="Arial" w:cs="Arial"/>
                <w:szCs w:val="22"/>
                <w:lang w:val="el-GR"/>
              </w:rPr>
            </w:pPr>
            <w:r w:rsidRPr="00AF0DBE">
              <w:rPr>
                <w:rFonts w:ascii="Arial" w:hAnsi="Arial" w:cs="Arial"/>
                <w:b/>
                <w:szCs w:val="22"/>
                <w:lang w:val="el-GR"/>
              </w:rPr>
              <w:t>και</w:t>
            </w:r>
          </w:p>
          <w:p w:rsidR="00AA37FF" w:rsidRPr="00AF0DBE" w:rsidRDefault="00AA37FF" w:rsidP="00AA37FF">
            <w:pPr>
              <w:numPr>
                <w:ilvl w:val="0"/>
                <w:numId w:val="8"/>
              </w:numPr>
              <w:rPr>
                <w:rFonts w:ascii="Arial" w:hAnsi="Arial" w:cs="Arial"/>
                <w:szCs w:val="22"/>
                <w:lang w:val="el-GR"/>
              </w:rPr>
            </w:pPr>
            <w:r w:rsidRPr="00AF0DBE">
              <w:rPr>
                <w:rFonts w:ascii="Arial" w:hAnsi="Arial" w:cs="Arial"/>
                <w:szCs w:val="22"/>
                <w:lang w:val="el-GR"/>
              </w:rPr>
              <w:t xml:space="preserve">Η </w:t>
            </w:r>
            <w:r w:rsidRPr="00AF0DBE">
              <w:rPr>
                <w:rFonts w:ascii="Arial" w:hAnsi="Arial" w:cs="Arial"/>
                <w:b/>
                <w:szCs w:val="22"/>
                <w:u w:val="single"/>
                <w:lang w:val="el-GR"/>
              </w:rPr>
              <w:t>Προληπτική Συντήρηση</w:t>
            </w:r>
            <w:r w:rsidRPr="00AF0DBE">
              <w:rPr>
                <w:rFonts w:ascii="Arial" w:hAnsi="Arial" w:cs="Arial"/>
                <w:szCs w:val="22"/>
                <w:lang w:val="el-GR"/>
              </w:rPr>
              <w:t xml:space="preserve"> των Η/Μ εγκαταστάσεων και εξοπλισμού του Νοσοκομείου που αφορά την ανά τακτά διαστήματα και σύμφωνα με τις οδηγίες των κατασκευαστών συστηματικές επιθεωρήσεις, ελέγχους, ρυθμίσεις, μετρήσεις, έγκαιρες αλλαγές φθαρτών εξαρτημάτων και παροχή κατάλληλων οδηγιών για τη διατήρηση της ομαλής, εύρυθμης και κανονικής λειτουργίας των Η/Μ εγκαταστάσεων και εξοπλισμού του Νοσοκομείου. Ειδικότερα ανά  οκτώ  (8) μήνες  στους πίνακες Χ.Τ. θα γίνεται έλεγχος στοιχείων, καθαρισμός, καταγραφή αποκλίσεων από τον Κ.Ε.Η.Ε. , </w:t>
            </w:r>
            <w:proofErr w:type="spellStart"/>
            <w:r w:rsidRPr="00AF0DBE">
              <w:rPr>
                <w:rFonts w:ascii="Arial" w:hAnsi="Arial" w:cs="Arial"/>
                <w:szCs w:val="22"/>
                <w:lang w:val="el-GR"/>
              </w:rPr>
              <w:t>επικαιροποίηση</w:t>
            </w:r>
            <w:proofErr w:type="spellEnd"/>
            <w:r w:rsidRPr="00AF0DBE">
              <w:rPr>
                <w:rFonts w:ascii="Arial" w:hAnsi="Arial" w:cs="Arial"/>
                <w:szCs w:val="22"/>
                <w:lang w:val="el-GR"/>
              </w:rPr>
              <w:t xml:space="preserve"> νέων στοιχείων ή γραμμών, μετρήσεις, ηλεκτρολογικό σχέδιο-διάγραμμα, αποτυπώσεις πινάκων </w:t>
            </w:r>
            <w:proofErr w:type="spellStart"/>
            <w:r w:rsidRPr="00AF0DBE">
              <w:rPr>
                <w:rFonts w:ascii="Arial" w:hAnsi="Arial" w:cs="Arial"/>
                <w:szCs w:val="22"/>
                <w:lang w:val="el-GR"/>
              </w:rPr>
              <w:t>κ.λ.π</w:t>
            </w:r>
            <w:proofErr w:type="spellEnd"/>
            <w:r w:rsidRPr="00AF0DBE">
              <w:rPr>
                <w:rFonts w:ascii="Arial" w:hAnsi="Arial" w:cs="Arial"/>
                <w:szCs w:val="22"/>
                <w:lang w:val="el-GR"/>
              </w:rPr>
              <w:t xml:space="preserve">. οπού θα δίνονται στην Τεχνική Υπηρεσία  σε ηλεκτρονική μορφή.  </w:t>
            </w:r>
          </w:p>
          <w:p w:rsidR="00AA37FF" w:rsidRPr="00AF0DBE" w:rsidRDefault="00AA37FF" w:rsidP="00AA37FF">
            <w:pPr>
              <w:rPr>
                <w:rFonts w:ascii="Arial" w:hAnsi="Arial" w:cs="Arial"/>
                <w:szCs w:val="22"/>
                <w:lang w:val="el-GR"/>
              </w:rPr>
            </w:pPr>
            <w:r w:rsidRPr="00AF0DBE">
              <w:rPr>
                <w:rFonts w:ascii="Arial" w:hAnsi="Arial" w:cs="Arial"/>
                <w:b/>
                <w:szCs w:val="22"/>
                <w:lang w:val="el-GR"/>
              </w:rPr>
              <w:t>και</w:t>
            </w:r>
          </w:p>
          <w:p w:rsidR="00AA37FF" w:rsidRPr="00AF0DBE" w:rsidRDefault="00AA37FF" w:rsidP="00AA37FF">
            <w:pPr>
              <w:numPr>
                <w:ilvl w:val="0"/>
                <w:numId w:val="8"/>
              </w:numPr>
              <w:rPr>
                <w:rFonts w:ascii="Arial" w:hAnsi="Arial" w:cs="Arial"/>
                <w:szCs w:val="22"/>
                <w:lang w:val="el-GR"/>
              </w:rPr>
            </w:pPr>
            <w:r w:rsidRPr="00AF0DBE">
              <w:rPr>
                <w:rFonts w:ascii="Arial" w:hAnsi="Arial" w:cs="Arial"/>
                <w:szCs w:val="22"/>
                <w:lang w:val="el-GR"/>
              </w:rPr>
              <w:t xml:space="preserve">Η </w:t>
            </w:r>
            <w:r w:rsidRPr="00AF0DBE">
              <w:rPr>
                <w:rFonts w:ascii="Arial" w:hAnsi="Arial" w:cs="Arial"/>
                <w:b/>
                <w:szCs w:val="22"/>
                <w:u w:val="single"/>
                <w:lang w:val="el-GR"/>
              </w:rPr>
              <w:t>Λειτουργία</w:t>
            </w:r>
            <w:r w:rsidRPr="00AF0DBE">
              <w:rPr>
                <w:rFonts w:ascii="Arial" w:hAnsi="Arial" w:cs="Arial"/>
                <w:szCs w:val="22"/>
                <w:lang w:val="el-GR"/>
              </w:rPr>
              <w:t xml:space="preserve"> των Η/Μ εγκαταστάσεων και εξοπλισμού του Νοσοκομείου, δηλαδή η συνεχής - 24ώρη και όλες τις μέρες της εβδομάδας - θέση σε λειτουργία, παρακολούθηση, επιθεώρηση, επίβλεψη, έλεγχος και εξασφάλιση της ομαλής λειτουργίας και της ασφαλούς </w:t>
            </w:r>
            <w:r w:rsidRPr="00AF0DBE">
              <w:rPr>
                <w:rFonts w:ascii="Arial" w:hAnsi="Arial" w:cs="Arial"/>
                <w:szCs w:val="22"/>
                <w:lang w:val="el-GR"/>
              </w:rPr>
              <w:lastRenderedPageBreak/>
              <w:t>παροχής έργου των δικτύων, συσκευών και μηχανημάτων των Η/Μ εγκαταστάσεων και εξοπλισμού του Νοσοκομείου.</w:t>
            </w:r>
          </w:p>
          <w:p w:rsidR="00AA37FF" w:rsidRPr="00AF0DBE" w:rsidRDefault="00AA37FF" w:rsidP="00AA37FF">
            <w:pPr>
              <w:rPr>
                <w:rFonts w:ascii="Arial" w:hAnsi="Arial" w:cs="Arial"/>
                <w:szCs w:val="22"/>
                <w:lang w:val="el-GR"/>
              </w:rPr>
            </w:pPr>
            <w:r w:rsidRPr="00AF0DBE">
              <w:rPr>
                <w:rFonts w:ascii="Arial" w:hAnsi="Arial" w:cs="Arial"/>
                <w:szCs w:val="22"/>
                <w:lang w:val="el-GR"/>
              </w:rPr>
              <w:t xml:space="preserve">Ειδικότερα εννοείται ότι στόχος των παρεχόμενων υπηρεσιών συντήρησης των Η/Μ εγκαταστάσεων και εξοπλισμού του Νοσοκομείου είναι η πλήρης, ομαλή και αδιάλειπτη παροχή (ολόκληρο το 24ωρο και όλες τις ημέρες της εβδομάδος) ισχυρών ρευμάτων, ασθενών ρευμάτων, </w:t>
            </w:r>
            <w:proofErr w:type="spellStart"/>
            <w:r w:rsidRPr="00AF0DBE">
              <w:rPr>
                <w:rFonts w:ascii="Arial" w:hAnsi="Arial" w:cs="Arial"/>
                <w:szCs w:val="22"/>
                <w:lang w:val="el-GR"/>
              </w:rPr>
              <w:t>κ.λ.π</w:t>
            </w:r>
            <w:proofErr w:type="spellEnd"/>
            <w:r w:rsidRPr="00AF0DBE">
              <w:rPr>
                <w:rFonts w:ascii="Arial" w:hAnsi="Arial" w:cs="Arial"/>
                <w:szCs w:val="22"/>
                <w:lang w:val="el-GR"/>
              </w:rPr>
              <w:t xml:space="preserve">. και η διατήρηση κάθε στοιχείου των Η/Μ εγκαταστάσεων και εξοπλισμού του Νοσοκομείου σε καλή κατάσταση σύμφωνα με τα προγράμματα εργασίας (βάρδιες) του Νοσοκομείου. </w:t>
            </w:r>
          </w:p>
          <w:p w:rsidR="00AA37FF" w:rsidRPr="00AF0DBE" w:rsidRDefault="00AA37FF" w:rsidP="00AA37FF">
            <w:pPr>
              <w:rPr>
                <w:rFonts w:ascii="Arial" w:hAnsi="Arial" w:cs="Arial"/>
                <w:szCs w:val="22"/>
                <w:lang w:val="el-GR"/>
              </w:rPr>
            </w:pPr>
          </w:p>
          <w:p w:rsidR="00B44B32" w:rsidRPr="00AF0DBE" w:rsidRDefault="00AA37FF" w:rsidP="00AA37FF">
            <w:pPr>
              <w:rPr>
                <w:rFonts w:ascii="Arial" w:hAnsi="Arial" w:cs="Arial"/>
                <w:szCs w:val="22"/>
                <w:lang w:val="el-GR"/>
              </w:rPr>
            </w:pPr>
            <w:r w:rsidRPr="00AF0DBE">
              <w:rPr>
                <w:rFonts w:ascii="Arial" w:hAnsi="Arial" w:cs="Arial"/>
                <w:szCs w:val="22"/>
                <w:lang w:val="el-GR"/>
              </w:rPr>
              <w:t xml:space="preserve">Η τεχνική υποστήριξη της συντήρησης καλύπτει και περιλαμβάνει και τη συμμετοχή του προσωπικού του Ανάδοχου στην εκτέλεση </w:t>
            </w:r>
            <w:r w:rsidRPr="00AF0DBE">
              <w:rPr>
                <w:rFonts w:ascii="Arial" w:hAnsi="Arial" w:cs="Arial"/>
                <w:b/>
                <w:szCs w:val="22"/>
                <w:lang w:val="el-GR"/>
              </w:rPr>
              <w:t>μικρής κλίμακας εργασιών</w:t>
            </w:r>
            <w:r w:rsidRPr="00AF0DBE">
              <w:rPr>
                <w:rFonts w:ascii="Arial" w:hAnsi="Arial" w:cs="Arial"/>
                <w:szCs w:val="22"/>
                <w:lang w:val="el-GR"/>
              </w:rPr>
              <w:t xml:space="preserve"> που πιθανόν να εκτελέσει η Τεχνική Υπηρεσία του Νοσοκομείου κατά τη διάρκεια της σύμβασης με υλικά και ανταλλακτικά του Νοσοκομείου</w:t>
            </w:r>
          </w:p>
          <w:p w:rsidR="00B44B32" w:rsidRPr="00AF0DBE" w:rsidRDefault="00B44B32" w:rsidP="00B44B32">
            <w:pPr>
              <w:rPr>
                <w:rFonts w:ascii="Arial" w:hAnsi="Arial" w:cs="Arial"/>
                <w:szCs w:val="22"/>
                <w:lang w:val="el-GR"/>
              </w:rPr>
            </w:pPr>
          </w:p>
          <w:p w:rsidR="00B44B32" w:rsidRPr="00AF0DBE" w:rsidRDefault="00B44B32" w:rsidP="00B44B32">
            <w:pPr>
              <w:rPr>
                <w:rFonts w:ascii="Arial" w:hAnsi="Arial" w:cs="Arial"/>
                <w:szCs w:val="22"/>
                <w:lang w:val="el-GR"/>
              </w:rPr>
            </w:pPr>
          </w:p>
          <w:p w:rsidR="00B44B32" w:rsidRPr="00AF0DBE" w:rsidRDefault="00B44B32" w:rsidP="00B44B32">
            <w:pPr>
              <w:rPr>
                <w:rFonts w:ascii="Arial" w:hAnsi="Arial" w:cs="Arial"/>
                <w:szCs w:val="22"/>
                <w:lang w:val="el-GR"/>
              </w:rPr>
            </w:pPr>
          </w:p>
          <w:p w:rsidR="00B44B32" w:rsidRPr="00AF0DBE" w:rsidRDefault="00B44B32"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B44B32" w:rsidRPr="00AF0DBE" w:rsidRDefault="00B44B32"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44B32" w:rsidRPr="00AF0DBE" w:rsidRDefault="00B44B32" w:rsidP="00B44B32">
            <w:pPr>
              <w:rPr>
                <w:rFonts w:ascii="Arial" w:hAnsi="Arial" w:cs="Arial"/>
                <w:szCs w:val="22"/>
              </w:rPr>
            </w:pPr>
          </w:p>
        </w:tc>
      </w:tr>
      <w:tr w:rsidR="00B44B32"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B44B32" w:rsidRPr="00AF0DBE" w:rsidRDefault="00B44B32" w:rsidP="00B44B32">
            <w:pPr>
              <w:rPr>
                <w:rFonts w:ascii="Arial" w:hAnsi="Arial" w:cs="Arial"/>
                <w:szCs w:val="22"/>
                <w:lang w:val="el-GR"/>
              </w:rPr>
            </w:pPr>
            <w:r w:rsidRPr="00AF0DBE">
              <w:rPr>
                <w:rFonts w:ascii="Arial" w:hAnsi="Arial" w:cs="Arial"/>
                <w:szCs w:val="22"/>
                <w:lang w:val="el-GR"/>
              </w:rPr>
              <w:lastRenderedPageBreak/>
              <w:t>4</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B940A7" w:rsidRPr="00AF0DBE" w:rsidRDefault="00B940A7" w:rsidP="00B940A7">
            <w:pPr>
              <w:pStyle w:val="afb"/>
              <w:numPr>
                <w:ilvl w:val="0"/>
                <w:numId w:val="14"/>
              </w:numPr>
              <w:rPr>
                <w:rFonts w:ascii="Arial" w:hAnsi="Arial" w:cs="Arial"/>
                <w:b/>
                <w:szCs w:val="22"/>
                <w:lang w:val="el-GR"/>
              </w:rPr>
            </w:pPr>
            <w:r w:rsidRPr="00AF0DBE">
              <w:rPr>
                <w:rFonts w:ascii="Arial" w:hAnsi="Arial" w:cs="Arial"/>
                <w:b/>
                <w:szCs w:val="22"/>
                <w:lang w:val="el-GR"/>
              </w:rPr>
              <w:t xml:space="preserve">ΕΥΘΥΝΗ ΑΝΑΔΟΧΟΥ </w:t>
            </w:r>
          </w:p>
          <w:p w:rsidR="00B940A7" w:rsidRPr="00AF0DBE" w:rsidRDefault="00B940A7" w:rsidP="00B940A7">
            <w:pPr>
              <w:rPr>
                <w:rFonts w:ascii="Arial" w:hAnsi="Arial" w:cs="Arial"/>
                <w:b/>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Ο Ανάδοχος αναλαμβάνει την υποχρέωση να διαθέσει το απαιτούμενο προσωπικό σύμφωνα με την Παράγραφο 6 της παρούσης το οποίο θα συνεργάζεται με το προσωπικό που διαθέτει ο Εργοδότης, </w:t>
            </w:r>
            <w:r w:rsidRPr="00AF0DBE">
              <w:rPr>
                <w:rFonts w:ascii="Arial" w:hAnsi="Arial" w:cs="Arial"/>
                <w:b/>
                <w:szCs w:val="22"/>
                <w:u w:val="single"/>
                <w:lang w:val="el-GR"/>
              </w:rPr>
              <w:t>λειτουργώντας ως ένα ενιαίο σύνολο</w:t>
            </w:r>
            <w:r w:rsidRPr="00AF0DBE">
              <w:rPr>
                <w:rFonts w:ascii="Arial" w:hAnsi="Arial" w:cs="Arial"/>
                <w:szCs w:val="22"/>
                <w:lang w:val="el-GR"/>
              </w:rPr>
              <w:t xml:space="preserve"> για την εκτέλεση των παραπάνω εργασιών συντήρησης των Η/Μ εγκαταστάσεων και εξοπλισμού του Νοσοκομείου σύμφωνα με τις οδηγίες της Τεχνικής Υπηρεσίας του Νοσοκομείου, των κατασκευαστών, τους κανόνες της τέχνης και της επιστήμης, τους κανονισμούς του   Ελληνικού  κράτους, τις  διατάξεις των Οργανισμών Κοινής Ωφέλειας, ΔΕΗ, ΟΤΕ, ΕΥΔΑΠ  </w:t>
            </w:r>
            <w:proofErr w:type="spellStart"/>
            <w:r w:rsidRPr="00AF0DBE">
              <w:rPr>
                <w:rFonts w:ascii="Arial" w:hAnsi="Arial" w:cs="Arial"/>
                <w:szCs w:val="22"/>
                <w:lang w:val="el-GR"/>
              </w:rPr>
              <w:t>κ.λ.π</w:t>
            </w:r>
            <w:proofErr w:type="spellEnd"/>
            <w:r w:rsidRPr="00AF0DBE">
              <w:rPr>
                <w:rFonts w:ascii="Arial" w:hAnsi="Arial" w:cs="Arial"/>
                <w:szCs w:val="22"/>
                <w:lang w:val="el-GR"/>
              </w:rPr>
              <w:t xml:space="preserve"> ή  συμπληρωματικά  τους  κανονισμούς της Ευρωπαϊκής  Ένωσης  ή  ξένων τεχνολογικά  προηγμένων χωρών.</w:t>
            </w: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Στην ευθύνη του προσωπικού του Ανάδοχου σε συνεργασία με το προσωπικό του Νοσοκομείου ανήκει η συντήρηση </w:t>
            </w:r>
            <w:proofErr w:type="spellStart"/>
            <w:r w:rsidRPr="00AF0DBE">
              <w:rPr>
                <w:rFonts w:ascii="Arial" w:hAnsi="Arial" w:cs="Arial"/>
                <w:szCs w:val="22"/>
                <w:lang w:val="el-GR"/>
              </w:rPr>
              <w:t>τωνΗ</w:t>
            </w:r>
            <w:proofErr w:type="spellEnd"/>
            <w:r w:rsidRPr="00AF0DBE">
              <w:rPr>
                <w:rFonts w:ascii="Arial" w:hAnsi="Arial" w:cs="Arial"/>
                <w:szCs w:val="22"/>
                <w:lang w:val="el-GR"/>
              </w:rPr>
              <w:t>/Μ εγκαταστάσεων και εξοπλισμού του Νοσοκομείου, εντός των πλαισίων που καθορίστηκαν στην Παράγραφο 4 της παρούσης.</w:t>
            </w: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Το προσωπικό του Ανάδοχου θα τηρεί όλους τους κανόνες λειτουργίας των Η/Μ εγκαταστάσεων και εξοπλισμού του Νοσοκομείου, θα  εκτελεί τις απαραίτητες  εργασίες, για την πρόληψη ζημιών, θα επισκευάζει και θα αποκαθιστά τη λειτουργία σε περιπτώσεις βλαβών και γενικότερα θα εκτελεί όλες εκείνες τις εργασίες και ενέργειες που απαιτούνται για τη σωστή συντήρηση και λειτουργία </w:t>
            </w:r>
            <w:proofErr w:type="spellStart"/>
            <w:r w:rsidRPr="00AF0DBE">
              <w:rPr>
                <w:rFonts w:ascii="Arial" w:hAnsi="Arial" w:cs="Arial"/>
                <w:szCs w:val="22"/>
                <w:lang w:val="el-GR"/>
              </w:rPr>
              <w:t>τωνΗ</w:t>
            </w:r>
            <w:proofErr w:type="spellEnd"/>
            <w:r w:rsidRPr="00AF0DBE">
              <w:rPr>
                <w:rFonts w:ascii="Arial" w:hAnsi="Arial" w:cs="Arial"/>
                <w:szCs w:val="22"/>
                <w:lang w:val="el-GR"/>
              </w:rPr>
              <w:t>/Μ εγκαταστάσεων και εξοπλισμού του Νοσοκομείου.</w:t>
            </w:r>
          </w:p>
          <w:p w:rsidR="00B940A7" w:rsidRPr="00AF0DBE" w:rsidRDefault="00B940A7" w:rsidP="00B940A7">
            <w:pPr>
              <w:rPr>
                <w:rFonts w:ascii="Arial" w:hAnsi="Arial" w:cs="Arial"/>
                <w:szCs w:val="22"/>
                <w:lang w:val="el-GR"/>
              </w:rPr>
            </w:pPr>
            <w:r w:rsidRPr="00AF0DBE">
              <w:rPr>
                <w:rFonts w:ascii="Arial" w:hAnsi="Arial" w:cs="Arial"/>
                <w:szCs w:val="22"/>
                <w:lang w:val="el-GR"/>
              </w:rPr>
              <w:lastRenderedPageBreak/>
              <w:t xml:space="preserve">Διευκρινίζεται ότι, το προσωπικό του ΑΝΑΔΟΧΟΥ, μαζί με το τεχνικό προσωπικό του Νοσοκομείου </w:t>
            </w:r>
            <w:r w:rsidRPr="00AF0DBE">
              <w:rPr>
                <w:rFonts w:ascii="Arial" w:hAnsi="Arial" w:cs="Arial"/>
                <w:b/>
                <w:szCs w:val="22"/>
                <w:u w:val="single"/>
                <w:lang w:val="el-GR"/>
              </w:rPr>
              <w:t>θα αποτελεί ένα ενιαίο λειτουργικά σύνολο</w:t>
            </w:r>
            <w:r w:rsidRPr="00AF0DBE">
              <w:rPr>
                <w:rFonts w:ascii="Arial" w:hAnsi="Arial" w:cs="Arial"/>
                <w:szCs w:val="22"/>
                <w:lang w:val="el-GR"/>
              </w:rPr>
              <w:t>, για τη συντήρηση των Η/Μ εγκαταστάσεων και εξοπλισμού του Νοσοκομείου και γενικά θα συμβάλει στην τεχνική υποστήριξη του Νοσοκομείου υπό την καθοδήγηση και διεύθυνση της Τεχνικής Υπηρεσίας του Νοσοκομείου.</w:t>
            </w:r>
          </w:p>
          <w:p w:rsidR="00B940A7" w:rsidRPr="00AF0DBE" w:rsidRDefault="00B940A7" w:rsidP="00B940A7">
            <w:pPr>
              <w:rPr>
                <w:rFonts w:ascii="Arial" w:hAnsi="Arial" w:cs="Arial"/>
                <w:szCs w:val="22"/>
                <w:lang w:val="el-GR"/>
              </w:rPr>
            </w:pPr>
            <w:r w:rsidRPr="00AF0DBE">
              <w:rPr>
                <w:rFonts w:ascii="Arial" w:hAnsi="Arial" w:cs="Arial"/>
                <w:szCs w:val="22"/>
                <w:lang w:val="el-GR"/>
              </w:rPr>
              <w:t>Τα προγράμματα εργασίας (βάρδιες) και γενικά η αξιοποίηση του προσωπικού του Ανάδοχου θα γίνεται από την Τεχνική Υπηρεσία του Νοσοκομείου σύμφωνα πάντα με τις ανάγκες του Νοσοκομείου.</w:t>
            </w:r>
          </w:p>
          <w:p w:rsidR="00B940A7" w:rsidRPr="00AF0DBE" w:rsidRDefault="00B940A7" w:rsidP="00B940A7">
            <w:pPr>
              <w:rPr>
                <w:rFonts w:ascii="Arial" w:hAnsi="Arial" w:cs="Arial"/>
                <w:szCs w:val="22"/>
                <w:lang w:val="el-GR"/>
              </w:rPr>
            </w:pPr>
            <w:r w:rsidRPr="00AF0DBE">
              <w:rPr>
                <w:rFonts w:ascii="Arial" w:hAnsi="Arial" w:cs="Arial"/>
                <w:szCs w:val="22"/>
                <w:lang w:val="el-GR"/>
              </w:rPr>
              <w:t>Για κάθε ζήτημα συντονισμού, ιδιομορφιών και δυσκολιών που είναι δυνατόν να προκύπτουν λόγω της σύμπραξης των δύο πλευρών, τις τελικές αποφάσεις θα λαμβάνουν η Τεχνική Υπηρεσία του Νοσοκομείου με σκοπό την εύρυθμη και ασφαλή λειτουργία του Νοσοκομείου.</w:t>
            </w:r>
          </w:p>
          <w:p w:rsidR="00B44B32" w:rsidRPr="00AF0DBE" w:rsidRDefault="00B44B32"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44B32" w:rsidRPr="00AF0DBE" w:rsidRDefault="00B44B32"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44B32" w:rsidRPr="00AF0DBE" w:rsidRDefault="00B44B32" w:rsidP="00B44B32">
            <w:pPr>
              <w:rPr>
                <w:rFonts w:ascii="Arial" w:hAnsi="Arial" w:cs="Arial"/>
                <w:szCs w:val="22"/>
                <w:lang w:val="el-GR"/>
              </w:rPr>
            </w:pPr>
          </w:p>
        </w:tc>
      </w:tr>
      <w:tr w:rsidR="00AA37FF"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AA37FF" w:rsidRPr="00AF0DBE" w:rsidRDefault="00AA37FF" w:rsidP="00B44B32">
            <w:pPr>
              <w:rPr>
                <w:rFonts w:ascii="Arial" w:hAnsi="Arial" w:cs="Arial"/>
                <w:szCs w:val="22"/>
                <w:lang w:val="el-GR"/>
              </w:rPr>
            </w:pPr>
            <w:r w:rsidRPr="00AF0DBE">
              <w:rPr>
                <w:rFonts w:ascii="Arial" w:hAnsi="Arial" w:cs="Arial"/>
                <w:szCs w:val="22"/>
                <w:lang w:val="el-GR"/>
              </w:rPr>
              <w:lastRenderedPageBreak/>
              <w:t>5</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B940A7" w:rsidRPr="00AF0DBE" w:rsidRDefault="00B940A7" w:rsidP="00B940A7">
            <w:pPr>
              <w:pStyle w:val="afb"/>
              <w:numPr>
                <w:ilvl w:val="0"/>
                <w:numId w:val="14"/>
              </w:numPr>
              <w:rPr>
                <w:rFonts w:ascii="Arial" w:hAnsi="Arial" w:cs="Arial"/>
                <w:b/>
                <w:szCs w:val="22"/>
                <w:lang w:val="el-GR"/>
              </w:rPr>
            </w:pPr>
            <w:r w:rsidRPr="00AF0DBE">
              <w:rPr>
                <w:rFonts w:ascii="Arial" w:hAnsi="Arial" w:cs="Arial"/>
                <w:b/>
                <w:szCs w:val="22"/>
                <w:lang w:val="el-GR"/>
              </w:rPr>
              <w:t>ΠΡΟΣΩΠΙΚΟ ΑΝΑΔΟΧΟΥ</w:t>
            </w:r>
          </w:p>
          <w:p w:rsidR="00B940A7" w:rsidRPr="00AF0DBE" w:rsidRDefault="00B940A7" w:rsidP="00B940A7">
            <w:pPr>
              <w:rPr>
                <w:rFonts w:ascii="Arial" w:hAnsi="Arial" w:cs="Arial"/>
                <w:b/>
                <w:szCs w:val="22"/>
                <w:lang w:val="en-US"/>
              </w:rPr>
            </w:pPr>
          </w:p>
          <w:p w:rsidR="00B940A7" w:rsidRPr="00AF0DBE" w:rsidRDefault="00B940A7" w:rsidP="00B940A7">
            <w:pPr>
              <w:rPr>
                <w:rFonts w:ascii="Arial" w:hAnsi="Arial" w:cs="Arial"/>
                <w:szCs w:val="22"/>
                <w:lang w:val="el-GR"/>
              </w:rPr>
            </w:pPr>
            <w:r w:rsidRPr="00AF0DBE">
              <w:rPr>
                <w:rFonts w:ascii="Arial" w:hAnsi="Arial" w:cs="Arial"/>
                <w:szCs w:val="22"/>
                <w:lang w:val="el-GR"/>
              </w:rPr>
              <w:t>Οι ειδικότητες του προσωπικού που ο Ανάδοχος θα διαθέσει για τις εργασίες συντήρησης, λειτουργίας των Η/Μ εγκαταστάσεων και εξοπλισμού του Νοσοκομείου είναι οι ακόλουθες:</w:t>
            </w:r>
          </w:p>
          <w:p w:rsidR="00B940A7" w:rsidRPr="00AF0DBE" w:rsidRDefault="00B940A7" w:rsidP="00B940A7">
            <w:pPr>
              <w:numPr>
                <w:ilvl w:val="0"/>
                <w:numId w:val="9"/>
              </w:numPr>
              <w:rPr>
                <w:rFonts w:ascii="Arial" w:hAnsi="Arial" w:cs="Arial"/>
                <w:szCs w:val="22"/>
                <w:lang w:val="el-GR"/>
              </w:rPr>
            </w:pPr>
            <w:r w:rsidRPr="00AF0DBE">
              <w:rPr>
                <w:rFonts w:ascii="Arial" w:hAnsi="Arial" w:cs="Arial"/>
                <w:szCs w:val="22"/>
                <w:lang w:val="el-GR"/>
              </w:rPr>
              <w:t>Αδειούχοι Εγκαταστάτες Ηλεκτρολόγοι Α’ Ειδικότητας, 1ης-4ης Ομάδας, 3ης-6ης βαθμίδας ,</w:t>
            </w:r>
          </w:p>
          <w:p w:rsidR="00B940A7" w:rsidRPr="00AF0DBE" w:rsidRDefault="00B940A7" w:rsidP="00B940A7">
            <w:pPr>
              <w:numPr>
                <w:ilvl w:val="0"/>
                <w:numId w:val="9"/>
              </w:numPr>
              <w:rPr>
                <w:rFonts w:ascii="Arial" w:hAnsi="Arial" w:cs="Arial"/>
                <w:szCs w:val="22"/>
                <w:lang w:val="el-GR"/>
              </w:rPr>
            </w:pPr>
            <w:r w:rsidRPr="00AF0DBE">
              <w:rPr>
                <w:rFonts w:ascii="Arial" w:hAnsi="Arial" w:cs="Arial"/>
                <w:szCs w:val="22"/>
                <w:lang w:val="el-GR"/>
              </w:rPr>
              <w:t xml:space="preserve"> Είτε Αδειούχοι Ηλεκτρολόγοι Α’ Ειδικότητας ανώτερης ομάδας ή βαθμίδας με αντίστοιχη βεβαίωση αναγγελίας, σύμφωνα με τα ΠΔ 108/2013.</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Ο ΑΝΑΔΟΧΟΣ θα πρέπει να έχει προβεί στην αντιστοίχιση των υφισταμένων αδειών ηλεκτρολόγων του προσωπικού του, αν αυτό διαθέτει παλαιές άδειες, σύμφωνα με τα οριζόμενα στο άρθρο 14, του ΠΔ 108/2013.</w:t>
            </w:r>
          </w:p>
          <w:p w:rsidR="00B940A7" w:rsidRPr="00AF0DBE" w:rsidRDefault="00B940A7" w:rsidP="00B940A7">
            <w:pPr>
              <w:rPr>
                <w:rFonts w:ascii="Arial" w:hAnsi="Arial" w:cs="Arial"/>
                <w:szCs w:val="22"/>
                <w:lang w:val="el-GR"/>
              </w:rPr>
            </w:pPr>
            <w:r w:rsidRPr="00AF0DBE">
              <w:rPr>
                <w:rFonts w:ascii="Arial" w:hAnsi="Arial" w:cs="Arial"/>
                <w:szCs w:val="22"/>
                <w:lang w:val="el-GR"/>
              </w:rPr>
              <w:t>Με την υποβολή της προσφοράς θα κατατεθεί υπεύθυνη δήλωση, που θα αναφέρει ότι ο ΑΝΑΔΟΧΟΣ θα προσκομίσει, πριν την υπογραφή της σύμβασης, όλες τις απαιτούμενες άδειες, και λοιπά δικαιολογητικά και αποδεικτικά προσόντων της  εταιρείας και του προσωπικού που θα χρησιμοποιηθεί. Εάν αυτά δεν προσκομισθούν, τότε κηρύσσεται αυτοδίκαια έκπτωτος.</w:t>
            </w:r>
          </w:p>
          <w:p w:rsidR="00B940A7" w:rsidRPr="00AF0DBE" w:rsidRDefault="00B940A7" w:rsidP="00B940A7">
            <w:pPr>
              <w:rPr>
                <w:rFonts w:ascii="Arial" w:hAnsi="Arial" w:cs="Arial"/>
                <w:b/>
                <w:szCs w:val="22"/>
                <w:lang w:val="el-GR"/>
              </w:rPr>
            </w:pPr>
            <w:r w:rsidRPr="00AF0DBE">
              <w:rPr>
                <w:rFonts w:ascii="Arial" w:hAnsi="Arial" w:cs="Arial"/>
                <w:b/>
                <w:szCs w:val="22"/>
                <w:lang w:val="el-GR"/>
              </w:rPr>
              <w:t xml:space="preserve">Το ανωτέρω προσωπικό θα καλύπτει τη συντήρηση και λειτουργία των Η/Μ εγκαταστάσεων και εξοπλισμού του Νοσοκομείου στην πρωινή βάρδια: (07:00-15:00), στην απογευματινή βάρδια: (15:00-23:00),  και στην Νυχτερινή βάρδια:   ( 23:00 -7:00).  </w:t>
            </w:r>
          </w:p>
          <w:p w:rsidR="00B940A7" w:rsidRPr="00AF0DBE" w:rsidRDefault="00B940A7" w:rsidP="00B940A7">
            <w:pPr>
              <w:rPr>
                <w:rFonts w:ascii="Arial" w:hAnsi="Arial" w:cs="Arial"/>
                <w:b/>
                <w:szCs w:val="22"/>
                <w:u w:val="single"/>
                <w:lang w:val="el-GR"/>
              </w:rPr>
            </w:pPr>
          </w:p>
          <w:p w:rsidR="00B940A7" w:rsidRPr="00AF0DBE" w:rsidRDefault="00B940A7" w:rsidP="00B940A7">
            <w:pPr>
              <w:rPr>
                <w:rFonts w:ascii="Arial" w:hAnsi="Arial" w:cs="Arial"/>
                <w:b/>
                <w:szCs w:val="22"/>
                <w:u w:val="single"/>
                <w:lang w:val="el-GR"/>
              </w:rPr>
            </w:pPr>
            <w:r w:rsidRPr="00AF0DBE">
              <w:rPr>
                <w:rFonts w:ascii="Arial" w:hAnsi="Arial" w:cs="Arial"/>
                <w:b/>
                <w:szCs w:val="22"/>
                <w:u w:val="single"/>
                <w:lang w:val="el-GR"/>
              </w:rPr>
              <w:t xml:space="preserve">Θα εργάζονται όλες τις μέρες της εβδομάδας από Δευτέρα έως Κυριακή συμπεριλαμβανομένων και των επίσημων αργιών που μπορεί να προκύψουν στο διάστημα </w:t>
            </w:r>
            <w:r w:rsidRPr="00AF0DBE">
              <w:rPr>
                <w:rFonts w:ascii="Arial" w:hAnsi="Arial" w:cs="Arial"/>
                <w:b/>
                <w:szCs w:val="22"/>
                <w:u w:val="single"/>
                <w:lang w:val="el-GR"/>
              </w:rPr>
              <w:lastRenderedPageBreak/>
              <w:t xml:space="preserve">εκτέλεσης της σύμβασης. </w:t>
            </w:r>
          </w:p>
          <w:p w:rsidR="00B940A7" w:rsidRPr="00AF0DBE" w:rsidRDefault="00B940A7" w:rsidP="00B940A7">
            <w:pPr>
              <w:rPr>
                <w:rFonts w:ascii="Arial" w:hAnsi="Arial" w:cs="Arial"/>
                <w:szCs w:val="22"/>
                <w:lang w:val="el-GR"/>
              </w:rPr>
            </w:pPr>
            <w:r w:rsidRPr="00AF0DBE">
              <w:rPr>
                <w:rFonts w:ascii="Arial" w:hAnsi="Arial" w:cs="Arial"/>
                <w:szCs w:val="22"/>
                <w:lang w:val="el-GR"/>
              </w:rPr>
              <w:t>Κάθε μέλος του προσωπικού του Ανάδοχου θα εκτελεί πέντε (5) οκτάωρες υπηρεσίες την εβδομάδα στο χώρο του Νοσοκομείου απασχολούμενο με τις εργασίες συντήρησης των Η/Μ εγκαταστάσεων και εξοπλισμού του Νοσοκομείου.</w:t>
            </w:r>
          </w:p>
          <w:p w:rsidR="00B940A7" w:rsidRPr="00AF0DBE" w:rsidRDefault="00B940A7" w:rsidP="00B940A7">
            <w:pPr>
              <w:rPr>
                <w:rFonts w:ascii="Arial" w:hAnsi="Arial" w:cs="Arial"/>
                <w:szCs w:val="22"/>
                <w:lang w:val="el-GR"/>
              </w:rPr>
            </w:pPr>
            <w:r w:rsidRPr="00AF0DBE">
              <w:rPr>
                <w:rFonts w:ascii="Arial" w:hAnsi="Arial" w:cs="Arial"/>
                <w:szCs w:val="22"/>
                <w:lang w:val="el-GR"/>
              </w:rPr>
              <w:t>Όλα τα μέλη του προσωπικού του ΑΝΑΔΟΧΟΥ υπόκεινται στην έγκριση της Τεχνικής Υπηρεσίας του Νοσοκομείου.</w:t>
            </w:r>
          </w:p>
          <w:p w:rsidR="00B940A7" w:rsidRPr="00AF0DBE" w:rsidRDefault="00B940A7" w:rsidP="00B940A7">
            <w:pPr>
              <w:rPr>
                <w:rFonts w:ascii="Arial" w:hAnsi="Arial" w:cs="Arial"/>
                <w:szCs w:val="22"/>
                <w:lang w:val="el-GR"/>
              </w:rPr>
            </w:pPr>
            <w:r w:rsidRPr="00AF0DBE">
              <w:rPr>
                <w:rFonts w:ascii="Arial" w:hAnsi="Arial" w:cs="Arial"/>
                <w:szCs w:val="22"/>
                <w:lang w:val="el-GR"/>
              </w:rPr>
              <w:t>Πριν την υπογραφή της σύμβασης ο Ανάδοχος θα παρουσιάσει προς έγκριση το προσωπικό του στην Τεχνική Υπηρεσία του Νοσοκομείου ώστε να δοθεί η τελική έγκριση.  Σε περίπτωση μη έγκρισης μέλους ή μελών του προσωπικού, ο Ανάδοχος οφείλει να παρουσιάσει άμεσα προς έγκριση άλλο τεχνικό αντίστοιχων προσόντων.</w:t>
            </w:r>
          </w:p>
          <w:p w:rsidR="00B940A7" w:rsidRPr="00AF0DBE" w:rsidRDefault="00B940A7" w:rsidP="00B940A7">
            <w:pPr>
              <w:rPr>
                <w:rFonts w:ascii="Arial" w:hAnsi="Arial" w:cs="Arial"/>
                <w:szCs w:val="22"/>
                <w:lang w:val="el-GR"/>
              </w:rPr>
            </w:pPr>
            <w:r w:rsidRPr="00AF0DBE">
              <w:rPr>
                <w:rFonts w:ascii="Arial" w:hAnsi="Arial" w:cs="Arial"/>
                <w:szCs w:val="22"/>
                <w:lang w:val="el-GR"/>
              </w:rPr>
              <w:t>Ο Ανάδοχος υποχρεούται να συντονίζει και να ενημερώνει το προσωπικό του για τα προγράμματα εργασίας (βάρδιες) οι οποίες καταρτίζονται από το Νοσοκομείο σύμφωνα με τις ανάγκες του.</w:t>
            </w:r>
          </w:p>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r>
      <w:tr w:rsidR="00AA37FF"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AA37FF" w:rsidRPr="00AF0DBE" w:rsidRDefault="00AA37FF" w:rsidP="00B44B32">
            <w:pPr>
              <w:rPr>
                <w:rFonts w:ascii="Arial" w:hAnsi="Arial" w:cs="Arial"/>
                <w:szCs w:val="22"/>
                <w:lang w:val="el-GR"/>
              </w:rPr>
            </w:pPr>
            <w:r w:rsidRPr="00AF0DBE">
              <w:rPr>
                <w:rFonts w:ascii="Arial" w:hAnsi="Arial" w:cs="Arial"/>
                <w:szCs w:val="22"/>
                <w:lang w:val="el-GR"/>
              </w:rPr>
              <w:lastRenderedPageBreak/>
              <w:t>6</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B940A7" w:rsidRPr="00AF0DBE" w:rsidRDefault="00B940A7" w:rsidP="00B940A7">
            <w:pPr>
              <w:rPr>
                <w:rFonts w:ascii="Arial" w:hAnsi="Arial" w:cs="Arial"/>
                <w:szCs w:val="22"/>
                <w:lang w:val="el-GR"/>
              </w:rPr>
            </w:pPr>
            <w:r w:rsidRPr="00AF0DBE">
              <w:rPr>
                <w:rFonts w:ascii="Arial" w:hAnsi="Arial" w:cs="Arial"/>
                <w:b/>
                <w:szCs w:val="22"/>
                <w:lang w:val="el-GR"/>
              </w:rPr>
              <w:t xml:space="preserve">6.1 Υποχρεώσεις Προσωπικού Αναδόχου και Ανάδοχου. </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Το προσωπικό με ευθύνη του Ανάδοχου θα είναι άριστα εκπαιδευμένο, υψηλής γνώσης και στάθμης και θα διαθέτει </w:t>
            </w:r>
            <w:r w:rsidRPr="00AF0DBE">
              <w:rPr>
                <w:rFonts w:ascii="Arial" w:hAnsi="Arial" w:cs="Arial"/>
                <w:b/>
                <w:szCs w:val="22"/>
                <w:lang w:val="el-GR"/>
              </w:rPr>
              <w:t>τα απαραίτητα εργαλεία</w:t>
            </w:r>
            <w:r w:rsidRPr="00AF0DBE">
              <w:rPr>
                <w:rFonts w:ascii="Arial" w:hAnsi="Arial" w:cs="Arial"/>
                <w:szCs w:val="22"/>
                <w:lang w:val="el-GR"/>
              </w:rPr>
              <w:t>, ώστε να μπορεί ανά πάσα στιγμή να επέμβει για την αποκατάσταση οποιασδήποτε βλάβης προκύψει.</w:t>
            </w:r>
          </w:p>
          <w:p w:rsidR="00B940A7" w:rsidRPr="00AF0DBE" w:rsidRDefault="00B940A7" w:rsidP="00B940A7">
            <w:pPr>
              <w:rPr>
                <w:rFonts w:ascii="Arial" w:hAnsi="Arial" w:cs="Arial"/>
                <w:szCs w:val="22"/>
                <w:lang w:val="el-GR"/>
              </w:rPr>
            </w:pPr>
            <w:r w:rsidRPr="00AF0DBE">
              <w:rPr>
                <w:rFonts w:ascii="Arial" w:hAnsi="Arial" w:cs="Arial"/>
                <w:szCs w:val="22"/>
                <w:lang w:val="el-GR"/>
              </w:rPr>
              <w:t>Το προσωπικό του Ανάδοχου σε συνεργασία με το προσωπικό του Εργοδότη θα καλύπτουν τη συντήρηση των Η/Μ εγκαταστάσεων και εξοπλισμού του Νοσοκομείου.</w:t>
            </w: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Όλοι οι ηλεκτρολόγοι πρέπει να έχουν γνώσεις λειτουργίας ανελκυστήρων για περιπτώσεις απεγκλωβισμού (όχι επισκευών ανελκυστήρων). </w:t>
            </w:r>
          </w:p>
          <w:p w:rsidR="00B940A7" w:rsidRPr="00AF0DBE" w:rsidRDefault="00B940A7" w:rsidP="00B940A7">
            <w:pPr>
              <w:rPr>
                <w:rFonts w:ascii="Arial" w:hAnsi="Arial" w:cs="Arial"/>
                <w:szCs w:val="22"/>
                <w:lang w:val="el-GR"/>
              </w:rPr>
            </w:pPr>
            <w:r w:rsidRPr="00AF0DBE">
              <w:rPr>
                <w:rFonts w:ascii="Arial" w:hAnsi="Arial" w:cs="Arial"/>
                <w:szCs w:val="22"/>
                <w:lang w:val="el-GR"/>
              </w:rPr>
              <w:t>Ο αριθμός, οι ειδικότητες και τα ονόματα των τεχνιτών κάθε βάρδιας θα καθορίζονται από τις εκάστοτε ανάγκες συντήρησης του Νοσοκομείου με πρόταση και έγκριση της Τεχνικής Υπηρεσίας του Νοσοκομείου και σε συνεννόηση με τον Ανάδοχο.</w:t>
            </w:r>
          </w:p>
          <w:p w:rsidR="00B940A7" w:rsidRPr="00AF0DBE" w:rsidRDefault="00B940A7" w:rsidP="00B940A7">
            <w:pPr>
              <w:rPr>
                <w:rFonts w:ascii="Arial" w:hAnsi="Arial" w:cs="Arial"/>
                <w:szCs w:val="22"/>
                <w:lang w:val="el-GR"/>
              </w:rPr>
            </w:pPr>
            <w:r w:rsidRPr="00AF0DBE">
              <w:rPr>
                <w:rFonts w:ascii="Arial" w:hAnsi="Arial" w:cs="Arial"/>
                <w:szCs w:val="22"/>
                <w:lang w:val="el-GR"/>
              </w:rPr>
              <w:t>Το προσωπικό που θα διαθέτει ο εργολάβος θα συμμετέχει στο πρόγραμμα εργασίας (βάρδιες), το οποίο θα εκδίδεται σε μηνιαία βάση από την Τεχνική Υπηρεσία του Νοσοκομείου.</w:t>
            </w: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Ο Ανάδοχος οφείλει να απομακρύνει από το Νοσοκομείο </w:t>
            </w:r>
            <w:r w:rsidRPr="00AF0DBE">
              <w:rPr>
                <w:rFonts w:ascii="Arial" w:hAnsi="Arial" w:cs="Arial"/>
                <w:b/>
                <w:szCs w:val="22"/>
                <w:lang w:val="el-GR"/>
              </w:rPr>
              <w:t xml:space="preserve">αμέσως </w:t>
            </w:r>
            <w:r w:rsidRPr="00AF0DBE">
              <w:rPr>
                <w:rFonts w:ascii="Arial" w:hAnsi="Arial" w:cs="Arial"/>
                <w:szCs w:val="22"/>
                <w:lang w:val="el-GR"/>
              </w:rPr>
              <w:t>κάθε μέλος του  προσωπικού που κρίνεται από την Τεχνική Υπηρεσία του Νοσοκομείου ως ακατάλληλο ή  δείχνει  αμέλεια ασυγχώρητη ως προς τα καθήκοντά του ή συμπεριφέρεται απρεπώς και να μην  επαναπροσλάβει τούτο σε οποιαδήποτε εργασία που να έχει σχέση με το αντικείμενο της παρούσας σύμβασης χωρίς τη συγκατάθεση του Νοσοκομείου. Το δικαίωμα της Τεχνικής Υπηρεσίας του Νοσοκομείου ουδόλως απαλλάσσει τον Ανάδοχο της πλήρους ευθύνης του ως προς την ποσοτική και ποιοτική επάρκεια του προσωπικού  του.</w:t>
            </w:r>
          </w:p>
          <w:p w:rsidR="00B940A7" w:rsidRPr="00AF0DBE" w:rsidRDefault="00B940A7" w:rsidP="00B940A7">
            <w:pPr>
              <w:rPr>
                <w:rFonts w:ascii="Arial" w:hAnsi="Arial" w:cs="Arial"/>
                <w:szCs w:val="22"/>
                <w:lang w:val="el-GR"/>
              </w:rPr>
            </w:pPr>
            <w:r w:rsidRPr="00AF0DBE">
              <w:rPr>
                <w:rFonts w:ascii="Arial" w:hAnsi="Arial" w:cs="Arial"/>
                <w:szCs w:val="22"/>
                <w:lang w:val="el-GR"/>
              </w:rPr>
              <w:lastRenderedPageBreak/>
              <w:t xml:space="preserve">Ο Ανάδοχος οφείλει επίσης να αντικαθιστά άμεσα οποιοδήποτε μέλος του προσωπικού του σε  περίπτωση είτε ακαταλληλότητας είτε απουσίας του που οφείλεται σε ασθένεια, έκτακτες περιπτώσεις, </w:t>
            </w:r>
            <w:proofErr w:type="spellStart"/>
            <w:r w:rsidRPr="00AF0DBE">
              <w:rPr>
                <w:rFonts w:ascii="Arial" w:hAnsi="Arial" w:cs="Arial"/>
                <w:szCs w:val="22"/>
                <w:lang w:val="el-GR"/>
              </w:rPr>
              <w:t>κ.λ.π</w:t>
            </w:r>
            <w:proofErr w:type="spellEnd"/>
            <w:r w:rsidRPr="00AF0DBE">
              <w:rPr>
                <w:rFonts w:ascii="Arial" w:hAnsi="Arial" w:cs="Arial"/>
                <w:szCs w:val="22"/>
                <w:lang w:val="el-GR"/>
              </w:rPr>
              <w:t>., με άλλο αντίστοιχης ειδικότητος και προσόντων το οποίο θα τυγχάνει της  έγκρισης της Τεχνικής Υπηρεσίας.</w:t>
            </w:r>
          </w:p>
          <w:p w:rsidR="00B940A7" w:rsidRPr="00AF0DBE" w:rsidRDefault="00B940A7" w:rsidP="00B940A7">
            <w:pPr>
              <w:rPr>
                <w:rFonts w:ascii="Arial" w:hAnsi="Arial" w:cs="Arial"/>
                <w:szCs w:val="22"/>
                <w:lang w:val="el-GR"/>
              </w:rPr>
            </w:pPr>
            <w:r w:rsidRPr="00AF0DBE">
              <w:rPr>
                <w:rFonts w:ascii="Arial" w:hAnsi="Arial" w:cs="Arial"/>
                <w:szCs w:val="22"/>
                <w:lang w:val="el-GR"/>
              </w:rPr>
              <w:t>Σε περίπτωση που ο Ανάδοχος απομακρύνει κάποιο μέλος του προσωπικού του οφείλει πριν την απομάκρυνση να μεριμνήσει για την αναπλήρωση της θέσης. Προκειμένου να γίνει αυτό θα πρέπει να καταθέσει τα απαιτούμενα πιστοποιητικά και δικαιολογητικά του νέου μέλους του προσωπικού του όπως αναφέρονται παρακάτω.</w:t>
            </w:r>
          </w:p>
          <w:p w:rsidR="00B940A7" w:rsidRPr="00AF0DBE" w:rsidRDefault="00B940A7" w:rsidP="00B940A7">
            <w:pPr>
              <w:rPr>
                <w:rFonts w:ascii="Arial" w:hAnsi="Arial" w:cs="Arial"/>
                <w:szCs w:val="22"/>
                <w:lang w:val="el-GR"/>
              </w:rPr>
            </w:pPr>
            <w:r w:rsidRPr="00AF0DBE">
              <w:rPr>
                <w:rFonts w:ascii="Arial" w:hAnsi="Arial" w:cs="Arial"/>
                <w:szCs w:val="22"/>
                <w:lang w:val="el-GR"/>
              </w:rPr>
              <w:t>Δε νοείται ο Ανάδοχος να χορηγεί για οποιοδήποτε λόγο άδεια απουσίας σε μέλος του προσωπικού του, χωρίς προηγουμένως να έχει εξασφαλίσει την παρουσία αντικαταστάτη αντίστοιχης ειδικότητας με τη σύμφωνη γνώμη της Τεχνικής Υπηρεσίας του Νοσοκομείου.</w:t>
            </w:r>
          </w:p>
          <w:p w:rsidR="00B940A7" w:rsidRPr="00AF0DBE" w:rsidRDefault="00B940A7" w:rsidP="00B940A7">
            <w:pPr>
              <w:rPr>
                <w:rFonts w:ascii="Arial" w:hAnsi="Arial" w:cs="Arial"/>
                <w:b/>
                <w:szCs w:val="22"/>
                <w:u w:val="single"/>
                <w:lang w:val="el-GR"/>
              </w:rPr>
            </w:pPr>
            <w:r w:rsidRPr="00AF0DBE">
              <w:rPr>
                <w:rFonts w:ascii="Arial" w:hAnsi="Arial" w:cs="Arial"/>
                <w:b/>
                <w:szCs w:val="22"/>
                <w:u w:val="single"/>
                <w:lang w:val="el-GR"/>
              </w:rPr>
              <w:t>Για την εύρυθμη και αποδοτική εκτέλεση των εργασιών ο Ανάδοχος οφείλει να διατηρεί σταθερά ως φυσικά πρόσωπα τα μέλη του προσωπικού που διαθέτει για την εκπλήρωση της παρούσας σύμβασης και να μην προβαίνει σε αλλαγές των μελών του προσωπικού πλην περιπτώσεων ανωτέρας βίας.</w:t>
            </w:r>
          </w:p>
          <w:p w:rsidR="00B940A7" w:rsidRPr="00AF0DBE" w:rsidRDefault="00B940A7" w:rsidP="00B940A7">
            <w:pPr>
              <w:rPr>
                <w:rFonts w:ascii="Arial" w:hAnsi="Arial" w:cs="Arial"/>
                <w:szCs w:val="22"/>
                <w:lang w:val="el-GR"/>
              </w:rPr>
            </w:pPr>
            <w:r w:rsidRPr="00AF0DBE">
              <w:rPr>
                <w:rFonts w:ascii="Arial" w:hAnsi="Arial" w:cs="Arial"/>
                <w:szCs w:val="22"/>
                <w:lang w:val="el-GR"/>
              </w:rPr>
              <w:t>Ο Ανάδοχος υποχρεούται να εφοδιάσει το προσωπικό του με τα απαραίτητα βασικά εργαλεία,  όργανα, συσκευές και γενικά τα απαραίτητα μέσα προστασίας που απαιτούνται για την εργασία αυτού.</w:t>
            </w:r>
          </w:p>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r>
      <w:tr w:rsidR="00AA37FF"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AA37FF" w:rsidRPr="00AF0DBE" w:rsidRDefault="00AA37FF" w:rsidP="00B44B32">
            <w:pPr>
              <w:rPr>
                <w:rFonts w:ascii="Arial" w:hAnsi="Arial" w:cs="Arial"/>
                <w:szCs w:val="22"/>
                <w:lang w:val="el-GR"/>
              </w:rPr>
            </w:pPr>
            <w:r w:rsidRPr="00AF0DBE">
              <w:rPr>
                <w:rFonts w:ascii="Arial" w:hAnsi="Arial" w:cs="Arial"/>
                <w:szCs w:val="22"/>
                <w:lang w:val="el-GR"/>
              </w:rPr>
              <w:lastRenderedPageBreak/>
              <w:t>7</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B940A7" w:rsidRPr="00AF0DBE" w:rsidRDefault="00B940A7" w:rsidP="00B940A7">
            <w:pPr>
              <w:rPr>
                <w:rFonts w:ascii="Arial" w:hAnsi="Arial" w:cs="Arial"/>
                <w:b/>
                <w:szCs w:val="22"/>
                <w:lang w:val="el-GR"/>
              </w:rPr>
            </w:pPr>
            <w:r w:rsidRPr="00AF0DBE">
              <w:rPr>
                <w:rFonts w:ascii="Arial" w:hAnsi="Arial" w:cs="Arial"/>
                <w:b/>
                <w:szCs w:val="22"/>
                <w:lang w:val="el-GR"/>
              </w:rPr>
              <w:t>6.2 Προσόντα Προσωπικού Ανάδοχου.</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Όλα τα μέλη του προσωπικού του Ανάδοχου θα πρέπει να έχουν τα εξής προσόντα:</w:t>
            </w:r>
          </w:p>
          <w:p w:rsidR="00B940A7" w:rsidRPr="00AF0DBE" w:rsidRDefault="00B940A7" w:rsidP="00B940A7">
            <w:pPr>
              <w:rPr>
                <w:rFonts w:ascii="Arial" w:hAnsi="Arial" w:cs="Arial"/>
                <w:szCs w:val="22"/>
                <w:lang w:val="el-GR"/>
              </w:rPr>
            </w:pPr>
            <w:r w:rsidRPr="00AF0DBE">
              <w:rPr>
                <w:rFonts w:ascii="Arial" w:hAnsi="Arial" w:cs="Arial"/>
                <w:szCs w:val="22"/>
                <w:lang w:val="el-GR"/>
              </w:rPr>
              <w:t>α) Να έχουν λευκό Ποινικό Μητρώο.</w:t>
            </w:r>
          </w:p>
          <w:p w:rsidR="00B940A7" w:rsidRPr="00AF0DBE" w:rsidRDefault="00B940A7" w:rsidP="00B940A7">
            <w:pPr>
              <w:rPr>
                <w:rFonts w:ascii="Arial" w:hAnsi="Arial" w:cs="Arial"/>
                <w:szCs w:val="22"/>
                <w:lang w:val="el-GR"/>
              </w:rPr>
            </w:pPr>
            <w:r w:rsidRPr="00AF0DBE">
              <w:rPr>
                <w:rFonts w:ascii="Arial" w:hAnsi="Arial" w:cs="Arial"/>
                <w:szCs w:val="22"/>
                <w:lang w:val="el-GR"/>
              </w:rPr>
              <w:t>β) Να κατέχουν τα απαιτούμενα από το Νόμο πτυχία.</w:t>
            </w:r>
          </w:p>
          <w:p w:rsidR="00B940A7" w:rsidRPr="00AF0DBE" w:rsidRDefault="00B940A7" w:rsidP="00B940A7">
            <w:pPr>
              <w:rPr>
                <w:rFonts w:ascii="Arial" w:hAnsi="Arial" w:cs="Arial"/>
                <w:szCs w:val="22"/>
                <w:lang w:val="el-GR"/>
              </w:rPr>
            </w:pPr>
            <w:r w:rsidRPr="00AF0DBE">
              <w:rPr>
                <w:rFonts w:ascii="Arial" w:hAnsi="Arial" w:cs="Arial"/>
                <w:szCs w:val="22"/>
                <w:lang w:val="el-GR"/>
              </w:rPr>
              <w:t>γ) Να κατέχουν τις απαιτούμενες από το Νόμο άδειες εργασίας.</w:t>
            </w: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δ) Το τεχνικό προσωπικό (ηλεκτρολόγοι ) που απασχολεί η επιχείρηση θα πρέπει να έχουν τουλάχιστον τετραετή (4)  αποδεδειγμένη εμπειρία. </w:t>
            </w: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Προκειμένου ο Ανάδοχος να τεκμηριώσει τα ανωτέρω τυπικά και ουσιαστικά προσόντα του προσωπικού του θα πρέπει να καταθέσει τα αντίστοιχα πιστοποιητικά και δικαιολογητικά: επικυρωμένα αντίγραφα ποινικού μητρώου, πτυχίων σπουδών, επαγγελματικών αδειών, βεβαιώσεις προϋπηρεσίας στην αντίστοιχη ειδικότητα, τις απαιτούμενες από το νόμο άδειες εργασίας κτλ. </w:t>
            </w:r>
          </w:p>
          <w:p w:rsidR="00B940A7" w:rsidRPr="00AF0DBE" w:rsidRDefault="00B940A7" w:rsidP="00B940A7">
            <w:pPr>
              <w:rPr>
                <w:rFonts w:ascii="Arial" w:hAnsi="Arial" w:cs="Arial"/>
                <w:szCs w:val="22"/>
                <w:lang w:val="el-GR"/>
              </w:rPr>
            </w:pPr>
            <w:r w:rsidRPr="00AF0DBE">
              <w:rPr>
                <w:rFonts w:ascii="Arial" w:hAnsi="Arial" w:cs="Arial"/>
                <w:szCs w:val="22"/>
                <w:lang w:val="el-GR"/>
              </w:rPr>
              <w:t>Οποιαδήποτε βεβαίωση και πιστοποίηση πρέπει να έχει  εκδοθεί και θεωρηθεί από κρατική ή άλλη αναγνωρισμένη αρχή.</w:t>
            </w:r>
          </w:p>
          <w:p w:rsidR="00B940A7" w:rsidRPr="00AF0DBE" w:rsidRDefault="00B940A7" w:rsidP="00B940A7">
            <w:pPr>
              <w:rPr>
                <w:rFonts w:ascii="Arial" w:hAnsi="Arial" w:cs="Arial"/>
                <w:szCs w:val="22"/>
                <w:u w:val="single"/>
                <w:lang w:val="el-GR"/>
              </w:rPr>
            </w:pPr>
            <w:r w:rsidRPr="00AF0DBE">
              <w:rPr>
                <w:rFonts w:ascii="Arial" w:hAnsi="Arial" w:cs="Arial"/>
                <w:szCs w:val="22"/>
                <w:u w:val="single"/>
                <w:lang w:val="el-GR"/>
              </w:rPr>
              <w:t xml:space="preserve">Όλα τα ανωτέρω δικαιολογητικά και πιστοποιητικά θα πρέπει </w:t>
            </w:r>
            <w:r w:rsidRPr="00AF0DBE">
              <w:rPr>
                <w:rFonts w:ascii="Arial" w:hAnsi="Arial" w:cs="Arial"/>
                <w:szCs w:val="22"/>
                <w:u w:val="single"/>
                <w:lang w:val="el-GR"/>
              </w:rPr>
              <w:lastRenderedPageBreak/>
              <w:t>να υποβληθούν εντός του φακέλου της προσφοράς του συμμετέχοντος κατά το στάδιο υποβολής των προσφορών.</w:t>
            </w:r>
          </w:p>
          <w:p w:rsidR="00B940A7" w:rsidRPr="00AF0DBE" w:rsidRDefault="00B940A7" w:rsidP="00B940A7">
            <w:pPr>
              <w:rPr>
                <w:rFonts w:ascii="Arial" w:hAnsi="Arial" w:cs="Arial"/>
                <w:b/>
                <w:szCs w:val="22"/>
                <w:lang w:val="el-GR"/>
              </w:rPr>
            </w:pPr>
          </w:p>
          <w:p w:rsidR="00B940A7" w:rsidRPr="00AF0DBE" w:rsidRDefault="00B940A7" w:rsidP="00B940A7">
            <w:pPr>
              <w:rPr>
                <w:rFonts w:ascii="Arial" w:hAnsi="Arial" w:cs="Arial"/>
                <w:szCs w:val="22"/>
                <w:lang w:val="el-GR"/>
              </w:rPr>
            </w:pPr>
            <w:r w:rsidRPr="00AF0DBE">
              <w:rPr>
                <w:rFonts w:ascii="Arial" w:hAnsi="Arial" w:cs="Arial"/>
                <w:b/>
                <w:szCs w:val="22"/>
                <w:lang w:val="el-GR"/>
              </w:rPr>
              <w:t xml:space="preserve">6.3 Άδειες Εργασίας </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Το προσωπικό θα διαθέτει κατ’ ελάχιστον τις παρακάτω επαγγελματικές άδειες:</w:t>
            </w:r>
          </w:p>
          <w:p w:rsidR="00B940A7" w:rsidRPr="00AF0DBE" w:rsidRDefault="00B940A7" w:rsidP="00B940A7">
            <w:pPr>
              <w:numPr>
                <w:ilvl w:val="0"/>
                <w:numId w:val="9"/>
              </w:numPr>
              <w:rPr>
                <w:rFonts w:ascii="Arial" w:hAnsi="Arial" w:cs="Arial"/>
                <w:szCs w:val="22"/>
                <w:lang w:val="el-GR"/>
              </w:rPr>
            </w:pPr>
            <w:r w:rsidRPr="00AF0DBE">
              <w:rPr>
                <w:rFonts w:ascii="Arial" w:hAnsi="Arial" w:cs="Arial"/>
                <w:szCs w:val="22"/>
                <w:lang w:val="el-GR"/>
              </w:rPr>
              <w:t>Εγκαταστάτες ηλεκτρολόγοι Α’ Ειδικότητας, 1ης-4ης Ομάδας, 3ης-6ης βαθμίδας ,</w:t>
            </w:r>
          </w:p>
          <w:p w:rsidR="00B940A7" w:rsidRPr="00AF0DBE" w:rsidRDefault="00B940A7" w:rsidP="00B940A7">
            <w:pPr>
              <w:numPr>
                <w:ilvl w:val="0"/>
                <w:numId w:val="9"/>
              </w:numPr>
              <w:rPr>
                <w:rFonts w:ascii="Arial" w:hAnsi="Arial" w:cs="Arial"/>
                <w:szCs w:val="22"/>
                <w:lang w:val="el-GR"/>
              </w:rPr>
            </w:pPr>
            <w:r w:rsidRPr="00AF0DBE">
              <w:rPr>
                <w:rFonts w:ascii="Arial" w:hAnsi="Arial" w:cs="Arial"/>
                <w:szCs w:val="22"/>
                <w:lang w:val="el-GR"/>
              </w:rPr>
              <w:t xml:space="preserve"> Ηλεκτρολόγοι Α’ Ειδικότητας ανώτερης ομάδας ή βαθμίδας με αντίστοιχη βεβαίωση αναγγελίας, σύμφωνα με τα ΠΔ 108/2013.</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Ο ΑΝΑΔΟΧΟΣ θα πρέπει να έχει προβεί στην αντιστοίχιση των υφισταμένων αδειών ηλεκτρολόγων του προσωπικού του, αν αυτό διαθέτει παλαιές άδειες, σύμφωνα με τα οριζόμενα στο άρθρο 14, του ΠΔ 108/2013.</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bCs/>
                <w:szCs w:val="22"/>
                <w:lang w:val="el-GR"/>
              </w:rPr>
            </w:pPr>
            <w:r w:rsidRPr="00AF0DBE">
              <w:rPr>
                <w:rFonts w:ascii="Arial" w:hAnsi="Arial" w:cs="Arial"/>
                <w:bCs/>
                <w:szCs w:val="22"/>
                <w:lang w:val="el-GR"/>
              </w:rPr>
              <w:t>Με την υποβολή της προσφοράς θα κατατεθεί υπεύθυνη δήλωση, που θα αναφέρει ότι ο ΑΝΑΔΟΧΟΣ θα προσκομίσει, πριν την υπογραφή της σύμβασης, όλες τις απαιτούμενες άδειες, και λοιπά δικαιολογητικά και αποδεικτικά προσόντων της  εταιρείας και του προσωπικού που θα χρησιμοποιηθεί. Εάν αυτά δεν προσκομισθούν, τότε κηρύσσεται αυτοδίκαια έκπτωτος.</w:t>
            </w:r>
          </w:p>
          <w:p w:rsidR="00B940A7" w:rsidRPr="00AF0DBE" w:rsidRDefault="00B940A7" w:rsidP="00B940A7">
            <w:pPr>
              <w:rPr>
                <w:rFonts w:ascii="Arial" w:hAnsi="Arial" w:cs="Arial"/>
                <w:szCs w:val="22"/>
                <w:lang w:val="el-GR"/>
              </w:rPr>
            </w:pPr>
          </w:p>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rPr>
            </w:pPr>
          </w:p>
        </w:tc>
      </w:tr>
      <w:tr w:rsidR="00AA37FF"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AA37FF" w:rsidRPr="00AF0DBE" w:rsidRDefault="00AA37FF" w:rsidP="00B44B32">
            <w:pPr>
              <w:rPr>
                <w:rFonts w:ascii="Arial" w:hAnsi="Arial" w:cs="Arial"/>
                <w:szCs w:val="22"/>
                <w:lang w:val="el-GR"/>
              </w:rPr>
            </w:pPr>
            <w:r w:rsidRPr="00AF0DBE">
              <w:rPr>
                <w:rFonts w:ascii="Arial" w:hAnsi="Arial" w:cs="Arial"/>
                <w:szCs w:val="22"/>
                <w:lang w:val="el-GR"/>
              </w:rPr>
              <w:lastRenderedPageBreak/>
              <w:t>8</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B940A7" w:rsidRPr="00AF0DBE" w:rsidRDefault="00B940A7" w:rsidP="00B940A7">
            <w:pPr>
              <w:pStyle w:val="afb"/>
              <w:numPr>
                <w:ilvl w:val="0"/>
                <w:numId w:val="14"/>
              </w:numPr>
              <w:rPr>
                <w:rFonts w:ascii="Arial" w:hAnsi="Arial" w:cs="Arial"/>
                <w:b/>
                <w:szCs w:val="22"/>
                <w:lang w:val="el-GR"/>
              </w:rPr>
            </w:pPr>
            <w:r w:rsidRPr="00AF0DBE">
              <w:rPr>
                <w:rFonts w:ascii="Arial" w:hAnsi="Arial" w:cs="Arial"/>
                <w:b/>
                <w:szCs w:val="22"/>
                <w:lang w:val="el-GR"/>
              </w:rPr>
              <w:t xml:space="preserve">ΒΑΡΔΙΕΣ ΠΡΟΣΩΠΙΚΟΥ ΕΡΓΟΔΟΤΗ </w:t>
            </w:r>
          </w:p>
          <w:p w:rsidR="00B940A7" w:rsidRPr="00AF0DBE" w:rsidRDefault="00B940A7" w:rsidP="00B940A7">
            <w:pPr>
              <w:rPr>
                <w:rFonts w:ascii="Arial" w:hAnsi="Arial" w:cs="Arial"/>
                <w:b/>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Το τεχνικό προσωπικό που θα διαθέτει ο Εργοδότης εντάσσεται μαζί με το προσωπικό του Ανάδοχου σε ένα ενιαίο πρόγραμμα εργασίας που υποβάλλεται και  εγκρίνεται από την Τεχνική Υπηρεσία του Νοσοκομείου. Η ευθύνη για το προσωπικό του Εργοδότη βαρύνει αποκλειστικά και εξ’ ολοκλήρου τον Εργοδότη. Σε κάθε περίπτωση ο Ανάδοχος, ο Εργοδότης και τα αντίστοιχα προσωπικά αυτών οφείλουν να συνεργάζονται με αμοιβαία εμπιστοσύνη για την επίλυση οποιουδήποτε προβλήματος προκύψει.</w:t>
            </w:r>
          </w:p>
          <w:p w:rsidR="00B940A7" w:rsidRPr="00AF0DBE" w:rsidRDefault="00B940A7" w:rsidP="00B940A7">
            <w:pPr>
              <w:rPr>
                <w:rFonts w:ascii="Arial" w:hAnsi="Arial" w:cs="Arial"/>
                <w:szCs w:val="22"/>
                <w:lang w:val="el-GR"/>
              </w:rPr>
            </w:pPr>
            <w:r w:rsidRPr="00AF0DBE">
              <w:rPr>
                <w:rFonts w:ascii="Arial" w:hAnsi="Arial" w:cs="Arial"/>
                <w:szCs w:val="22"/>
                <w:lang w:val="el-GR"/>
              </w:rPr>
              <w:t>Προκειμένου να καλυφθούν οι ανάγκες σε βάρδιες, εργασίες συντήρησης κ.τ.λ., απαιτείται η ενσωμάτωση έως 900 οκτάωρων (8h) βαρδιών για ένα (1) έτος με δικαίωμα προαίρεσης ενός (1) επιπλέον έτους ή 900 οκτάωρων (8h) βαρδιών στο σχετικό πρόγραμμα βαρδιών της Τεχνικής Υπηρεσίας.</w:t>
            </w:r>
          </w:p>
          <w:p w:rsidR="00B940A7" w:rsidRPr="00AF0DBE" w:rsidRDefault="00B940A7" w:rsidP="00B940A7">
            <w:pPr>
              <w:rPr>
                <w:rFonts w:ascii="Arial" w:hAnsi="Arial" w:cs="Arial"/>
                <w:b/>
                <w:szCs w:val="22"/>
                <w:u w:val="single"/>
                <w:lang w:val="el-GR"/>
              </w:rPr>
            </w:pPr>
            <w:r w:rsidRPr="00AF0DBE">
              <w:rPr>
                <w:rFonts w:ascii="Arial" w:hAnsi="Arial" w:cs="Arial"/>
                <w:b/>
                <w:szCs w:val="22"/>
                <w:u w:val="single"/>
                <w:lang w:val="el-GR"/>
              </w:rPr>
              <w:t>Η έναρξη της προαίρεσης θα λάβει χώρα μετά την ολοκλήρωση των  900 οκτάωρων (8</w:t>
            </w:r>
            <w:r w:rsidRPr="00AF0DBE">
              <w:rPr>
                <w:rFonts w:ascii="Arial" w:hAnsi="Arial" w:cs="Arial"/>
                <w:b/>
                <w:szCs w:val="22"/>
                <w:u w:val="single"/>
                <w:lang w:val="en-US"/>
              </w:rPr>
              <w:t>h</w:t>
            </w:r>
            <w:r w:rsidRPr="00AF0DBE">
              <w:rPr>
                <w:rFonts w:ascii="Arial" w:hAnsi="Arial" w:cs="Arial"/>
                <w:b/>
                <w:szCs w:val="22"/>
                <w:u w:val="single"/>
                <w:lang w:val="el-GR"/>
              </w:rPr>
              <w:t xml:space="preserve">) βαρδιών του πρώτου έτους. </w:t>
            </w:r>
          </w:p>
          <w:p w:rsidR="00B940A7" w:rsidRPr="00AF0DBE" w:rsidRDefault="00B940A7" w:rsidP="00B940A7">
            <w:pPr>
              <w:rPr>
                <w:rFonts w:ascii="Arial" w:hAnsi="Arial" w:cs="Arial"/>
                <w:b/>
                <w:szCs w:val="22"/>
                <w:u w:val="single"/>
                <w:lang w:val="el-GR"/>
              </w:rPr>
            </w:pPr>
          </w:p>
          <w:p w:rsidR="00B940A7" w:rsidRPr="00AF0DBE" w:rsidRDefault="00B940A7" w:rsidP="00B940A7">
            <w:pPr>
              <w:rPr>
                <w:rFonts w:ascii="Arial" w:hAnsi="Arial" w:cs="Arial"/>
                <w:b/>
                <w:szCs w:val="22"/>
                <w:u w:val="single"/>
                <w:lang w:val="el-GR"/>
              </w:rPr>
            </w:pPr>
            <w:r w:rsidRPr="00AF0DBE">
              <w:rPr>
                <w:rFonts w:ascii="Arial" w:hAnsi="Arial" w:cs="Arial"/>
                <w:b/>
                <w:szCs w:val="22"/>
                <w:u w:val="single"/>
                <w:lang w:val="el-GR"/>
              </w:rPr>
              <w:t>Το τίμημα αφορά το σύνολο των βαρδιών (900) ανά έτος οι οποίες επιμερίζονται σε τίμημα ανά βάρδια (από το συνολικό τίμημα) το οποίο αναφέρεται ρητά στην προσφορά του ενδιαφερομένου χωρίς εναλλακτικές προτάσεις ή παρεκκλίσεις.</w:t>
            </w:r>
          </w:p>
          <w:p w:rsidR="00B940A7" w:rsidRPr="00AF0DBE" w:rsidRDefault="00B940A7" w:rsidP="00B940A7">
            <w:pPr>
              <w:rPr>
                <w:rFonts w:ascii="Arial" w:hAnsi="Arial" w:cs="Arial"/>
                <w:b/>
                <w:szCs w:val="22"/>
                <w:u w:val="single"/>
                <w:lang w:val="el-GR"/>
              </w:rPr>
            </w:pPr>
            <w:r w:rsidRPr="00AF0DBE">
              <w:rPr>
                <w:rFonts w:ascii="Arial" w:hAnsi="Arial" w:cs="Arial"/>
                <w:b/>
                <w:szCs w:val="22"/>
                <w:u w:val="single"/>
                <w:lang w:val="el-GR"/>
              </w:rPr>
              <w:t>Θα αναγραφεί επί ποινή αποκλεισμού το τίμημα της βάρδιας ανεξάρτητα πρωινών,  απογευμάτων, νυχτερινών βαρδιών, Σαββατοκύριακων και αργιών.</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Γενικά, αυτές θα επιμερίζονται μεταξύ πρωινών, απογευμάτων και νυχτερινών βαρδιών. Ο ακριβής επιμερισμός των βαρδιών του προσωπικού του ΑΝΑΔΟΧΟΥ  θα γίνεται από τον ΑΝΑΔΟΧΟ, ο οποίος θα ενημερώνει σχετικά την Τεχνική Υπηρεσία του Νοσοκομείου νωρίτερα, αποστέλλοντάς της το Πρόγραμμα Βαρδιών, και θα είναι τέτοιος, ώστε αφενός να υπάρχει μια κατά το δυνατό ισοκατανομή μεταξύ των βαρδιών (πρωινών, απογευματινών, νυχτερινών, Σαββατοκύριακων κ.λπ.), αλλά με βέβαιες κάποιες μικρές αποκλίσεις στον συνολικό αριθμό βαρδιών ανά μήνα (λόγω πιθανών ασθενειών, αδειών του μόνιμου προσωπικού κ.λπ.). Σε κάθε περίπτωση θα πρέπει να υπάρχει συμμόρφωση με την εργατική νομοθεσία.</w:t>
            </w:r>
          </w:p>
          <w:p w:rsidR="00B940A7" w:rsidRPr="00AF0DBE" w:rsidRDefault="00B940A7" w:rsidP="00B940A7">
            <w:pPr>
              <w:rPr>
                <w:rFonts w:ascii="Arial" w:hAnsi="Arial" w:cs="Arial"/>
                <w:szCs w:val="22"/>
                <w:lang w:val="el-GR"/>
              </w:rPr>
            </w:pPr>
            <w:r w:rsidRPr="00AF0DBE">
              <w:rPr>
                <w:rFonts w:ascii="Arial" w:hAnsi="Arial" w:cs="Arial"/>
                <w:szCs w:val="22"/>
                <w:lang w:val="el-GR"/>
              </w:rPr>
              <w:t>Το χρονικό διάστημα (8</w:t>
            </w:r>
            <w:r w:rsidRPr="00AF0DBE">
              <w:rPr>
                <w:rFonts w:ascii="Arial" w:hAnsi="Arial" w:cs="Arial"/>
                <w:szCs w:val="22"/>
                <w:lang w:val="en-US"/>
              </w:rPr>
              <w:t>h</w:t>
            </w:r>
            <w:r w:rsidRPr="00AF0DBE">
              <w:rPr>
                <w:rFonts w:ascii="Arial" w:hAnsi="Arial" w:cs="Arial"/>
                <w:szCs w:val="22"/>
                <w:lang w:val="el-GR"/>
              </w:rPr>
              <w:t xml:space="preserve">) παροχής υπηρεσιών κατά τη νυχτερινή βάρδια θα είναι από ώρα 23:00 έως ώρα 7:00, κατά την απογευματινή βάρδια από ώρα 15:00 έως ώρα 23:00  και κατά την πρωινή βάρδια από ώρα 07:00 έως 15:00. Κατά τα εν λόγω διαστήματα απαιτείται απαραιτήτως συνεχής φυσική παρουσία ηλεκτροτεχνίτη του ΑΝΑΔΟΧΟΥ στο Νοσοκομείο.  </w:t>
            </w:r>
          </w:p>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r>
      <w:tr w:rsidR="00AA37FF"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AA37FF" w:rsidRPr="00AF0DBE" w:rsidRDefault="00AA37FF" w:rsidP="00B44B32">
            <w:pPr>
              <w:rPr>
                <w:rFonts w:ascii="Arial" w:hAnsi="Arial" w:cs="Arial"/>
                <w:szCs w:val="22"/>
                <w:lang w:val="el-GR"/>
              </w:rPr>
            </w:pPr>
            <w:r w:rsidRPr="00AF0DBE">
              <w:rPr>
                <w:rFonts w:ascii="Arial" w:hAnsi="Arial" w:cs="Arial"/>
                <w:szCs w:val="22"/>
                <w:lang w:val="el-GR"/>
              </w:rPr>
              <w:lastRenderedPageBreak/>
              <w:t>9</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B940A7" w:rsidRPr="00AF0DBE" w:rsidRDefault="00B940A7" w:rsidP="00B940A7">
            <w:pPr>
              <w:pStyle w:val="afb"/>
              <w:numPr>
                <w:ilvl w:val="0"/>
                <w:numId w:val="14"/>
              </w:numPr>
              <w:rPr>
                <w:rFonts w:ascii="Arial" w:hAnsi="Arial" w:cs="Arial"/>
                <w:b/>
                <w:szCs w:val="22"/>
                <w:lang w:val="el-GR"/>
              </w:rPr>
            </w:pPr>
            <w:r w:rsidRPr="00AF0DBE">
              <w:rPr>
                <w:rFonts w:ascii="Arial" w:hAnsi="Arial" w:cs="Arial"/>
                <w:b/>
                <w:szCs w:val="22"/>
                <w:lang w:val="el-GR"/>
              </w:rPr>
              <w:t xml:space="preserve">ΑΝΑΛΩΣΙΜΑ - ΑΝΤΑΛΛΑΚΤΙΚΑ - ΕΡΓΑΛΕΙΑ </w:t>
            </w:r>
          </w:p>
          <w:p w:rsidR="00B940A7" w:rsidRPr="00AF0DBE" w:rsidRDefault="00B940A7" w:rsidP="00B940A7">
            <w:pPr>
              <w:rPr>
                <w:rFonts w:ascii="Arial" w:hAnsi="Arial" w:cs="Arial"/>
                <w:szCs w:val="22"/>
                <w:lang w:val="el-GR"/>
              </w:rPr>
            </w:pPr>
            <w:r w:rsidRPr="00AF0DBE">
              <w:rPr>
                <w:rFonts w:ascii="Arial" w:hAnsi="Arial" w:cs="Arial"/>
                <w:szCs w:val="22"/>
                <w:lang w:val="el-GR"/>
              </w:rPr>
              <w:t>Τα απαιτούμενα αναλώσιμα υλικά για τη Συντήρηση καθώς επίσης και  όλα τα ανταλλακτικά που απαιτούνται (πλην των περιπτώσεων βλαβών με υπαιτιότητα του Ανάδοχου), προμηθεύονται με μέριμνα, ευθύνη και δαπάνη του Εργοδότη.</w:t>
            </w:r>
          </w:p>
          <w:p w:rsidR="00B940A7" w:rsidRPr="00AF0DBE" w:rsidRDefault="00B940A7" w:rsidP="00B940A7">
            <w:pPr>
              <w:numPr>
                <w:ilvl w:val="0"/>
                <w:numId w:val="14"/>
              </w:numPr>
              <w:rPr>
                <w:rFonts w:ascii="Arial" w:hAnsi="Arial" w:cs="Arial"/>
                <w:b/>
                <w:szCs w:val="22"/>
                <w:lang w:val="el-GR"/>
              </w:rPr>
            </w:pPr>
            <w:r w:rsidRPr="00AF0DBE">
              <w:rPr>
                <w:rFonts w:ascii="Arial" w:hAnsi="Arial" w:cs="Arial"/>
                <w:b/>
                <w:szCs w:val="22"/>
                <w:lang w:val="el-GR"/>
              </w:rPr>
              <w:t xml:space="preserve"> ΚΑΝΟΝΙΣΜΟΙ </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Το  προσωπικό του Ανάδοχου με μέριμνά του είναι υποχρεωμένο κατά την εκτέλεση των εργασιών της συντήρησης των Η/Μ εγκαταστάσεων και εξοπλισμού του Νοσοκομείου να εφαρμόζει τα παρακάτω:</w:t>
            </w:r>
          </w:p>
          <w:p w:rsidR="00B940A7" w:rsidRPr="00AF0DBE" w:rsidRDefault="00B940A7" w:rsidP="00B940A7">
            <w:pPr>
              <w:rPr>
                <w:rFonts w:ascii="Arial" w:hAnsi="Arial" w:cs="Arial"/>
                <w:szCs w:val="22"/>
                <w:lang w:val="el-GR"/>
              </w:rPr>
            </w:pPr>
            <w:r w:rsidRPr="00AF0DBE">
              <w:rPr>
                <w:rFonts w:ascii="Arial" w:hAnsi="Arial" w:cs="Arial"/>
                <w:szCs w:val="22"/>
                <w:lang w:val="el-GR"/>
              </w:rPr>
              <w:t>α) Την ισχύουσα Βιομηχανική Νομοθεσία (Β.Δ 24 Νοεμ./17 Δεκ.1953, όπως τροποποιήθηκε  και συμπληρώθηκε μεταγενέστερα και λοιπές ισχύουσες διατάξεις).</w:t>
            </w:r>
          </w:p>
          <w:p w:rsidR="00B940A7" w:rsidRPr="00AF0DBE" w:rsidRDefault="00B940A7" w:rsidP="00B940A7">
            <w:pPr>
              <w:rPr>
                <w:rFonts w:ascii="Arial" w:hAnsi="Arial" w:cs="Arial"/>
                <w:szCs w:val="22"/>
                <w:lang w:val="el-GR"/>
              </w:rPr>
            </w:pPr>
            <w:r w:rsidRPr="00AF0DBE">
              <w:rPr>
                <w:rFonts w:ascii="Arial" w:hAnsi="Arial" w:cs="Arial"/>
                <w:szCs w:val="22"/>
                <w:lang w:val="el-GR"/>
              </w:rPr>
              <w:t>β) την Επαγγελματική  Νομοθεσία  (Νόμος 6422/34-Φ.Ε.Κ 412Α/1934)</w:t>
            </w: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γ) Τους  ισχύοντες  κανονισμούς , προδιαγραφές, </w:t>
            </w:r>
            <w:proofErr w:type="spellStart"/>
            <w:r w:rsidRPr="00AF0DBE">
              <w:rPr>
                <w:rFonts w:ascii="Arial" w:hAnsi="Arial" w:cs="Arial"/>
                <w:szCs w:val="22"/>
                <w:lang w:val="el-GR"/>
              </w:rPr>
              <w:t>κ.λ.π</w:t>
            </w:r>
            <w:proofErr w:type="spellEnd"/>
            <w:r w:rsidRPr="00AF0DBE">
              <w:rPr>
                <w:rFonts w:ascii="Arial" w:hAnsi="Arial" w:cs="Arial"/>
                <w:szCs w:val="22"/>
                <w:lang w:val="el-GR"/>
              </w:rPr>
              <w:t xml:space="preserve">.  του  Ελληνικού  Κράτους, HD384,  ΤΕΕ, ΔΕΗ, ΟΤΕ, ΕΥΔΑΠ </w:t>
            </w:r>
            <w:proofErr w:type="spellStart"/>
            <w:r w:rsidRPr="00AF0DBE">
              <w:rPr>
                <w:rFonts w:ascii="Arial" w:hAnsi="Arial" w:cs="Arial"/>
                <w:szCs w:val="22"/>
                <w:lang w:val="el-GR"/>
              </w:rPr>
              <w:t>κ.λ.π</w:t>
            </w:r>
            <w:proofErr w:type="spellEnd"/>
            <w:r w:rsidRPr="00AF0DBE">
              <w:rPr>
                <w:rFonts w:ascii="Arial" w:hAnsi="Arial" w:cs="Arial"/>
                <w:szCs w:val="22"/>
                <w:lang w:val="el-GR"/>
              </w:rPr>
              <w:t>.</w:t>
            </w: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δ) Τους κανονισμούς της Ευρωπαϊκής Ένωσης, τεχνολογικά </w:t>
            </w:r>
            <w:r w:rsidRPr="00AF0DBE">
              <w:rPr>
                <w:rFonts w:ascii="Arial" w:hAnsi="Arial" w:cs="Arial"/>
                <w:szCs w:val="22"/>
                <w:lang w:val="el-GR"/>
              </w:rPr>
              <w:lastRenderedPageBreak/>
              <w:t>προηγμένων χωρών (</w:t>
            </w:r>
            <w:proofErr w:type="spellStart"/>
            <w:r w:rsidRPr="00AF0DBE">
              <w:rPr>
                <w:rFonts w:ascii="Arial" w:hAnsi="Arial" w:cs="Arial"/>
                <w:szCs w:val="22"/>
                <w:lang w:val="el-GR"/>
              </w:rPr>
              <w:t>Αμερικανικούς,κ.λ.π</w:t>
            </w:r>
            <w:proofErr w:type="spellEnd"/>
            <w:r w:rsidRPr="00AF0DBE">
              <w:rPr>
                <w:rFonts w:ascii="Arial" w:hAnsi="Arial" w:cs="Arial"/>
                <w:szCs w:val="22"/>
                <w:lang w:val="el-GR"/>
              </w:rPr>
              <w:t>), όπου  δεν υπάρχουν  αντίστοιχοι  Ελληνικοί  ή είναι  ανεπαρκείς.</w:t>
            </w:r>
          </w:p>
          <w:p w:rsidR="00B940A7" w:rsidRPr="00AF0DBE" w:rsidRDefault="00B940A7" w:rsidP="00B940A7">
            <w:pPr>
              <w:rPr>
                <w:rFonts w:ascii="Arial" w:hAnsi="Arial" w:cs="Arial"/>
                <w:szCs w:val="22"/>
                <w:lang w:val="el-GR"/>
              </w:rPr>
            </w:pPr>
            <w:r w:rsidRPr="00AF0DBE">
              <w:rPr>
                <w:rFonts w:ascii="Arial" w:hAnsi="Arial" w:cs="Arial"/>
                <w:szCs w:val="22"/>
                <w:lang w:val="el-GR"/>
              </w:rPr>
              <w:t>ε) Τις προδιαγραφές Η/Μ Εγκαταστάσεων Νοσοκομείων του Υπουργείου Υγείας (</w:t>
            </w:r>
            <w:proofErr w:type="spellStart"/>
            <w:r w:rsidRPr="00AF0DBE">
              <w:rPr>
                <w:rFonts w:ascii="Arial" w:hAnsi="Arial" w:cs="Arial"/>
                <w:szCs w:val="22"/>
                <w:lang w:val="el-GR"/>
              </w:rPr>
              <w:t>Αρ.Εγκρ</w:t>
            </w:r>
            <w:proofErr w:type="spellEnd"/>
            <w:r w:rsidRPr="00AF0DBE">
              <w:rPr>
                <w:rFonts w:ascii="Arial" w:hAnsi="Arial" w:cs="Arial"/>
                <w:szCs w:val="22"/>
                <w:lang w:val="el-GR"/>
              </w:rPr>
              <w:t>.: ΔΥ8/B/Οικ3668/2-8-2001)</w:t>
            </w:r>
          </w:p>
          <w:p w:rsidR="00B940A7" w:rsidRPr="00AF0DBE" w:rsidRDefault="00B940A7" w:rsidP="00B940A7">
            <w:pPr>
              <w:rPr>
                <w:rFonts w:ascii="Arial" w:hAnsi="Arial" w:cs="Arial"/>
                <w:szCs w:val="22"/>
                <w:lang w:val="el-GR"/>
              </w:rPr>
            </w:pPr>
            <w:r w:rsidRPr="00AF0DBE">
              <w:rPr>
                <w:rFonts w:ascii="Arial" w:hAnsi="Arial" w:cs="Arial"/>
                <w:szCs w:val="22"/>
                <w:lang w:val="el-GR"/>
              </w:rPr>
              <w:t>στ) Τις οδηγίες  κατασκευαστών, των εγκαταστάσεων,  μηχανημάτων και  συσκευών.</w:t>
            </w:r>
          </w:p>
          <w:p w:rsidR="00B940A7" w:rsidRPr="00AF0DBE" w:rsidRDefault="00B940A7" w:rsidP="00B940A7">
            <w:pPr>
              <w:rPr>
                <w:rFonts w:ascii="Arial" w:hAnsi="Arial" w:cs="Arial"/>
                <w:szCs w:val="22"/>
                <w:lang w:val="el-GR"/>
              </w:rPr>
            </w:pPr>
            <w:r w:rsidRPr="00AF0DBE">
              <w:rPr>
                <w:rFonts w:ascii="Arial" w:hAnsi="Arial" w:cs="Arial"/>
                <w:szCs w:val="22"/>
                <w:lang w:val="el-GR"/>
              </w:rPr>
              <w:t>ζ) ΕΛΟΤ 60364</w:t>
            </w:r>
          </w:p>
          <w:p w:rsidR="00B940A7" w:rsidRPr="00AF0DBE" w:rsidRDefault="00B940A7" w:rsidP="00B940A7">
            <w:pPr>
              <w:rPr>
                <w:rFonts w:ascii="Arial" w:hAnsi="Arial" w:cs="Arial"/>
                <w:szCs w:val="22"/>
                <w:lang w:val="el-GR"/>
              </w:rPr>
            </w:pPr>
            <w:r w:rsidRPr="00AF0DBE">
              <w:rPr>
                <w:rFonts w:ascii="Arial" w:hAnsi="Arial" w:cs="Arial"/>
                <w:szCs w:val="22"/>
                <w:lang w:val="el-GR"/>
              </w:rPr>
              <w:t>η) Τους κανόνες της επιστήμης της τέχνης και  της εμπειρίας.</w:t>
            </w:r>
          </w:p>
          <w:p w:rsidR="00B940A7" w:rsidRPr="00AF0DBE" w:rsidRDefault="00B940A7" w:rsidP="00B940A7">
            <w:pPr>
              <w:numPr>
                <w:ilvl w:val="0"/>
                <w:numId w:val="14"/>
              </w:numPr>
              <w:rPr>
                <w:rFonts w:ascii="Arial" w:hAnsi="Arial" w:cs="Arial"/>
                <w:b/>
                <w:szCs w:val="22"/>
                <w:lang w:val="el-GR"/>
              </w:rPr>
            </w:pPr>
            <w:r w:rsidRPr="00AF0DBE">
              <w:rPr>
                <w:rFonts w:ascii="Arial" w:hAnsi="Arial" w:cs="Arial"/>
                <w:b/>
                <w:szCs w:val="22"/>
                <w:lang w:val="el-GR"/>
              </w:rPr>
              <w:t>ΕΛΕΓΧΟΙ - ΕΠΙΘΕΩΡΗΣΕΙΣ ΕΡΓΑΣΙΩΝ</w:t>
            </w:r>
          </w:p>
          <w:p w:rsidR="00B940A7" w:rsidRPr="00AF0DBE" w:rsidRDefault="00B940A7" w:rsidP="00B940A7">
            <w:pPr>
              <w:rPr>
                <w:rFonts w:ascii="Arial" w:hAnsi="Arial" w:cs="Arial"/>
                <w:szCs w:val="22"/>
                <w:lang w:val="el-GR"/>
              </w:rPr>
            </w:pPr>
          </w:p>
          <w:p w:rsidR="00B940A7" w:rsidRPr="00AF0DBE" w:rsidRDefault="00B940A7" w:rsidP="00B940A7">
            <w:pPr>
              <w:rPr>
                <w:rFonts w:ascii="Arial" w:hAnsi="Arial" w:cs="Arial"/>
                <w:szCs w:val="22"/>
                <w:lang w:val="el-GR"/>
              </w:rPr>
            </w:pPr>
            <w:r w:rsidRPr="00AF0DBE">
              <w:rPr>
                <w:rFonts w:ascii="Arial" w:hAnsi="Arial" w:cs="Arial"/>
                <w:szCs w:val="22"/>
                <w:lang w:val="el-GR"/>
              </w:rPr>
              <w:t xml:space="preserve">Η Τεχνική Υπηρεσία του Νοσοκομείου ελέγχει συνεχώς την τήρηση της σύμβασης, δίνει τις απαραίτητες εντολές, οδηγίες και παρατηρήσεις για κάθε ζήτημα που αφορά τις εργασίες, επιθεωρεί και εποπτεύει τις εργασίες. </w:t>
            </w:r>
          </w:p>
          <w:p w:rsidR="00B940A7" w:rsidRPr="00AF0DBE" w:rsidRDefault="00B940A7" w:rsidP="00B940A7">
            <w:pPr>
              <w:rPr>
                <w:rFonts w:ascii="Arial" w:hAnsi="Arial" w:cs="Arial"/>
                <w:szCs w:val="22"/>
                <w:lang w:val="el-GR"/>
              </w:rPr>
            </w:pPr>
          </w:p>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r>
      <w:tr w:rsidR="00AA37FF" w:rsidRPr="00AF0DBE"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AA37FF" w:rsidRPr="00AF0DBE" w:rsidRDefault="00AA37FF" w:rsidP="00B44B32">
            <w:pPr>
              <w:rPr>
                <w:rFonts w:ascii="Arial" w:hAnsi="Arial" w:cs="Arial"/>
                <w:szCs w:val="22"/>
                <w:lang w:val="el-GR"/>
              </w:rPr>
            </w:pPr>
            <w:r w:rsidRPr="00AF0DBE">
              <w:rPr>
                <w:rFonts w:ascii="Arial" w:hAnsi="Arial" w:cs="Arial"/>
                <w:szCs w:val="22"/>
                <w:lang w:val="el-GR"/>
              </w:rPr>
              <w:lastRenderedPageBreak/>
              <w:t>10</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854E46" w:rsidRPr="00AF0DBE" w:rsidRDefault="00854E46" w:rsidP="00854E46">
            <w:pPr>
              <w:pStyle w:val="afb"/>
              <w:numPr>
                <w:ilvl w:val="0"/>
                <w:numId w:val="14"/>
              </w:numPr>
              <w:rPr>
                <w:rFonts w:ascii="Arial" w:hAnsi="Arial" w:cs="Arial"/>
                <w:b/>
                <w:szCs w:val="22"/>
                <w:lang w:val="el-GR"/>
              </w:rPr>
            </w:pPr>
            <w:r w:rsidRPr="00AF0DBE">
              <w:rPr>
                <w:rFonts w:ascii="Arial" w:hAnsi="Arial" w:cs="Arial"/>
                <w:b/>
                <w:szCs w:val="22"/>
                <w:lang w:val="el-GR"/>
              </w:rPr>
              <w:t xml:space="preserve">ΥΓΙΕΙΝΗ ΚΑΙ ΑΣΦΑΛΕΙΑ ΕΡΓΑΖΟΜΕΝΩΝ ΑΝΑΔΟΧΟΥ </w:t>
            </w:r>
          </w:p>
          <w:p w:rsidR="00854E46" w:rsidRPr="00AF0DBE" w:rsidRDefault="00854E46" w:rsidP="00854E46">
            <w:pPr>
              <w:rPr>
                <w:rFonts w:ascii="Arial" w:hAnsi="Arial" w:cs="Arial"/>
                <w:szCs w:val="22"/>
                <w:lang w:val="el-GR"/>
              </w:rPr>
            </w:pPr>
            <w:r w:rsidRPr="00AF0DBE">
              <w:rPr>
                <w:rFonts w:ascii="Arial" w:hAnsi="Arial" w:cs="Arial"/>
                <w:szCs w:val="22"/>
                <w:lang w:val="el-GR"/>
              </w:rPr>
              <w:t xml:space="preserve">Ο  Ανάδοχος υποχρεούται  να τηρεί  την ισχύουσα  Νομοθεσία περί Υγιεινής και Ασφάλειας των εργαζομένων του. Θα αναγράψει σε πίνακα τα είδη ατομικής προστασίας τα οποία θα παράσχει σε κάθε μέλος του προσωπικού του, [Ν.3850/2010]. Ο ανάδοχος υποχρεούται να εναρμονίζεται με τις υποδείξεις του Τεχνικού Ασφάλειας του Νοσοκομείου. </w:t>
            </w:r>
          </w:p>
          <w:p w:rsidR="00854E46" w:rsidRPr="00AF0DBE" w:rsidRDefault="00854E46" w:rsidP="00854E46">
            <w:pPr>
              <w:numPr>
                <w:ilvl w:val="0"/>
                <w:numId w:val="14"/>
              </w:numPr>
              <w:rPr>
                <w:rFonts w:ascii="Arial" w:hAnsi="Arial" w:cs="Arial"/>
                <w:b/>
                <w:szCs w:val="22"/>
                <w:lang w:val="el-GR"/>
              </w:rPr>
            </w:pPr>
            <w:r w:rsidRPr="00AF0DBE">
              <w:rPr>
                <w:rFonts w:ascii="Arial" w:hAnsi="Arial" w:cs="Arial"/>
                <w:b/>
                <w:szCs w:val="22"/>
                <w:lang w:val="el-GR"/>
              </w:rPr>
              <w:t xml:space="preserve">ΖΗΜΙΕΣ ΣΕ ΤΡΙΤΟΥΣ ΚΑΙ ΣΤΙΣ ΠΕΡΙΟΥΣΙΕΣ ΑΥΤΩΝ </w:t>
            </w:r>
          </w:p>
          <w:p w:rsidR="00854E46" w:rsidRPr="00AF0DBE" w:rsidRDefault="00854E46" w:rsidP="00854E46">
            <w:pPr>
              <w:rPr>
                <w:rFonts w:ascii="Arial" w:hAnsi="Arial" w:cs="Arial"/>
                <w:szCs w:val="22"/>
                <w:lang w:val="el-GR"/>
              </w:rPr>
            </w:pPr>
            <w:r w:rsidRPr="00AF0DBE">
              <w:rPr>
                <w:rFonts w:ascii="Arial" w:hAnsi="Arial" w:cs="Arial"/>
                <w:szCs w:val="22"/>
                <w:lang w:val="el-GR"/>
              </w:rPr>
              <w:t>Ο Ανάδοχος είναι αποκλειστικά υπεύθυνος για κάθε κίνδυνο που στρέφεται κατά της ζωής, υγείας, σωματικής ακεραιότητας, περιουσίας και οποιονδήποτε άλλων προσωπικών ή περιουσιακών υλικών ή άλλων αγαθών παντός τρίτου, συμπεριλαμβανομένων του  Εργοδότη, του προσωπικού του Νοσοκομείου, των ασθενών, των επισκεπτών, του εξοπλισμού του Νοσοκομείου, ο οποίος κίνδυνος προέρχεται από υπαιτιότητα του προσωπικού του, καθώς και για την όποια οικονομική αποζημίωση, αξίωση και αποκατάσταση.</w:t>
            </w:r>
          </w:p>
          <w:p w:rsidR="00854E46" w:rsidRPr="00AF0DBE" w:rsidRDefault="00854E46" w:rsidP="00854E46">
            <w:pPr>
              <w:numPr>
                <w:ilvl w:val="0"/>
                <w:numId w:val="14"/>
              </w:numPr>
              <w:rPr>
                <w:rFonts w:ascii="Arial" w:hAnsi="Arial" w:cs="Arial"/>
                <w:b/>
                <w:szCs w:val="22"/>
                <w:lang w:val="el-GR"/>
              </w:rPr>
            </w:pPr>
            <w:r w:rsidRPr="00AF0DBE">
              <w:rPr>
                <w:rFonts w:ascii="Arial" w:hAnsi="Arial" w:cs="Arial"/>
                <w:b/>
                <w:szCs w:val="22"/>
                <w:lang w:val="el-GR"/>
              </w:rPr>
              <w:t>ΑΤΥΧΗΜΑΤΑ ΚΑΙ ΖΗΜΙΕΣ ΣΤΟ ΠΡΟΣΩΠΙΚΟ ΤΟΥ ΑΝΑΔΟΧΟΥ</w:t>
            </w:r>
          </w:p>
          <w:p w:rsidR="00854E46" w:rsidRPr="00AF0DBE" w:rsidRDefault="00854E46" w:rsidP="00854E46">
            <w:pPr>
              <w:rPr>
                <w:rFonts w:ascii="Arial" w:hAnsi="Arial" w:cs="Arial"/>
                <w:szCs w:val="22"/>
                <w:lang w:val="el-GR"/>
              </w:rPr>
            </w:pPr>
            <w:r w:rsidRPr="00AF0DBE">
              <w:rPr>
                <w:rFonts w:ascii="Arial" w:hAnsi="Arial" w:cs="Arial"/>
                <w:szCs w:val="22"/>
                <w:lang w:val="el-GR"/>
              </w:rPr>
              <w:t>Ο Ανάδοχος είναι ο μόνος αποκλειστικά υπεύθυνος για κάθε ζημιά η βλάβη σε πράγματα ή για κάθε ατύχημα που θα συμβεί σε προσωπικό του Νοσοκομείου, των ασφαλισμένων του και του αναδόχου ή σε κάθε τρίτο πρόσωπο εφόσον τα παραπάνω προκύψουν κατά τη διάρκεια και εξαιτίας των εργασιών ή συνέπεια ελαττωμάτων αυτών ή είναι συνέπεια αντικανονικής εργασίας. Είναι υποχρεωμένος να απαλλάξει τον  Εργοδότη από κάθε πληρωμή για αυτές τις ζημιές ή βλάβες καθώς και για κάθε απαίτηση,  ενέργεια, έξοδα και επιβαρύνσεις σχετικές με αυτές, εκτός αν η ζημιά ή βλάβη γίνει από  ενέργεια ή υπαιτιότητά του Εργοδότη ή των αντιπροσώπων/υπαλλήλων αυτού.</w:t>
            </w:r>
          </w:p>
          <w:p w:rsidR="00854E46" w:rsidRPr="00AF0DBE" w:rsidRDefault="00854E46" w:rsidP="00854E46">
            <w:pPr>
              <w:numPr>
                <w:ilvl w:val="0"/>
                <w:numId w:val="14"/>
              </w:numPr>
              <w:rPr>
                <w:rFonts w:ascii="Arial" w:hAnsi="Arial" w:cs="Arial"/>
                <w:b/>
                <w:szCs w:val="22"/>
                <w:lang w:val="el-GR"/>
              </w:rPr>
            </w:pPr>
            <w:r w:rsidRPr="00AF0DBE">
              <w:rPr>
                <w:rFonts w:ascii="Arial" w:hAnsi="Arial" w:cs="Arial"/>
                <w:b/>
                <w:szCs w:val="22"/>
                <w:lang w:val="el-GR"/>
              </w:rPr>
              <w:lastRenderedPageBreak/>
              <w:t>ΑΣΦΑΛΙΣΗ ΠΡΟΣΩΠΙΚΟΥ ΤΟΥ ΑΝΑΔΟΧΟΥ</w:t>
            </w:r>
          </w:p>
          <w:p w:rsidR="00854E46" w:rsidRPr="00AF0DBE" w:rsidRDefault="00854E46" w:rsidP="00854E46">
            <w:pPr>
              <w:rPr>
                <w:rFonts w:ascii="Arial" w:hAnsi="Arial" w:cs="Arial"/>
                <w:szCs w:val="22"/>
                <w:lang w:val="el-GR"/>
              </w:rPr>
            </w:pPr>
            <w:r w:rsidRPr="00AF0DBE">
              <w:rPr>
                <w:rFonts w:ascii="Arial" w:hAnsi="Arial" w:cs="Arial"/>
                <w:szCs w:val="22"/>
                <w:lang w:val="el-GR"/>
              </w:rPr>
              <w:t>Ο Ανάδοχος είναι υποχρεωμένος να ασφαλίζει όλα τα μέλη του προσωπικού του που έχουν   σχέση με τις εργασίες συντήρησης των Η/Μ εγκαταστάσεων και εξοπλισμού του Νοσοκομείου. Για τις αναγκαίες εισφορές ευθύνεται και επιβαρύνεται αποκλειστικά ο Ανάδοχος και η αντίστοιχη δαπάνη συμπεριλαμβάνεται στην αμοιβή  του.</w:t>
            </w:r>
          </w:p>
          <w:p w:rsidR="00854E46" w:rsidRPr="00AF0DBE" w:rsidRDefault="00854E46" w:rsidP="00854E46">
            <w:pPr>
              <w:numPr>
                <w:ilvl w:val="0"/>
                <w:numId w:val="14"/>
              </w:numPr>
              <w:rPr>
                <w:rFonts w:ascii="Arial" w:hAnsi="Arial" w:cs="Arial"/>
                <w:b/>
                <w:szCs w:val="22"/>
                <w:lang w:val="el-GR"/>
              </w:rPr>
            </w:pPr>
            <w:r w:rsidRPr="00AF0DBE">
              <w:rPr>
                <w:rFonts w:ascii="Arial" w:hAnsi="Arial" w:cs="Arial"/>
                <w:b/>
                <w:szCs w:val="22"/>
                <w:lang w:val="el-GR"/>
              </w:rPr>
              <w:t xml:space="preserve">ΚΑΤΑΣΤΑΣΗ ΕΚΤΑΚΤΗΣ ΑΝΑΓΚΗΣ </w:t>
            </w:r>
          </w:p>
          <w:p w:rsidR="00854E46" w:rsidRPr="00AF0DBE" w:rsidRDefault="00854E46" w:rsidP="00854E46">
            <w:pPr>
              <w:rPr>
                <w:rFonts w:ascii="Arial" w:hAnsi="Arial" w:cs="Arial"/>
                <w:szCs w:val="22"/>
                <w:lang w:val="el-GR"/>
              </w:rPr>
            </w:pPr>
            <w:r w:rsidRPr="00AF0DBE">
              <w:rPr>
                <w:rFonts w:ascii="Arial" w:hAnsi="Arial" w:cs="Arial"/>
                <w:szCs w:val="22"/>
                <w:lang w:val="el-GR"/>
              </w:rPr>
              <w:t>Σε περίπτωση έκτακτης ανάγκης το προσωπικό του Ανάδοχου ακολουθεί τις οδηγίες και εντολές του Εργοδότη διευκολύνοντας το έργο και  την αποστολή του  Νοσοκομείου στις νέες συνθήκες, ανεξάρτητα από προγράμματα, σχεδιασμούς και άλλες δεσμεύσεις που απορρέουν από τη σύμβαση. Ο χαρακτηρισμός των συνθηκών «έκτακτης ανάγκης» γίνεται με απόφαση των αρμόδιων κρατικών οργάνων.</w:t>
            </w:r>
          </w:p>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p>
          <w:p w:rsidR="00854E46" w:rsidRPr="00AF0DBE" w:rsidRDefault="00854E46" w:rsidP="00B44B32">
            <w:pPr>
              <w:rPr>
                <w:rFonts w:ascii="Arial" w:hAnsi="Arial" w:cs="Arial"/>
                <w:szCs w:val="22"/>
                <w:lang w:val="el-GR"/>
              </w:rPr>
            </w:pPr>
            <w:r w:rsidRPr="00AF0DBE">
              <w:rPr>
                <w:rFonts w:ascii="Arial" w:hAnsi="Arial" w:cs="Arial"/>
                <w:szCs w:val="22"/>
                <w:lang w:val="el-GR"/>
              </w:rPr>
              <w:t>ΝΑΙ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r>
      <w:tr w:rsidR="00AA37FF" w:rsidRPr="007D3366"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AA37FF" w:rsidRPr="00AF0DBE" w:rsidRDefault="00AA37FF" w:rsidP="00B44B32">
            <w:pPr>
              <w:rPr>
                <w:rFonts w:ascii="Arial" w:hAnsi="Arial" w:cs="Arial"/>
                <w:szCs w:val="22"/>
                <w:lang w:val="el-GR"/>
              </w:rPr>
            </w:pPr>
            <w:r w:rsidRPr="00AF0DBE">
              <w:rPr>
                <w:rFonts w:ascii="Arial" w:hAnsi="Arial" w:cs="Arial"/>
                <w:szCs w:val="22"/>
                <w:lang w:val="el-GR"/>
              </w:rPr>
              <w:lastRenderedPageBreak/>
              <w:t>11</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854E46" w:rsidRPr="00AF0DBE" w:rsidRDefault="00854E46" w:rsidP="00854E46">
            <w:pPr>
              <w:pStyle w:val="afb"/>
              <w:numPr>
                <w:ilvl w:val="0"/>
                <w:numId w:val="14"/>
              </w:numPr>
              <w:rPr>
                <w:rFonts w:ascii="Arial" w:hAnsi="Arial" w:cs="Arial"/>
                <w:b/>
                <w:szCs w:val="22"/>
                <w:lang w:val="el-GR"/>
              </w:rPr>
            </w:pPr>
            <w:r w:rsidRPr="00AF0DBE">
              <w:rPr>
                <w:rFonts w:ascii="Arial" w:hAnsi="Arial" w:cs="Arial"/>
                <w:b/>
                <w:szCs w:val="22"/>
                <w:lang w:val="el-GR"/>
              </w:rPr>
              <w:t xml:space="preserve">ΠΡΟΥΠΟΛΟΓΙΣΜΟΣ </w:t>
            </w:r>
          </w:p>
          <w:p w:rsidR="00854E46" w:rsidRPr="00AF0DBE" w:rsidRDefault="00854E46" w:rsidP="00854E46">
            <w:pPr>
              <w:rPr>
                <w:rFonts w:ascii="Arial" w:hAnsi="Arial" w:cs="Arial"/>
                <w:szCs w:val="22"/>
                <w:lang w:val="el-GR"/>
              </w:rPr>
            </w:pPr>
            <w:r w:rsidRPr="00AF0DBE">
              <w:rPr>
                <w:rFonts w:ascii="Arial" w:hAnsi="Arial" w:cs="Arial"/>
                <w:szCs w:val="22"/>
                <w:lang w:val="el-GR"/>
              </w:rPr>
              <w:t xml:space="preserve">Ο προϋπολογισμός ανέρχεται σε  </w:t>
            </w:r>
            <w:r w:rsidRPr="00AF0DBE">
              <w:rPr>
                <w:rFonts w:ascii="Arial" w:hAnsi="Arial" w:cs="Arial"/>
                <w:b/>
                <w:szCs w:val="22"/>
                <w:lang w:val="el-GR"/>
              </w:rPr>
              <w:t>105.000,00 €</w:t>
            </w:r>
            <w:r w:rsidRPr="00AF0DBE">
              <w:rPr>
                <w:rFonts w:ascii="Arial" w:hAnsi="Arial" w:cs="Arial"/>
                <w:szCs w:val="22"/>
                <w:lang w:val="el-GR"/>
              </w:rPr>
              <w:t xml:space="preserve"> πλέον του Φ.Π.Α. για ένα (1) έτος. Ο ετήσιος αριθμός βαρδιών που θα καλυφθεί από ηλεκτροτεχνίτες του Αναδόχου υπολογίζεται σε 900 βάρδιες  οκτάωρων (8h).</w:t>
            </w:r>
          </w:p>
          <w:p w:rsidR="00854E46" w:rsidRPr="00AF0DBE" w:rsidRDefault="00854E46" w:rsidP="00854E46">
            <w:pPr>
              <w:rPr>
                <w:rFonts w:ascii="Arial" w:hAnsi="Arial" w:cs="Arial"/>
                <w:szCs w:val="22"/>
                <w:lang w:val="el-GR"/>
              </w:rPr>
            </w:pPr>
            <w:r w:rsidRPr="00AF0DBE">
              <w:rPr>
                <w:rFonts w:ascii="Arial" w:hAnsi="Arial" w:cs="Arial"/>
                <w:szCs w:val="22"/>
                <w:lang w:val="el-GR"/>
              </w:rPr>
              <w:t>Η συνολική δαπάνη με δικαίωμα προαίρεσης ενός (1) έτους είναι :</w:t>
            </w:r>
          </w:p>
          <w:p w:rsidR="00854E46" w:rsidRPr="00AF0DBE" w:rsidRDefault="00854E46" w:rsidP="00854E46">
            <w:pPr>
              <w:rPr>
                <w:rFonts w:ascii="Arial" w:hAnsi="Arial" w:cs="Arial"/>
                <w:szCs w:val="22"/>
                <w:lang w:val="el-GR"/>
              </w:rPr>
            </w:pPr>
            <w:r w:rsidRPr="00AF0DBE">
              <w:rPr>
                <w:rFonts w:ascii="Arial" w:hAnsi="Arial" w:cs="Arial"/>
                <w:szCs w:val="22"/>
                <w:lang w:val="el-GR"/>
              </w:rPr>
              <w:t>105.000€ (1</w:t>
            </w:r>
            <w:r w:rsidRPr="00AF0DBE">
              <w:rPr>
                <w:rFonts w:ascii="Arial" w:hAnsi="Arial" w:cs="Arial"/>
                <w:szCs w:val="22"/>
                <w:vertAlign w:val="superscript"/>
                <w:lang w:val="el-GR"/>
              </w:rPr>
              <w:t>ου</w:t>
            </w:r>
            <w:r w:rsidRPr="00AF0DBE">
              <w:rPr>
                <w:rFonts w:ascii="Arial" w:hAnsi="Arial" w:cs="Arial"/>
                <w:szCs w:val="22"/>
                <w:lang w:val="el-GR"/>
              </w:rPr>
              <w:t xml:space="preserve"> Έτους) + 105.000€  (2</w:t>
            </w:r>
            <w:r w:rsidRPr="00AF0DBE">
              <w:rPr>
                <w:rFonts w:ascii="Arial" w:hAnsi="Arial" w:cs="Arial"/>
                <w:szCs w:val="22"/>
                <w:vertAlign w:val="superscript"/>
                <w:lang w:val="el-GR"/>
              </w:rPr>
              <w:t>ου</w:t>
            </w:r>
            <w:r w:rsidRPr="00AF0DBE">
              <w:rPr>
                <w:rFonts w:ascii="Arial" w:hAnsi="Arial" w:cs="Arial"/>
                <w:szCs w:val="22"/>
                <w:lang w:val="el-GR"/>
              </w:rPr>
              <w:t xml:space="preserve"> Έτους)  = 210.000,00€ πλέον Φ.Π.Α. </w:t>
            </w:r>
          </w:p>
          <w:p w:rsidR="00854E46" w:rsidRPr="00AF0DBE" w:rsidRDefault="00854E46" w:rsidP="00854E46">
            <w:pPr>
              <w:rPr>
                <w:rFonts w:ascii="Arial" w:hAnsi="Arial" w:cs="Arial"/>
                <w:szCs w:val="22"/>
                <w:lang w:val="el-GR"/>
              </w:rPr>
            </w:pPr>
            <w:r w:rsidRPr="00AF0DBE">
              <w:rPr>
                <w:rFonts w:ascii="Arial" w:hAnsi="Arial" w:cs="Arial"/>
                <w:szCs w:val="22"/>
                <w:lang w:val="el-GR"/>
              </w:rPr>
              <w:t>ή 260.400,</w:t>
            </w:r>
            <w:r w:rsidRPr="00AF0DBE">
              <w:rPr>
                <w:rFonts w:ascii="Arial" w:hAnsi="Arial" w:cs="Arial"/>
                <w:szCs w:val="22"/>
                <w:vertAlign w:val="subscript"/>
                <w:lang w:val="el-GR"/>
              </w:rPr>
              <w:t>00</w:t>
            </w:r>
            <w:r w:rsidRPr="00AF0DBE">
              <w:rPr>
                <w:rFonts w:ascii="Arial" w:hAnsi="Arial" w:cs="Arial"/>
                <w:szCs w:val="22"/>
                <w:lang w:val="el-GR"/>
              </w:rPr>
              <w:t xml:space="preserve"> € συμπεριλαμβανομένου Φ.Π.Α. </w:t>
            </w:r>
          </w:p>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r>
      <w:tr w:rsidR="00AA37FF" w:rsidRPr="007D3366" w:rsidTr="00B44B32">
        <w:tc>
          <w:tcPr>
            <w:tcW w:w="0" w:type="auto"/>
            <w:tcBorders>
              <w:top w:val="single" w:sz="6" w:space="0" w:color="auto"/>
              <w:left w:val="single" w:sz="6" w:space="0" w:color="auto"/>
              <w:bottom w:val="single" w:sz="6" w:space="0" w:color="auto"/>
              <w:right w:val="single" w:sz="12" w:space="0" w:color="auto"/>
            </w:tcBorders>
            <w:shd w:val="clear" w:color="auto" w:fill="FFFFFF"/>
          </w:tcPr>
          <w:p w:rsidR="00AA37FF" w:rsidRPr="00AF0DBE" w:rsidRDefault="00AA37FF" w:rsidP="00B44B32">
            <w:pPr>
              <w:rPr>
                <w:rFonts w:ascii="Arial" w:hAnsi="Arial" w:cs="Arial"/>
                <w:szCs w:val="22"/>
                <w:lang w:val="el-GR"/>
              </w:rPr>
            </w:pPr>
            <w:r w:rsidRPr="00AF0DBE">
              <w:rPr>
                <w:rFonts w:ascii="Arial" w:hAnsi="Arial" w:cs="Arial"/>
                <w:szCs w:val="22"/>
                <w:lang w:val="el-GR"/>
              </w:rPr>
              <w:t>12</w:t>
            </w:r>
          </w:p>
        </w:tc>
        <w:tc>
          <w:tcPr>
            <w:tcW w:w="0" w:type="auto"/>
            <w:tcBorders>
              <w:top w:val="single" w:sz="6" w:space="0" w:color="auto"/>
              <w:left w:val="single" w:sz="12" w:space="0" w:color="auto"/>
              <w:bottom w:val="single" w:sz="6" w:space="0" w:color="auto"/>
              <w:right w:val="single" w:sz="6" w:space="0" w:color="auto"/>
            </w:tcBorders>
            <w:shd w:val="clear" w:color="auto" w:fill="FFFFFF"/>
          </w:tcPr>
          <w:p w:rsidR="00854E46" w:rsidRPr="00AF0DBE" w:rsidRDefault="00854E46" w:rsidP="00854E46">
            <w:pPr>
              <w:pStyle w:val="afb"/>
              <w:numPr>
                <w:ilvl w:val="0"/>
                <w:numId w:val="14"/>
              </w:numPr>
              <w:rPr>
                <w:rFonts w:ascii="Arial" w:hAnsi="Arial" w:cs="Arial"/>
                <w:b/>
                <w:szCs w:val="22"/>
                <w:lang w:val="el-GR"/>
              </w:rPr>
            </w:pPr>
            <w:r w:rsidRPr="00AF0DBE">
              <w:rPr>
                <w:rFonts w:ascii="Arial" w:hAnsi="Arial" w:cs="Arial"/>
                <w:b/>
                <w:szCs w:val="22"/>
                <w:lang w:val="el-GR"/>
              </w:rPr>
              <w:t xml:space="preserve">ΑΠΑΡΑΒΑΤΟΙ ΟΡΟΙ </w:t>
            </w:r>
          </w:p>
          <w:p w:rsidR="00854E46" w:rsidRPr="00AF0DBE" w:rsidRDefault="00854E46" w:rsidP="00854E46">
            <w:pPr>
              <w:rPr>
                <w:rFonts w:ascii="Arial" w:hAnsi="Arial" w:cs="Arial"/>
                <w:szCs w:val="22"/>
                <w:lang w:val="el-GR"/>
              </w:rPr>
            </w:pPr>
            <w:r w:rsidRPr="00AF0DBE">
              <w:rPr>
                <w:rFonts w:ascii="Arial" w:hAnsi="Arial" w:cs="Arial"/>
                <w:szCs w:val="22"/>
                <w:lang w:val="el-GR"/>
              </w:rPr>
              <w:t>Οι προσφορές που θα προκρίνονται θα πρέπει οπωσδήποτε να καλύπτουν όλους τους παρακάτω απαράβατους όρους:</w:t>
            </w:r>
          </w:p>
          <w:p w:rsidR="00854E46" w:rsidRPr="00AF0DBE" w:rsidRDefault="00854E46" w:rsidP="00854E46">
            <w:pPr>
              <w:ind w:left="360"/>
              <w:rPr>
                <w:rFonts w:ascii="Arial" w:hAnsi="Arial" w:cs="Arial"/>
                <w:b/>
                <w:szCs w:val="22"/>
                <w:lang w:val="el-GR"/>
              </w:rPr>
            </w:pPr>
            <w:r w:rsidRPr="00AF0DBE">
              <w:rPr>
                <w:rFonts w:ascii="Arial" w:hAnsi="Arial" w:cs="Arial"/>
                <w:b/>
                <w:i/>
                <w:szCs w:val="22"/>
                <w:lang w:val="el-GR"/>
              </w:rPr>
              <w:t>17. 1  ΓΝΩΣΗ ΕΓΚΑΤΑΣΤΑΣΕΩΝ ΚΑΙ ΤΟΠΙΚΩΝ ΣΥΝΘΗΚΩΝ</w:t>
            </w:r>
            <w:r w:rsidRPr="00AF0DBE">
              <w:rPr>
                <w:rFonts w:ascii="Arial" w:hAnsi="Arial" w:cs="Arial"/>
                <w:i/>
                <w:szCs w:val="22"/>
                <w:lang w:val="el-GR"/>
              </w:rPr>
              <w:t xml:space="preserve"> :</w:t>
            </w:r>
          </w:p>
          <w:p w:rsidR="00854E46" w:rsidRPr="00AF0DBE" w:rsidRDefault="00854E46" w:rsidP="00854E46">
            <w:pPr>
              <w:rPr>
                <w:rFonts w:ascii="Arial" w:hAnsi="Arial" w:cs="Arial"/>
                <w:szCs w:val="22"/>
                <w:lang w:val="el-GR"/>
              </w:rPr>
            </w:pPr>
            <w:r w:rsidRPr="00AF0DBE">
              <w:rPr>
                <w:rFonts w:ascii="Arial" w:hAnsi="Arial" w:cs="Arial"/>
                <w:szCs w:val="22"/>
                <w:lang w:val="el-GR"/>
              </w:rPr>
              <w:t>O συμμετέχων θα βεβαιώνει εγγράφως ότι έχει λάβει γνώση της υφιστάμενης κατάστασης των εγκαταστάσεων του Νοσοκομείου και έχει ενημερωθεί για όλες τις τοπικές συνθήκες που μπορούν να επιδράσουν στην εκτέλεση και το κόστος των εργασιών. Η επίσκεψη αυτή θα πιστοποιείται με βεβαίωση που θα λάβει από την Τεχνική Υπηρεσία του Νοσοκομείου μέχρι και τρεις (3) μέρες πριν τη μέρα διενέργειας του διαγωνισμού.</w:t>
            </w:r>
          </w:p>
          <w:p w:rsidR="00854E46" w:rsidRPr="00AF0DBE" w:rsidRDefault="00854E46" w:rsidP="00854E46">
            <w:pPr>
              <w:pStyle w:val="afb"/>
              <w:numPr>
                <w:ilvl w:val="1"/>
                <w:numId w:val="20"/>
              </w:numPr>
              <w:rPr>
                <w:rFonts w:ascii="Arial" w:hAnsi="Arial" w:cs="Arial"/>
                <w:b/>
                <w:i/>
                <w:szCs w:val="22"/>
                <w:lang w:val="el-GR"/>
              </w:rPr>
            </w:pPr>
            <w:r w:rsidRPr="00AF0DBE">
              <w:rPr>
                <w:rFonts w:ascii="Arial" w:hAnsi="Arial" w:cs="Arial"/>
                <w:b/>
                <w:i/>
                <w:szCs w:val="22"/>
                <w:lang w:val="el-GR"/>
              </w:rPr>
              <w:t xml:space="preserve"> ΕΜΠΕΙΡΙΑ:</w:t>
            </w:r>
          </w:p>
          <w:p w:rsidR="00854E46" w:rsidRPr="00AF0DBE" w:rsidRDefault="00854E46" w:rsidP="00854E46">
            <w:pPr>
              <w:rPr>
                <w:rFonts w:ascii="Arial" w:hAnsi="Arial" w:cs="Arial"/>
                <w:szCs w:val="22"/>
                <w:lang w:val="el-GR"/>
              </w:rPr>
            </w:pPr>
            <w:r w:rsidRPr="00AF0DBE">
              <w:rPr>
                <w:rFonts w:ascii="Arial" w:hAnsi="Arial" w:cs="Arial"/>
                <w:szCs w:val="22"/>
                <w:lang w:val="el-GR"/>
              </w:rPr>
              <w:t xml:space="preserve"> Ο συμμετέχων θα πρέπει να προσκομίσει δύο (2) αντίστοιχες βεβαιώσεις καλής εκτέλεσης εργασιών τεχνικής υποστήριξης συντήρησης και λειτουργίας ΗΜ εγκαταστάσεων και εξοπλισμού σε Δημόσιο ή Ιδιωτικό Νοσοκομείο διάρκειας τουλάχιστον ενός  (1) έτους ή κάθε μια στις παραπάνω ειδικότητες .</w:t>
            </w:r>
          </w:p>
          <w:p w:rsidR="00854E46" w:rsidRPr="00AF0DBE" w:rsidRDefault="00854E46" w:rsidP="00854E46">
            <w:pPr>
              <w:numPr>
                <w:ilvl w:val="1"/>
                <w:numId w:val="20"/>
              </w:numPr>
              <w:rPr>
                <w:rFonts w:ascii="Arial" w:hAnsi="Arial" w:cs="Arial"/>
                <w:b/>
                <w:i/>
                <w:szCs w:val="22"/>
                <w:lang w:val="en-US"/>
              </w:rPr>
            </w:pPr>
            <w:r w:rsidRPr="00AF0DBE">
              <w:rPr>
                <w:rFonts w:ascii="Arial" w:hAnsi="Arial" w:cs="Arial"/>
                <w:b/>
                <w:i/>
                <w:szCs w:val="22"/>
                <w:lang w:val="el-GR"/>
              </w:rPr>
              <w:lastRenderedPageBreak/>
              <w:t xml:space="preserve"> </w:t>
            </w:r>
            <w:r w:rsidRPr="00AF0DBE">
              <w:rPr>
                <w:rFonts w:ascii="Arial" w:hAnsi="Arial" w:cs="Arial"/>
                <w:b/>
                <w:i/>
                <w:szCs w:val="22"/>
                <w:lang w:val="en-US"/>
              </w:rPr>
              <w:t xml:space="preserve">ΠΤΥΧΙΑ - ΑΔΕΙΕΣ - ΒΕΒΑΙΩΣΕΙΣ: </w:t>
            </w:r>
          </w:p>
          <w:p w:rsidR="00854E46" w:rsidRPr="00AF0DBE" w:rsidRDefault="00854E46" w:rsidP="00854E46">
            <w:pPr>
              <w:rPr>
                <w:rFonts w:ascii="Arial" w:hAnsi="Arial" w:cs="Arial"/>
                <w:szCs w:val="22"/>
                <w:lang w:val="el-GR"/>
              </w:rPr>
            </w:pPr>
            <w:r w:rsidRPr="00AF0DBE">
              <w:rPr>
                <w:rFonts w:ascii="Arial" w:hAnsi="Arial" w:cs="Arial"/>
                <w:szCs w:val="22"/>
                <w:lang w:val="el-GR"/>
              </w:rPr>
              <w:t>Ο συμμετέχων θα πρέπει να προσκομίσει τα απαραίτητα έγγραφα που πιστοποιούν τα προσόντα του προσωπικού του όπως αναφέρονται στην Παράγραφο 6 της παρούσας.</w:t>
            </w:r>
          </w:p>
          <w:p w:rsidR="00854E46" w:rsidRPr="00AF0DBE" w:rsidRDefault="00854E46" w:rsidP="00854E46">
            <w:pPr>
              <w:numPr>
                <w:ilvl w:val="1"/>
                <w:numId w:val="20"/>
              </w:numPr>
              <w:rPr>
                <w:rFonts w:ascii="Arial" w:hAnsi="Arial" w:cs="Arial"/>
                <w:b/>
                <w:i/>
                <w:szCs w:val="22"/>
                <w:lang w:val="el-GR"/>
              </w:rPr>
            </w:pPr>
            <w:r w:rsidRPr="00AF0DBE">
              <w:rPr>
                <w:rFonts w:ascii="Arial" w:hAnsi="Arial" w:cs="Arial"/>
                <w:b/>
                <w:i/>
                <w:szCs w:val="22"/>
                <w:lang w:val="el-GR"/>
              </w:rPr>
              <w:t>. ΕΡΓΑΛΕΙΑ:</w:t>
            </w:r>
          </w:p>
          <w:p w:rsidR="00854E46" w:rsidRPr="00AF0DBE" w:rsidRDefault="00854E46" w:rsidP="00854E46">
            <w:pPr>
              <w:rPr>
                <w:rFonts w:ascii="Arial" w:hAnsi="Arial" w:cs="Arial"/>
                <w:szCs w:val="22"/>
                <w:lang w:val="el-GR"/>
              </w:rPr>
            </w:pPr>
            <w:r w:rsidRPr="00AF0DBE">
              <w:rPr>
                <w:rFonts w:ascii="Arial" w:hAnsi="Arial" w:cs="Arial"/>
                <w:szCs w:val="22"/>
                <w:lang w:val="el-GR"/>
              </w:rPr>
              <w:t xml:space="preserve"> </w:t>
            </w:r>
            <w:r w:rsidRPr="00AF0DBE">
              <w:rPr>
                <w:rFonts w:ascii="Arial" w:hAnsi="Arial" w:cs="Arial"/>
                <w:szCs w:val="22"/>
                <w:lang w:val="en-US"/>
              </w:rPr>
              <w:t>O</w:t>
            </w:r>
            <w:r w:rsidRPr="00AF0DBE">
              <w:rPr>
                <w:rFonts w:ascii="Arial" w:hAnsi="Arial" w:cs="Arial"/>
                <w:szCs w:val="22"/>
                <w:lang w:val="el-GR"/>
              </w:rPr>
              <w:t xml:space="preserve"> συμμετέχων θα πρέπει να προσκομίσει υπεύθυνη δήλωση ότι διαθέτει όλα τα απαραίτητα εργαλεία, όργανα και συσκευές που απαιτούνται από το προσωπικό του για την εκτέλεση των εργασιών της σύμβασης.</w:t>
            </w:r>
          </w:p>
          <w:p w:rsidR="00854E46" w:rsidRPr="00AF0DBE" w:rsidRDefault="00854E46" w:rsidP="00854E46">
            <w:pPr>
              <w:rPr>
                <w:rFonts w:ascii="Arial" w:hAnsi="Arial" w:cs="Arial"/>
                <w:i/>
                <w:szCs w:val="22"/>
                <w:lang w:val="el-GR"/>
              </w:rPr>
            </w:pPr>
          </w:p>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A37FF" w:rsidRPr="00AF0DBE" w:rsidRDefault="00AA37FF" w:rsidP="00B44B32">
            <w:pPr>
              <w:rPr>
                <w:rFonts w:ascii="Arial" w:hAnsi="Arial" w:cs="Arial"/>
                <w:szCs w:val="22"/>
                <w:lang w:val="el-GR"/>
              </w:rPr>
            </w:pPr>
          </w:p>
        </w:tc>
      </w:tr>
    </w:tbl>
    <w:p w:rsidR="00B44B32" w:rsidRPr="00AF0DBE" w:rsidRDefault="00B44B32" w:rsidP="00B44B32">
      <w:pPr>
        <w:rPr>
          <w:rFonts w:ascii="Arial" w:hAnsi="Arial" w:cs="Arial"/>
          <w:b/>
          <w:bCs/>
          <w:szCs w:val="22"/>
          <w:lang w:val="el-GR"/>
        </w:rPr>
      </w:pPr>
    </w:p>
    <w:p w:rsidR="00B44B32" w:rsidRPr="00AF0DBE" w:rsidRDefault="00B44B32" w:rsidP="00B44B32">
      <w:pPr>
        <w:rPr>
          <w:rFonts w:ascii="Arial" w:hAnsi="Arial" w:cs="Arial"/>
          <w:szCs w:val="22"/>
          <w:lang w:val="el-GR"/>
        </w:rPr>
      </w:pPr>
      <w:r w:rsidRPr="00AF0DBE">
        <w:rPr>
          <w:rFonts w:ascii="Arial" w:hAnsi="Arial" w:cs="Arial"/>
          <w:szCs w:val="22"/>
          <w:lang w:val="el-GR"/>
        </w:rPr>
        <w:t xml:space="preserve">Τα αναγραφόμενα στον πίνακα συμμόρφωσης, </w:t>
      </w:r>
      <w:r w:rsidRPr="00AF0DBE">
        <w:rPr>
          <w:rFonts w:ascii="Arial" w:hAnsi="Arial" w:cs="Arial"/>
          <w:b/>
          <w:bCs/>
          <w:szCs w:val="22"/>
          <w:lang w:val="el-GR"/>
        </w:rPr>
        <w:t xml:space="preserve">στον οποίο περιγράφεται αναλυτικά το προσφερόμενο είδος </w:t>
      </w:r>
      <w:r w:rsidRPr="00AF0DBE">
        <w:rPr>
          <w:rFonts w:ascii="Arial" w:hAnsi="Arial" w:cs="Arial"/>
          <w:szCs w:val="22"/>
          <w:lang w:val="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AF0DBE">
        <w:rPr>
          <w:rFonts w:ascii="Arial" w:hAnsi="Arial" w:cs="Arial"/>
          <w:szCs w:val="22"/>
          <w:lang w:val="el-GR"/>
        </w:rPr>
        <w:t>prospectus</w:t>
      </w:r>
      <w:proofErr w:type="spellEnd"/>
      <w:r w:rsidRPr="00AF0DBE">
        <w:rPr>
          <w:rFonts w:ascii="Arial" w:hAnsi="Arial" w:cs="Arial"/>
          <w:szCs w:val="22"/>
          <w:lang w:val="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AF0DBE">
        <w:rPr>
          <w:rFonts w:ascii="Arial" w:hAnsi="Arial" w:cs="Arial"/>
          <w:szCs w:val="22"/>
          <w:lang w:val="el-GR"/>
        </w:rPr>
        <w:t>κ.λ.π</w:t>
      </w:r>
      <w:proofErr w:type="spellEnd"/>
      <w:r w:rsidRPr="00AF0DBE">
        <w:rPr>
          <w:rFonts w:ascii="Arial" w:hAnsi="Arial" w:cs="Arial"/>
          <w:szCs w:val="22"/>
          <w:lang w:val="el-GR"/>
        </w:rPr>
        <w:t xml:space="preserve">.), χωρίς τεκμηρίωση και πλήρη παραπομπή – αντιστοιχία, μεταξύ κειμένου ανά παράγραφο και </w:t>
      </w:r>
      <w:proofErr w:type="spellStart"/>
      <w:r w:rsidRPr="00AF0DBE">
        <w:rPr>
          <w:rFonts w:ascii="Arial" w:hAnsi="Arial" w:cs="Arial"/>
          <w:szCs w:val="22"/>
          <w:lang w:val="el-GR"/>
        </w:rPr>
        <w:t>prospectus</w:t>
      </w:r>
      <w:proofErr w:type="spellEnd"/>
      <w:r w:rsidRPr="00AF0DBE">
        <w:rPr>
          <w:rFonts w:ascii="Arial" w:hAnsi="Arial" w:cs="Arial"/>
          <w:szCs w:val="22"/>
          <w:lang w:val="el-GR"/>
        </w:rPr>
        <w:t xml:space="preserve"> θα αποκλείονται</w:t>
      </w:r>
      <w:r w:rsidRPr="00AF0DBE">
        <w:rPr>
          <w:rFonts w:ascii="Arial" w:hAnsi="Arial" w:cs="Arial"/>
          <w:i/>
          <w:iCs/>
          <w:szCs w:val="22"/>
          <w:lang w:val="el-GR"/>
        </w:rPr>
        <w:t xml:space="preserve">. </w:t>
      </w:r>
    </w:p>
    <w:p w:rsidR="00B44B32" w:rsidRPr="00AF0DBE" w:rsidRDefault="00B44B32" w:rsidP="00B44B32">
      <w:pPr>
        <w:rPr>
          <w:rFonts w:ascii="Arial" w:hAnsi="Arial" w:cs="Arial"/>
          <w:szCs w:val="22"/>
          <w:lang w:val="el-GR"/>
        </w:rPr>
      </w:pPr>
    </w:p>
    <w:p w:rsidR="00B44B32" w:rsidRPr="00AF0DBE" w:rsidRDefault="00B44B32" w:rsidP="00B44B32">
      <w:pPr>
        <w:rPr>
          <w:rFonts w:ascii="Arial" w:hAnsi="Arial" w:cs="Arial"/>
          <w:szCs w:val="22"/>
          <w:lang w:val="el-GR"/>
        </w:rPr>
      </w:pPr>
      <w:r w:rsidRPr="00AF0DBE">
        <w:rPr>
          <w:rFonts w:ascii="Arial" w:hAnsi="Arial" w:cs="Arial"/>
          <w:szCs w:val="22"/>
          <w:lang w:val="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44B32" w:rsidRPr="00AF0DBE" w:rsidRDefault="00B44B32" w:rsidP="00B44B32">
      <w:pPr>
        <w:rPr>
          <w:rFonts w:ascii="Arial" w:hAnsi="Arial" w:cs="Arial"/>
          <w:b/>
          <w:bCs/>
          <w:szCs w:val="22"/>
          <w:lang w:val="el-GR"/>
        </w:rPr>
      </w:pPr>
    </w:p>
    <w:p w:rsidR="00B44B32" w:rsidRPr="00AF0DBE" w:rsidRDefault="00B44B32" w:rsidP="00B44B32">
      <w:pPr>
        <w:rPr>
          <w:rFonts w:ascii="Arial" w:hAnsi="Arial" w:cs="Arial"/>
          <w:szCs w:val="22"/>
          <w:lang w:val="el-GR"/>
        </w:rPr>
      </w:pPr>
      <w:r w:rsidRPr="00AF0DBE">
        <w:rPr>
          <w:rFonts w:ascii="Arial" w:hAnsi="Arial" w:cs="Arial"/>
          <w:b/>
          <w:bCs/>
          <w:szCs w:val="22"/>
          <w:lang w:val="el-GR"/>
        </w:rPr>
        <w:t xml:space="preserve">1. </w:t>
      </w:r>
      <w:r w:rsidRPr="00AF0DBE">
        <w:rPr>
          <w:rFonts w:ascii="Arial" w:hAnsi="Arial" w:cs="Arial"/>
          <w:szCs w:val="22"/>
          <w:lang w:val="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44B32" w:rsidRPr="00AF0DBE" w:rsidRDefault="00B44B32" w:rsidP="00B44B32">
      <w:pPr>
        <w:rPr>
          <w:rFonts w:ascii="Arial" w:hAnsi="Arial" w:cs="Arial"/>
          <w:szCs w:val="22"/>
          <w:lang w:val="el-GR"/>
        </w:rPr>
      </w:pPr>
      <w:r w:rsidRPr="00AF0DBE">
        <w:rPr>
          <w:rFonts w:ascii="Arial" w:hAnsi="Arial" w:cs="Arial"/>
          <w:b/>
          <w:bCs/>
          <w:szCs w:val="22"/>
          <w:lang w:val="el-GR"/>
        </w:rPr>
        <w:t xml:space="preserve">2. </w:t>
      </w:r>
      <w:r w:rsidRPr="00AF0DBE">
        <w:rPr>
          <w:rFonts w:ascii="Arial" w:hAnsi="Arial" w:cs="Arial"/>
          <w:szCs w:val="22"/>
          <w:lang w:val="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44B32" w:rsidRPr="00AF0DBE" w:rsidRDefault="00B44B32" w:rsidP="00B44B32">
      <w:pPr>
        <w:rPr>
          <w:rFonts w:ascii="Arial" w:hAnsi="Arial" w:cs="Arial"/>
          <w:b/>
          <w:bCs/>
          <w:szCs w:val="22"/>
          <w:lang w:val="el-GR"/>
        </w:rPr>
      </w:pPr>
      <w:r w:rsidRPr="00AF0DBE">
        <w:rPr>
          <w:rFonts w:ascii="Arial" w:hAnsi="Arial" w:cs="Arial"/>
          <w:b/>
          <w:bCs/>
          <w:szCs w:val="22"/>
          <w:lang w:val="el-GR"/>
        </w:rPr>
        <w:t xml:space="preserve">3. </w:t>
      </w:r>
      <w:r w:rsidRPr="00AF0DBE">
        <w:rPr>
          <w:rFonts w:ascii="Arial" w:hAnsi="Arial" w:cs="Arial"/>
          <w:szCs w:val="22"/>
          <w:lang w:val="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AF0DBE">
        <w:rPr>
          <w:rFonts w:ascii="Arial" w:hAnsi="Arial" w:cs="Arial"/>
          <w:b/>
          <w:bCs/>
          <w:szCs w:val="22"/>
          <w:lang w:val="el-GR"/>
        </w:rPr>
        <w:t xml:space="preserve"> </w:t>
      </w:r>
    </w:p>
    <w:p w:rsidR="00B44B32" w:rsidRPr="00AF0DBE" w:rsidRDefault="00B44B32" w:rsidP="00B44B32">
      <w:pPr>
        <w:rPr>
          <w:rFonts w:ascii="Arial" w:hAnsi="Arial" w:cs="Arial"/>
          <w:szCs w:val="22"/>
          <w:lang w:val="el-GR"/>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AF0DBE">
        <w:rPr>
          <w:rFonts w:ascii="Arial" w:hAnsi="Arial" w:cs="Arial"/>
          <w:b/>
          <w:szCs w:val="22"/>
          <w:lang w:val="el-GR"/>
        </w:rPr>
        <w:t>4.</w:t>
      </w:r>
      <w:r w:rsidRPr="00AF0DBE">
        <w:rPr>
          <w:rFonts w:ascii="Arial" w:hAnsi="Arial" w:cs="Arial"/>
          <w:szCs w:val="22"/>
          <w:lang w:val="el-GR"/>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AF0DBE">
        <w:rPr>
          <w:rFonts w:ascii="Arial" w:hAnsi="Arial" w:cs="Arial"/>
          <w:szCs w:val="22"/>
          <w:lang w:val="el-GR"/>
        </w:rPr>
        <w:t>κ.λ.π</w:t>
      </w:r>
      <w:proofErr w:type="spellEnd"/>
      <w:r w:rsidRPr="00AF0DBE">
        <w:rPr>
          <w:rFonts w:ascii="Arial" w:hAnsi="Arial" w:cs="Arial"/>
          <w:szCs w:val="22"/>
          <w:lang w:val="el-GR"/>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AF0DBE">
        <w:rPr>
          <w:rFonts w:ascii="Arial" w:hAnsi="Arial" w:cs="Arial"/>
          <w:szCs w:val="22"/>
          <w:lang w:val="el-GR"/>
        </w:rPr>
        <w:t>Προδ</w:t>
      </w:r>
      <w:proofErr w:type="spellEnd"/>
      <w:r w:rsidRPr="00AF0DBE">
        <w:rPr>
          <w:rFonts w:ascii="Arial" w:hAnsi="Arial" w:cs="Arial"/>
          <w:szCs w:val="22"/>
          <w:lang w:val="el-GR"/>
        </w:rPr>
        <w:t>. 4.18).</w:t>
      </w:r>
    </w:p>
    <w:p w:rsidR="00B44B32" w:rsidRPr="00AF0DBE" w:rsidRDefault="00B44B32" w:rsidP="00B44B32">
      <w:pPr>
        <w:rPr>
          <w:rFonts w:ascii="Arial" w:hAnsi="Arial" w:cs="Arial"/>
          <w:szCs w:val="22"/>
          <w:lang w:val="el-GR"/>
        </w:rPr>
      </w:pPr>
    </w:p>
    <w:p w:rsidR="00D82B2F" w:rsidRPr="00AF0DBE" w:rsidRDefault="00D82B2F" w:rsidP="00AB0255">
      <w:pPr>
        <w:rPr>
          <w:rFonts w:ascii="Arial" w:hAnsi="Arial" w:cs="Arial"/>
          <w:szCs w:val="22"/>
          <w:lang w:val="el-GR"/>
        </w:rPr>
      </w:pPr>
    </w:p>
    <w:p w:rsidR="00D82B2F" w:rsidRPr="00AF0DBE" w:rsidRDefault="00D82B2F" w:rsidP="00AB0255">
      <w:pPr>
        <w:rPr>
          <w:rFonts w:ascii="Arial" w:hAnsi="Arial" w:cs="Arial"/>
          <w:szCs w:val="22"/>
          <w:lang w:val="el-GR"/>
        </w:rPr>
      </w:pPr>
    </w:p>
    <w:p w:rsidR="00D82B2F" w:rsidRPr="00AF0DBE" w:rsidRDefault="00D82B2F" w:rsidP="00AB0255">
      <w:pPr>
        <w:rPr>
          <w:rFonts w:ascii="Arial" w:hAnsi="Arial" w:cs="Arial"/>
          <w:szCs w:val="22"/>
          <w:lang w:val="el-GR"/>
        </w:rPr>
      </w:pPr>
    </w:p>
    <w:p w:rsidR="00D82B2F" w:rsidRPr="00AF0DBE" w:rsidRDefault="00D82B2F" w:rsidP="00AB0255">
      <w:pPr>
        <w:rPr>
          <w:rFonts w:ascii="Arial" w:hAnsi="Arial" w:cs="Arial"/>
          <w:szCs w:val="22"/>
          <w:lang w:val="el-GR"/>
        </w:rPr>
      </w:pPr>
    </w:p>
    <w:p w:rsidR="00D82B2F" w:rsidRPr="00AF0DBE" w:rsidRDefault="00D82B2F" w:rsidP="00AB0255">
      <w:pPr>
        <w:rPr>
          <w:rFonts w:ascii="Arial" w:hAnsi="Arial" w:cs="Arial"/>
          <w:szCs w:val="22"/>
          <w:lang w:val="el-GR"/>
        </w:rPr>
      </w:pPr>
    </w:p>
    <w:p w:rsidR="00D82B2F" w:rsidRPr="00AF0DBE" w:rsidRDefault="00D82B2F" w:rsidP="00AB0255">
      <w:pPr>
        <w:rPr>
          <w:rFonts w:ascii="Arial" w:hAnsi="Arial" w:cs="Arial"/>
          <w:szCs w:val="22"/>
          <w:lang w:val="el-GR"/>
        </w:rPr>
      </w:pPr>
    </w:p>
    <w:p w:rsidR="00D82B2F" w:rsidRPr="00AF0DBE" w:rsidRDefault="00D82B2F" w:rsidP="00AB0255">
      <w:pPr>
        <w:rPr>
          <w:rFonts w:ascii="Arial" w:hAnsi="Arial" w:cs="Arial"/>
          <w:szCs w:val="22"/>
          <w:lang w:val="el-GR"/>
        </w:rPr>
      </w:pPr>
    </w:p>
    <w:p w:rsidR="00D82B2F" w:rsidRPr="00AF0DBE" w:rsidRDefault="00D82B2F" w:rsidP="00AB0255">
      <w:pPr>
        <w:rPr>
          <w:rFonts w:ascii="Arial" w:hAnsi="Arial" w:cs="Arial"/>
          <w:szCs w:val="22"/>
          <w:lang w:val="el-GR"/>
        </w:rPr>
      </w:pPr>
    </w:p>
    <w:p w:rsidR="00D82B2F" w:rsidRPr="00AF0DBE" w:rsidRDefault="00D82B2F" w:rsidP="00AB0255">
      <w:pPr>
        <w:rPr>
          <w:rFonts w:ascii="Arial" w:hAnsi="Arial" w:cs="Arial"/>
          <w:szCs w:val="22"/>
          <w:lang w:val="el-GR"/>
        </w:rPr>
      </w:pPr>
    </w:p>
    <w:p w:rsidR="00D41FD6" w:rsidRPr="00AF0DBE" w:rsidRDefault="00040902">
      <w:pPr>
        <w:pStyle w:val="2"/>
        <w:tabs>
          <w:tab w:val="clear" w:pos="567"/>
          <w:tab w:val="left" w:pos="0"/>
        </w:tabs>
        <w:ind w:left="0" w:firstLine="0"/>
        <w:rPr>
          <w:sz w:val="22"/>
          <w:lang w:val="el-GR"/>
        </w:rPr>
      </w:pPr>
      <w:bookmarkStart w:id="45" w:name="_Toc135746263"/>
      <w:r w:rsidRPr="00AF0DBE">
        <w:rPr>
          <w:sz w:val="22"/>
          <w:lang w:val="el-GR"/>
        </w:rPr>
        <w:t>ΠΑΡΑΡΤΗΜΑ ΙΙ</w:t>
      </w:r>
      <w:r w:rsidR="00AD138B" w:rsidRPr="00AF0DBE">
        <w:rPr>
          <w:sz w:val="22"/>
          <w:lang w:val="el-GR"/>
        </w:rPr>
        <w:t>Ι</w:t>
      </w:r>
      <w:r w:rsidRPr="00AF0DBE">
        <w:rPr>
          <w:sz w:val="22"/>
          <w:lang w:val="el-GR"/>
        </w:rPr>
        <w:t xml:space="preserve"> – ΕΕΕΣ</w:t>
      </w:r>
      <w:bookmarkEnd w:id="45"/>
    </w:p>
    <w:p w:rsidR="00224BCA" w:rsidRPr="00AF0DBE" w:rsidRDefault="00224BCA" w:rsidP="00503C2D">
      <w:pPr>
        <w:pStyle w:val="normalwithoutspacing"/>
        <w:rPr>
          <w:rFonts w:ascii="Arial" w:hAnsi="Arial" w:cs="Arial"/>
          <w:b/>
          <w:szCs w:val="22"/>
          <w:u w:val="single"/>
        </w:rPr>
      </w:pPr>
    </w:p>
    <w:p w:rsidR="00503C2D" w:rsidRPr="00AF0DBE" w:rsidRDefault="00503C2D" w:rsidP="00503C2D">
      <w:pPr>
        <w:pStyle w:val="normalwithoutspacing"/>
        <w:rPr>
          <w:rFonts w:ascii="Arial" w:hAnsi="Arial" w:cs="Arial"/>
          <w:b/>
          <w:szCs w:val="22"/>
          <w:u w:val="single"/>
        </w:rPr>
      </w:pPr>
      <w:r w:rsidRPr="00AF0DBE">
        <w:rPr>
          <w:rFonts w:ascii="Arial" w:hAnsi="Arial" w:cs="Arial"/>
          <w:b/>
          <w:szCs w:val="22"/>
          <w:u w:val="single"/>
        </w:rPr>
        <w:t xml:space="preserve">ΕΥΡΩΠΑΪΚΟ ΕΝΙΑΙΟ ΕΝΤΥΠΟ ΣΥΜΒΑΣΗΣ (ΕΕΕΣ) </w:t>
      </w:r>
    </w:p>
    <w:p w:rsidR="00503C2D" w:rsidRPr="00AF0DBE" w:rsidRDefault="00503C2D" w:rsidP="00503C2D">
      <w:pPr>
        <w:pStyle w:val="normalwithoutspacing"/>
        <w:rPr>
          <w:rFonts w:ascii="Arial" w:hAnsi="Arial" w:cs="Arial"/>
          <w:b/>
          <w:szCs w:val="22"/>
          <w:u w:val="single"/>
        </w:rPr>
      </w:pPr>
      <w:r w:rsidRPr="00AF0DBE">
        <w:rPr>
          <w:rFonts w:ascii="Arial" w:hAnsi="Arial" w:cs="Arial"/>
          <w:b/>
          <w:szCs w:val="22"/>
          <w:u w:val="single"/>
        </w:rPr>
        <w:t xml:space="preserve">Διατίθεται στο ΕΣΗΔΗΣ ως συνημμένο της παρούσας διακήρυξης:  </w:t>
      </w:r>
    </w:p>
    <w:p w:rsidR="00503C2D" w:rsidRPr="00AF0DBE" w:rsidRDefault="00503C2D" w:rsidP="00AA37FF">
      <w:pPr>
        <w:pStyle w:val="normalwithoutspacing"/>
        <w:numPr>
          <w:ilvl w:val="0"/>
          <w:numId w:val="7"/>
        </w:numPr>
        <w:rPr>
          <w:rFonts w:ascii="Arial" w:hAnsi="Arial" w:cs="Arial"/>
          <w:b/>
          <w:szCs w:val="22"/>
          <w:u w:val="single"/>
        </w:rPr>
      </w:pPr>
      <w:r w:rsidRPr="00AF0DBE">
        <w:rPr>
          <w:rFonts w:ascii="Arial" w:hAnsi="Arial" w:cs="Arial"/>
          <w:b/>
          <w:szCs w:val="22"/>
          <w:u w:val="single"/>
        </w:rPr>
        <w:t>Σε μορφή αρχείου PDF με το όνομα ESPD</w:t>
      </w:r>
    </w:p>
    <w:p w:rsidR="00503C2D" w:rsidRPr="00AF0DBE" w:rsidRDefault="00503C2D" w:rsidP="00AA37FF">
      <w:pPr>
        <w:pStyle w:val="normalwithoutspacing"/>
        <w:numPr>
          <w:ilvl w:val="0"/>
          <w:numId w:val="7"/>
        </w:numPr>
        <w:rPr>
          <w:rFonts w:ascii="Arial" w:hAnsi="Arial" w:cs="Arial"/>
          <w:i/>
          <w:szCs w:val="22"/>
        </w:rPr>
      </w:pPr>
      <w:r w:rsidRPr="00AF0DBE">
        <w:rPr>
          <w:rFonts w:ascii="Arial" w:hAnsi="Arial" w:cs="Arial"/>
          <w:b/>
          <w:szCs w:val="22"/>
          <w:u w:val="single"/>
        </w:rPr>
        <w:t xml:space="preserve">Σε μορφή αρχείου XML με το όνομα </w:t>
      </w:r>
      <w:proofErr w:type="spellStart"/>
      <w:r w:rsidRPr="00AF0DBE">
        <w:rPr>
          <w:rFonts w:ascii="Arial" w:hAnsi="Arial" w:cs="Arial"/>
          <w:b/>
          <w:szCs w:val="22"/>
          <w:u w:val="single"/>
        </w:rPr>
        <w:t>espd</w:t>
      </w:r>
      <w:proofErr w:type="spellEnd"/>
      <w:r w:rsidRPr="00AF0DBE">
        <w:rPr>
          <w:rFonts w:ascii="Arial" w:hAnsi="Arial" w:cs="Arial"/>
          <w:b/>
          <w:szCs w:val="22"/>
          <w:u w:val="single"/>
        </w:rPr>
        <w:t>-</w:t>
      </w:r>
      <w:proofErr w:type="spellStart"/>
      <w:r w:rsidRPr="00AF0DBE">
        <w:rPr>
          <w:rFonts w:ascii="Arial" w:hAnsi="Arial" w:cs="Arial"/>
          <w:b/>
          <w:szCs w:val="22"/>
          <w:u w:val="single"/>
        </w:rPr>
        <w:t>request</w:t>
      </w:r>
      <w:proofErr w:type="spellEnd"/>
      <w:r w:rsidRPr="00AF0DBE">
        <w:rPr>
          <w:rFonts w:ascii="Arial" w:hAnsi="Arial" w:cs="Arial"/>
          <w:b/>
          <w:szCs w:val="22"/>
          <w:u w:val="single"/>
        </w:rPr>
        <w:t>.</w:t>
      </w:r>
      <w:r w:rsidRPr="00AF0DBE">
        <w:rPr>
          <w:rFonts w:ascii="Arial" w:hAnsi="Arial" w:cs="Arial"/>
          <w:i/>
          <w:szCs w:val="22"/>
        </w:rPr>
        <w:t xml:space="preserve"> </w:t>
      </w: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B90DB0" w:rsidRPr="00AF0DBE" w:rsidRDefault="00B90DB0" w:rsidP="00B90DB0">
      <w:pPr>
        <w:rPr>
          <w:rFonts w:ascii="Arial" w:hAnsi="Arial" w:cs="Arial"/>
          <w:szCs w:val="22"/>
          <w:lang w:val="el-GR"/>
        </w:rPr>
      </w:pPr>
    </w:p>
    <w:p w:rsidR="00D41FD6" w:rsidRPr="00AF0DBE" w:rsidRDefault="00D41FD6">
      <w:pPr>
        <w:pStyle w:val="2"/>
        <w:tabs>
          <w:tab w:val="clear" w:pos="567"/>
          <w:tab w:val="left" w:pos="0"/>
        </w:tabs>
        <w:ind w:left="0" w:firstLine="0"/>
        <w:rPr>
          <w:sz w:val="22"/>
          <w:lang w:val="el-GR"/>
        </w:rPr>
      </w:pPr>
      <w:bookmarkStart w:id="46" w:name="_Toc135746264"/>
      <w:r w:rsidRPr="00AF0DBE">
        <w:rPr>
          <w:sz w:val="22"/>
          <w:lang w:val="el-GR"/>
        </w:rPr>
        <w:t>ΠΑΡΑΡΤΗΜΑ</w:t>
      </w:r>
      <w:r w:rsidR="00040902" w:rsidRPr="00AF0DBE">
        <w:rPr>
          <w:sz w:val="22"/>
          <w:lang w:val="el-GR"/>
        </w:rPr>
        <w:t xml:space="preserve"> </w:t>
      </w:r>
      <w:r w:rsidR="00E55F92" w:rsidRPr="00AF0DBE">
        <w:rPr>
          <w:sz w:val="22"/>
          <w:lang w:val="el-GR"/>
        </w:rPr>
        <w:t>Ι</w:t>
      </w:r>
      <w:r w:rsidR="00E55F92" w:rsidRPr="00AF0DBE">
        <w:rPr>
          <w:sz w:val="22"/>
          <w:lang w:val="en-US"/>
        </w:rPr>
        <w:t>V</w:t>
      </w:r>
      <w:r w:rsidR="00040902" w:rsidRPr="00AF0DBE">
        <w:rPr>
          <w:sz w:val="22"/>
          <w:lang w:val="el-GR"/>
        </w:rPr>
        <w:t xml:space="preserve"> </w:t>
      </w:r>
      <w:r w:rsidRPr="00AF0DBE">
        <w:rPr>
          <w:sz w:val="22"/>
          <w:lang w:val="el-GR"/>
        </w:rPr>
        <w:t xml:space="preserve">– </w:t>
      </w:r>
      <w:r w:rsidR="00D0558B" w:rsidRPr="00AF0DBE">
        <w:rPr>
          <w:sz w:val="22"/>
          <w:lang w:val="el-GR"/>
        </w:rPr>
        <w:t>Υ</w:t>
      </w:r>
      <w:r w:rsidR="00040902" w:rsidRPr="00AF0DBE">
        <w:rPr>
          <w:sz w:val="22"/>
          <w:lang w:val="el-GR"/>
        </w:rPr>
        <w:t>πόδειγμα Οικονομικής Προσφοράς</w:t>
      </w:r>
      <w:bookmarkEnd w:id="46"/>
    </w:p>
    <w:p w:rsidR="00D41FD6" w:rsidRPr="00AF0DBE" w:rsidRDefault="00D41FD6" w:rsidP="00D82B16">
      <w:pPr>
        <w:spacing w:after="0"/>
        <w:rPr>
          <w:rFonts w:ascii="Arial" w:hAnsi="Arial" w:cs="Arial"/>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3"/>
        <w:gridCol w:w="1400"/>
        <w:gridCol w:w="1234"/>
        <w:gridCol w:w="1111"/>
        <w:gridCol w:w="1258"/>
        <w:gridCol w:w="1258"/>
        <w:gridCol w:w="1514"/>
        <w:gridCol w:w="1514"/>
      </w:tblGrid>
      <w:tr w:rsidR="00AE3F36" w:rsidRPr="00AF0DBE" w:rsidTr="0009278F">
        <w:trPr>
          <w:trHeight w:val="320"/>
        </w:trPr>
        <w:tc>
          <w:tcPr>
            <w:tcW w:w="9852" w:type="dxa"/>
            <w:gridSpan w:val="8"/>
            <w:tcBorders>
              <w:top w:val="single" w:sz="4" w:space="0" w:color="auto"/>
            </w:tcBorders>
            <w:shd w:val="clear" w:color="auto" w:fill="D9D9D9"/>
          </w:tcPr>
          <w:p w:rsidR="00AE3F36" w:rsidRPr="00AF0DBE" w:rsidRDefault="00AE3F36" w:rsidP="00660723">
            <w:pPr>
              <w:pStyle w:val="normalwithoutspacing"/>
              <w:spacing w:before="57" w:after="57" w:line="360" w:lineRule="auto"/>
              <w:jc w:val="center"/>
              <w:rPr>
                <w:rFonts w:ascii="Arial" w:hAnsi="Arial" w:cs="Arial"/>
                <w:b/>
                <w:bCs/>
                <w:szCs w:val="22"/>
              </w:rPr>
            </w:pPr>
            <w:r w:rsidRPr="00AF0DBE">
              <w:rPr>
                <w:rFonts w:ascii="Arial" w:hAnsi="Arial" w:cs="Arial"/>
                <w:b/>
                <w:bCs/>
                <w:szCs w:val="22"/>
              </w:rPr>
              <w:t>ΟΙΚΟΝΟΜΙΚΗ ΠΡΟΣΦΟΡΑ (ΤΙΜΕΣ ΣΕ €)</w:t>
            </w:r>
          </w:p>
        </w:tc>
      </w:tr>
      <w:tr w:rsidR="00AE3F36" w:rsidRPr="007D3366" w:rsidTr="0009278F">
        <w:trPr>
          <w:trHeight w:val="501"/>
        </w:trPr>
        <w:tc>
          <w:tcPr>
            <w:tcW w:w="9852" w:type="dxa"/>
            <w:gridSpan w:val="8"/>
            <w:shd w:val="clear" w:color="auto" w:fill="D9D9D9"/>
          </w:tcPr>
          <w:p w:rsidR="00AE3F36" w:rsidRPr="00AF0DBE" w:rsidRDefault="00AE3F36" w:rsidP="00660723">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ΑΝΑΘΕΤΟΥΣΑ ΑΡΧΗ: ΓΕΝΙΚΟ ΝΟΣΟΚΟΜΕΙΟ ΑΘΗΝΩΝ «Η ΕΛΠΙΣ»</w:t>
            </w:r>
          </w:p>
        </w:tc>
      </w:tr>
      <w:tr w:rsidR="00AE3F36" w:rsidRPr="00AF0DBE" w:rsidTr="0009278F">
        <w:trPr>
          <w:trHeight w:val="340"/>
        </w:trPr>
        <w:tc>
          <w:tcPr>
            <w:tcW w:w="9852" w:type="dxa"/>
            <w:gridSpan w:val="8"/>
            <w:shd w:val="clear" w:color="auto" w:fill="D9D9D9"/>
          </w:tcPr>
          <w:p w:rsidR="00AE3F36" w:rsidRPr="00AF0DBE" w:rsidRDefault="00AE3F36" w:rsidP="00660723">
            <w:pPr>
              <w:suppressAutoHyphens w:val="0"/>
              <w:autoSpaceDE w:val="0"/>
              <w:spacing w:before="57" w:after="57" w:line="360" w:lineRule="auto"/>
              <w:jc w:val="center"/>
              <w:rPr>
                <w:rFonts w:ascii="Arial" w:eastAsia="SimSun" w:hAnsi="Arial" w:cs="Arial"/>
                <w:b/>
                <w:bCs/>
                <w:szCs w:val="22"/>
              </w:rPr>
            </w:pPr>
            <w:r w:rsidRPr="00AF0DBE">
              <w:rPr>
                <w:rFonts w:ascii="Arial" w:eastAsia="SimSun" w:hAnsi="Arial" w:cs="Arial"/>
                <w:b/>
                <w:bCs/>
                <w:szCs w:val="22"/>
              </w:rPr>
              <w:t>ΣΤΟΙΧΕΙΑ ΠΡΟΣΦΕΡΟΝΤΟΣ :</w:t>
            </w:r>
          </w:p>
        </w:tc>
      </w:tr>
      <w:tr w:rsidR="00AE3F36" w:rsidRPr="00AF0DBE" w:rsidTr="0009278F">
        <w:trPr>
          <w:trHeight w:val="340"/>
        </w:trPr>
        <w:tc>
          <w:tcPr>
            <w:tcW w:w="9852" w:type="dxa"/>
            <w:gridSpan w:val="8"/>
            <w:shd w:val="clear" w:color="auto" w:fill="D9D9D9"/>
          </w:tcPr>
          <w:p w:rsidR="00AE3F36" w:rsidRPr="00AF0DBE" w:rsidRDefault="00AE3F36" w:rsidP="00660723">
            <w:pPr>
              <w:suppressAutoHyphens w:val="0"/>
              <w:autoSpaceDE w:val="0"/>
              <w:spacing w:before="57" w:after="57" w:line="360" w:lineRule="auto"/>
              <w:jc w:val="center"/>
              <w:rPr>
                <w:rFonts w:ascii="Arial" w:eastAsia="SimSun" w:hAnsi="Arial" w:cs="Arial"/>
                <w:b/>
                <w:bCs/>
                <w:szCs w:val="22"/>
              </w:rPr>
            </w:pPr>
            <w:r w:rsidRPr="00AF0DBE">
              <w:rPr>
                <w:rFonts w:ascii="Arial" w:eastAsia="SimSun" w:hAnsi="Arial" w:cs="Arial"/>
                <w:b/>
                <w:bCs/>
                <w:szCs w:val="22"/>
              </w:rPr>
              <w:t>ΑΡΙΘΜΟΣ ΔΙΑΚ</w:t>
            </w:r>
            <w:r w:rsidRPr="00AF0DBE">
              <w:rPr>
                <w:rFonts w:ascii="Arial" w:eastAsia="SimSun" w:hAnsi="Arial" w:cs="Arial"/>
                <w:b/>
                <w:bCs/>
                <w:szCs w:val="22"/>
                <w:lang w:val="el-GR"/>
              </w:rPr>
              <w:t>Η</w:t>
            </w:r>
            <w:r w:rsidRPr="00AF0DBE">
              <w:rPr>
                <w:rFonts w:ascii="Arial" w:eastAsia="SimSun" w:hAnsi="Arial" w:cs="Arial"/>
                <w:b/>
                <w:bCs/>
                <w:szCs w:val="22"/>
              </w:rPr>
              <w:t>Ρ</w:t>
            </w:r>
            <w:r w:rsidRPr="00AF0DBE">
              <w:rPr>
                <w:rFonts w:ascii="Arial" w:eastAsia="SimSun" w:hAnsi="Arial" w:cs="Arial"/>
                <w:b/>
                <w:bCs/>
                <w:szCs w:val="22"/>
                <w:lang w:val="el-GR"/>
              </w:rPr>
              <w:t>Υ</w:t>
            </w:r>
            <w:r w:rsidRPr="00AF0DBE">
              <w:rPr>
                <w:rFonts w:ascii="Arial" w:eastAsia="SimSun" w:hAnsi="Arial" w:cs="Arial"/>
                <w:b/>
                <w:bCs/>
                <w:szCs w:val="22"/>
              </w:rPr>
              <w:t>ΞΗΣ :</w:t>
            </w:r>
          </w:p>
        </w:tc>
      </w:tr>
      <w:tr w:rsidR="00AE3F36" w:rsidRPr="00AF0DBE" w:rsidTr="0009278F">
        <w:trPr>
          <w:trHeight w:val="340"/>
        </w:trPr>
        <w:tc>
          <w:tcPr>
            <w:tcW w:w="9852" w:type="dxa"/>
            <w:gridSpan w:val="8"/>
            <w:shd w:val="clear" w:color="auto" w:fill="D9D9D9"/>
          </w:tcPr>
          <w:p w:rsidR="00AE3F36" w:rsidRPr="00AF0DBE" w:rsidRDefault="00AE3F36" w:rsidP="00660723">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 xml:space="preserve">   </w:t>
            </w:r>
          </w:p>
        </w:tc>
      </w:tr>
      <w:tr w:rsidR="00557BFF" w:rsidRPr="007D3366" w:rsidTr="00557BFF">
        <w:trPr>
          <w:trHeight w:val="556"/>
        </w:trPr>
        <w:tc>
          <w:tcPr>
            <w:tcW w:w="770" w:type="dxa"/>
            <w:shd w:val="clear" w:color="auto" w:fill="D9D9D9"/>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rPr>
              <w:t>Α/Α</w:t>
            </w:r>
          </w:p>
        </w:tc>
        <w:tc>
          <w:tcPr>
            <w:tcW w:w="1345" w:type="dxa"/>
            <w:shd w:val="clear" w:color="auto" w:fill="D9D9D9"/>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 xml:space="preserve">ΠΕΡΙΓΡΑΦΗ </w:t>
            </w:r>
          </w:p>
        </w:tc>
        <w:tc>
          <w:tcPr>
            <w:tcW w:w="1086" w:type="dxa"/>
            <w:shd w:val="clear" w:color="auto" w:fill="D9D9D9"/>
            <w:vAlign w:val="center"/>
          </w:tcPr>
          <w:p w:rsidR="00557BFF" w:rsidRPr="00AF0DBE" w:rsidRDefault="00557BFF" w:rsidP="00E24BDB">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 xml:space="preserve">ΥΠΗΡΕΣΙΑ </w:t>
            </w:r>
          </w:p>
        </w:tc>
        <w:tc>
          <w:tcPr>
            <w:tcW w:w="831" w:type="dxa"/>
            <w:shd w:val="clear" w:color="auto" w:fill="D9D9D9"/>
          </w:tcPr>
          <w:p w:rsidR="00557BFF" w:rsidRPr="00AF0DBE" w:rsidRDefault="00557BFF" w:rsidP="00557BFF">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ΤΙΜΗ ΒΑΡΔΙΑΣ  ΧΩΡΙΣ Φ.Π.Α</w:t>
            </w:r>
          </w:p>
        </w:tc>
        <w:tc>
          <w:tcPr>
            <w:tcW w:w="1205" w:type="dxa"/>
            <w:shd w:val="clear" w:color="auto" w:fill="D9D9D9"/>
            <w:vAlign w:val="center"/>
          </w:tcPr>
          <w:p w:rsidR="00557BFF" w:rsidRPr="00AF0DBE" w:rsidRDefault="00557BFF" w:rsidP="00E24BDB">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ΣΥΝΟΛΙΚΗ ΤΙΜΗ ΧΩΡΙΣ ΦΠΑ (€)</w:t>
            </w:r>
          </w:p>
        </w:tc>
        <w:tc>
          <w:tcPr>
            <w:tcW w:w="1367" w:type="dxa"/>
            <w:shd w:val="clear" w:color="auto" w:fill="D9D9D9"/>
            <w:vAlign w:val="center"/>
          </w:tcPr>
          <w:p w:rsidR="00557BFF" w:rsidRPr="00AF0DBE" w:rsidRDefault="00557BFF" w:rsidP="00557BFF">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ΣΥΝΟΛΙΚΗ ΤΙΜΗ ΣΥΜΠ..  ΦΠΑ (€)</w:t>
            </w:r>
          </w:p>
        </w:tc>
        <w:tc>
          <w:tcPr>
            <w:tcW w:w="1255" w:type="dxa"/>
            <w:shd w:val="clear" w:color="auto" w:fill="D9D9D9"/>
            <w:vAlign w:val="center"/>
          </w:tcPr>
          <w:p w:rsidR="00557BFF" w:rsidRPr="00AF0DBE" w:rsidRDefault="00557BFF" w:rsidP="00557BFF">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ΣΥΝΟΛΙΚΗ ΤΙΜΗ  ΠΡΟΑΙΡΕΣΗΣ ΧΩΡΙΣ  ΦΠΑ (€)</w:t>
            </w:r>
          </w:p>
        </w:tc>
        <w:tc>
          <w:tcPr>
            <w:tcW w:w="1993" w:type="dxa"/>
            <w:shd w:val="clear" w:color="auto" w:fill="D9D9D9"/>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 xml:space="preserve">ΣΥΝΟΛΙΚΗ ΤΙΜΗ ΠΡΟΑΙΡΕΣΗΣ </w:t>
            </w:r>
          </w:p>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ΣΥΜΠ. Φ.Π.Α</w:t>
            </w:r>
          </w:p>
        </w:tc>
      </w:tr>
      <w:tr w:rsidR="00557BFF" w:rsidRPr="007D3366" w:rsidTr="00557BFF">
        <w:trPr>
          <w:trHeight w:val="556"/>
        </w:trPr>
        <w:tc>
          <w:tcPr>
            <w:tcW w:w="770"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4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086"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831"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0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67"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5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993"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r>
      <w:tr w:rsidR="00557BFF" w:rsidRPr="007D3366" w:rsidTr="00557BFF">
        <w:trPr>
          <w:trHeight w:val="556"/>
        </w:trPr>
        <w:tc>
          <w:tcPr>
            <w:tcW w:w="770"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4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086"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831"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0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67"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5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993"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r>
      <w:tr w:rsidR="00557BFF" w:rsidRPr="007D3366" w:rsidTr="00557BFF">
        <w:trPr>
          <w:trHeight w:val="556"/>
        </w:trPr>
        <w:tc>
          <w:tcPr>
            <w:tcW w:w="770"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4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086"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831"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0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67"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5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993"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r>
      <w:tr w:rsidR="00557BFF" w:rsidRPr="007D3366" w:rsidTr="00557BFF">
        <w:trPr>
          <w:trHeight w:val="556"/>
        </w:trPr>
        <w:tc>
          <w:tcPr>
            <w:tcW w:w="770"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4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086"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831"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0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67"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5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993"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r>
      <w:tr w:rsidR="00557BFF" w:rsidRPr="007D3366" w:rsidTr="00557BFF">
        <w:trPr>
          <w:trHeight w:val="556"/>
        </w:trPr>
        <w:tc>
          <w:tcPr>
            <w:tcW w:w="770"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4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086"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831"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0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67"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5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993"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r>
      <w:tr w:rsidR="00557BFF" w:rsidRPr="00AF0DBE" w:rsidTr="00557BFF">
        <w:trPr>
          <w:trHeight w:val="556"/>
        </w:trPr>
        <w:tc>
          <w:tcPr>
            <w:tcW w:w="4032" w:type="dxa"/>
            <w:gridSpan w:val="4"/>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r w:rsidRPr="00AF0DBE">
              <w:rPr>
                <w:rFonts w:ascii="Arial" w:eastAsia="SimSun" w:hAnsi="Arial" w:cs="Arial"/>
                <w:b/>
                <w:bCs/>
                <w:szCs w:val="22"/>
                <w:lang w:val="el-GR"/>
              </w:rPr>
              <w:t>ΣΥΝΟΛΟ</w:t>
            </w:r>
          </w:p>
        </w:tc>
        <w:tc>
          <w:tcPr>
            <w:tcW w:w="120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367"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255" w:type="dxa"/>
            <w:vAlign w:val="center"/>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c>
          <w:tcPr>
            <w:tcW w:w="1993" w:type="dxa"/>
          </w:tcPr>
          <w:p w:rsidR="00557BFF" w:rsidRPr="00AF0DBE" w:rsidRDefault="00557BFF" w:rsidP="00660723">
            <w:pPr>
              <w:suppressAutoHyphens w:val="0"/>
              <w:autoSpaceDE w:val="0"/>
              <w:spacing w:before="57" w:after="57" w:line="360" w:lineRule="auto"/>
              <w:jc w:val="center"/>
              <w:rPr>
                <w:rFonts w:ascii="Arial" w:eastAsia="SimSun" w:hAnsi="Arial" w:cs="Arial"/>
                <w:b/>
                <w:bCs/>
                <w:szCs w:val="22"/>
                <w:lang w:val="el-GR"/>
              </w:rPr>
            </w:pPr>
          </w:p>
        </w:tc>
      </w:tr>
    </w:tbl>
    <w:p w:rsidR="00E11AC5" w:rsidRPr="00AF0DBE" w:rsidRDefault="00E11AC5" w:rsidP="00E24BDB">
      <w:pPr>
        <w:suppressAutoHyphens w:val="0"/>
        <w:autoSpaceDE w:val="0"/>
        <w:spacing w:before="57" w:after="57" w:line="360" w:lineRule="auto"/>
        <w:jc w:val="right"/>
        <w:rPr>
          <w:rFonts w:ascii="Arial" w:eastAsia="SimSun" w:hAnsi="Arial" w:cs="Arial"/>
          <w:b/>
          <w:bCs/>
          <w:szCs w:val="22"/>
          <w:lang w:val="el-GR"/>
        </w:rPr>
      </w:pPr>
    </w:p>
    <w:p w:rsidR="00E24BDB" w:rsidRPr="00AF0DBE" w:rsidRDefault="00E24BDB" w:rsidP="00E24BDB">
      <w:pPr>
        <w:suppressAutoHyphens w:val="0"/>
        <w:autoSpaceDE w:val="0"/>
        <w:spacing w:before="57" w:after="57" w:line="360" w:lineRule="auto"/>
        <w:jc w:val="right"/>
        <w:rPr>
          <w:rFonts w:ascii="Arial" w:eastAsia="SimSun" w:hAnsi="Arial" w:cs="Arial"/>
          <w:b/>
          <w:bCs/>
          <w:szCs w:val="22"/>
          <w:lang w:val="el-GR"/>
        </w:rPr>
      </w:pPr>
      <w:r w:rsidRPr="00AF0DBE">
        <w:rPr>
          <w:rFonts w:ascii="Arial" w:eastAsia="SimSun" w:hAnsi="Arial" w:cs="Arial"/>
          <w:b/>
          <w:bCs/>
          <w:szCs w:val="22"/>
          <w:lang w:val="el-GR"/>
        </w:rPr>
        <w:t>Ο ΠΡΟΣΦΕΡΩΝ/Ημερομηνία</w:t>
      </w:r>
    </w:p>
    <w:p w:rsidR="00224BCA" w:rsidRPr="00AF0DBE" w:rsidRDefault="00224BCA"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B90DB0" w:rsidRPr="00AF0DBE" w:rsidRDefault="00B90DB0" w:rsidP="00224BCA">
      <w:pPr>
        <w:suppressAutoHyphens w:val="0"/>
        <w:autoSpaceDE w:val="0"/>
        <w:spacing w:before="57" w:after="57" w:line="360" w:lineRule="auto"/>
        <w:rPr>
          <w:rFonts w:ascii="Arial" w:eastAsia="SimSun" w:hAnsi="Arial" w:cs="Arial"/>
          <w:b/>
          <w:bCs/>
          <w:szCs w:val="22"/>
          <w:lang w:val="el-GR"/>
        </w:rPr>
      </w:pPr>
    </w:p>
    <w:p w:rsidR="00D0558B" w:rsidRPr="00AF0DBE" w:rsidRDefault="00D41FD6" w:rsidP="00D0558B">
      <w:pPr>
        <w:pStyle w:val="2"/>
        <w:pBdr>
          <w:top w:val="none" w:sz="0" w:space="0" w:color="auto"/>
          <w:left w:val="none" w:sz="0" w:space="0" w:color="auto"/>
          <w:bottom w:val="single" w:sz="12" w:space="1" w:color="1F4E79"/>
          <w:right w:val="none" w:sz="0" w:space="0" w:color="auto"/>
        </w:pBdr>
        <w:tabs>
          <w:tab w:val="clear" w:pos="567"/>
          <w:tab w:val="left" w:pos="0"/>
        </w:tabs>
        <w:ind w:left="0" w:firstLine="0"/>
        <w:rPr>
          <w:i/>
          <w:color w:val="538135"/>
          <w:sz w:val="22"/>
          <w:lang w:val="el-GR"/>
        </w:rPr>
      </w:pPr>
      <w:bookmarkStart w:id="47" w:name="_Toc74088357"/>
      <w:bookmarkStart w:id="48" w:name="_Toc135746265"/>
      <w:r w:rsidRPr="00AF0DBE">
        <w:rPr>
          <w:sz w:val="22"/>
          <w:lang w:val="el-GR"/>
        </w:rPr>
        <w:t>ΠΑΡΑΡΤΗΜΑ</w:t>
      </w:r>
      <w:r w:rsidR="00D0558B" w:rsidRPr="00AF0DBE">
        <w:rPr>
          <w:sz w:val="22"/>
          <w:lang w:val="el-GR"/>
        </w:rPr>
        <w:t xml:space="preserve"> </w:t>
      </w:r>
      <w:r w:rsidR="00D0558B" w:rsidRPr="00AF0DBE">
        <w:rPr>
          <w:sz w:val="22"/>
          <w:lang w:val="en-US"/>
        </w:rPr>
        <w:t>V</w:t>
      </w:r>
      <w:r w:rsidRPr="00AF0DBE">
        <w:rPr>
          <w:sz w:val="22"/>
          <w:lang w:val="el-GR"/>
        </w:rPr>
        <w:t xml:space="preserve">– </w:t>
      </w:r>
      <w:bookmarkEnd w:id="47"/>
      <w:r w:rsidR="00D0558B" w:rsidRPr="00AF0DBE">
        <w:rPr>
          <w:sz w:val="22"/>
          <w:lang w:val="el-GR"/>
        </w:rPr>
        <w:t>Υπ</w:t>
      </w:r>
      <w:r w:rsidR="00040902" w:rsidRPr="00AF0DBE">
        <w:rPr>
          <w:sz w:val="22"/>
          <w:lang w:val="el-GR"/>
        </w:rPr>
        <w:t>οδείγματα Εγγυητικών Επιστολών</w:t>
      </w:r>
      <w:bookmarkEnd w:id="48"/>
    </w:p>
    <w:p w:rsidR="00D82B16" w:rsidRPr="00AF0DBE" w:rsidRDefault="00D82B16" w:rsidP="00D82B16">
      <w:pPr>
        <w:spacing w:after="0"/>
        <w:rPr>
          <w:rFonts w:ascii="Arial" w:hAnsi="Arial" w:cs="Arial"/>
          <w:szCs w:val="22"/>
          <w:lang w:val="el-GR"/>
        </w:rPr>
      </w:pP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b/>
          <w:bCs/>
          <w:szCs w:val="22"/>
          <w:lang w:val="el-GR" w:eastAsia="el-GR"/>
        </w:rPr>
        <w:t xml:space="preserve">ΥΠΟΔΕΙΓΜΑ 1 - </w:t>
      </w:r>
      <w:r w:rsidRPr="00AF0DBE">
        <w:rPr>
          <w:rFonts w:ascii="Arial" w:hAnsi="Arial" w:cs="Arial"/>
          <w:szCs w:val="22"/>
          <w:lang w:val="el-GR" w:eastAsia="el-GR"/>
        </w:rPr>
        <w:t>ΣΧΕΔΙΟ ΕΓΓΥΗΤΙΚΗΣ ΕΠΙΣΤΟΛΗΣ ΣΥΜΜΕΤΟΧΗΣ</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Ονομασία Τράπεζας:______________________________________________________</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Κατάστημα:______________________________________________</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(Δ/</w:t>
      </w:r>
      <w:proofErr w:type="spellStart"/>
      <w:r w:rsidRPr="00AF0DBE">
        <w:rPr>
          <w:rFonts w:ascii="Arial" w:hAnsi="Arial" w:cs="Arial"/>
          <w:szCs w:val="22"/>
          <w:lang w:val="el-GR" w:eastAsia="el-GR"/>
        </w:rPr>
        <w:t>νση</w:t>
      </w:r>
      <w:proofErr w:type="spellEnd"/>
      <w:r w:rsidRPr="00AF0DBE">
        <w:rPr>
          <w:rFonts w:ascii="Arial" w:hAnsi="Arial" w:cs="Arial"/>
          <w:szCs w:val="22"/>
          <w:lang w:val="el-GR" w:eastAsia="el-GR"/>
        </w:rPr>
        <w:t xml:space="preserve"> οδός- αριθμός Τ.Κ. – FAX) ____________________________</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Ημερομηνία Έκδοσης: _____________________________________</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Προς:</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ΕΓΓΥΗΤΙΚΗ ΕΠΙΣΤΟΛΗ ΣΥΜΜΕΤΟΧΗΣ ΥΠ’ ΑΡΙΘΜΟΝ .... ΓΙΑ ………….. ΕΥΡΩ</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AF0DBE">
        <w:rPr>
          <w:rFonts w:ascii="Arial" w:hAnsi="Arial" w:cs="Arial"/>
          <w:szCs w:val="22"/>
          <w:lang w:val="el-GR" w:eastAsia="el-GR"/>
        </w:rPr>
        <w:t>διζήσεως</w:t>
      </w:r>
      <w:proofErr w:type="spellEnd"/>
      <w:r w:rsidRPr="00AF0DBE">
        <w:rPr>
          <w:rFonts w:ascii="Arial" w:hAnsi="Arial" w:cs="Arial"/>
          <w:szCs w:val="22"/>
          <w:lang w:val="el-GR" w:eastAsia="el-GR"/>
        </w:rPr>
        <w:t xml:space="preserve">, υπέρ </w:t>
      </w:r>
      <w:r w:rsidRPr="00AF0DBE">
        <w:rPr>
          <w:rFonts w:ascii="Arial" w:hAnsi="Arial" w:cs="Arial"/>
          <w:b/>
          <w:bCs/>
          <w:i/>
          <w:iCs/>
          <w:szCs w:val="22"/>
          <w:lang w:val="el-GR" w:eastAsia="el-GR"/>
        </w:rPr>
        <w:t>[Σε περίπτωση μεμονωμένης εταιρίας: της Εταιρίας …….. οδός ……. αριθμός … ΤΚ………..</w:t>
      </w:r>
      <w:r w:rsidRPr="00AF0DBE">
        <w:rPr>
          <w:rFonts w:ascii="Arial" w:hAnsi="Arial" w:cs="Arial"/>
          <w:szCs w:val="22"/>
          <w:lang w:val="el-GR" w:eastAsia="el-GR"/>
        </w:rPr>
        <w:t>]</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b/>
          <w:bCs/>
          <w:i/>
          <w:iCs/>
          <w:szCs w:val="22"/>
          <w:lang w:val="el-GR" w:eastAsia="el-GR"/>
        </w:rPr>
        <w:t>[ή σε περίπτωση Ένωσης ή Κοινοπραξίας: των Εταιριών</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b/>
          <w:bCs/>
          <w:i/>
          <w:iCs/>
          <w:szCs w:val="22"/>
          <w:lang w:val="el-GR" w:eastAsia="el-GR"/>
        </w:rPr>
        <w:t>α)…….….... οδός............................. αριθμός.................ΤΚ………………</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b/>
          <w:bCs/>
          <w:i/>
          <w:iCs/>
          <w:szCs w:val="22"/>
          <w:lang w:val="el-GR" w:eastAsia="el-GR"/>
        </w:rPr>
        <w:t>β)……….…. οδός............................. αριθμός.................ΤΚ………………</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b/>
          <w:bCs/>
          <w:i/>
          <w:iCs/>
          <w:szCs w:val="22"/>
          <w:lang w:val="el-GR" w:eastAsia="el-GR"/>
        </w:rPr>
        <w:t>γ)………….. οδός............................. αριθμός.................ΤΚ………………</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AF0DBE">
        <w:rPr>
          <w:rFonts w:ascii="Arial" w:hAnsi="Arial" w:cs="Arial"/>
          <w:szCs w:val="22"/>
          <w:lang w:val="el-GR" w:eastAsia="el-GR"/>
        </w:rPr>
        <w:t xml:space="preserve">και μέχρι του ποσού των ευρώ........................., για τη συμμετοχή στο </w:t>
      </w:r>
      <w:r w:rsidRPr="00AF0DBE">
        <w:rPr>
          <w:rFonts w:ascii="Arial" w:hAnsi="Arial" w:cs="Arial"/>
          <w:szCs w:val="22"/>
          <w:lang w:val="el-GR" w:eastAsia="el-GR"/>
        </w:rPr>
        <w:lastRenderedPageBreak/>
        <w:t>διενεργούμενο διαγωνισμό της….…………. για την ………………………………………….. συνολικής αξίας..................................., σύμφωνα με τη με αριθμό …./…… Διακήρυξή σας.</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AF0DBE">
        <w:rPr>
          <w:rFonts w:ascii="Arial" w:hAnsi="Arial" w:cs="Arial"/>
          <w:b/>
          <w:bCs/>
          <w:i/>
          <w:iCs/>
          <w:szCs w:val="22"/>
          <w:lang w:val="el-GR" w:eastAsia="el-GR"/>
        </w:rPr>
        <w:t xml:space="preserve">Σε περίπτωση μεμονωμένης εταιρίας: της εν λόγω Εταιρίας] </w:t>
      </w:r>
      <w:r w:rsidRPr="00AF0DBE">
        <w:rPr>
          <w:rFonts w:ascii="Arial" w:hAnsi="Arial" w:cs="Arial"/>
          <w:szCs w:val="22"/>
          <w:lang w:val="el-GR" w:eastAsia="el-GR"/>
        </w:rPr>
        <w:t xml:space="preserve">ή </w:t>
      </w:r>
      <w:r w:rsidRPr="00AF0DBE">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AF0DBE">
        <w:rPr>
          <w:rFonts w:ascii="Arial" w:hAnsi="Arial" w:cs="Arial"/>
          <w:szCs w:val="22"/>
          <w:lang w:val="el-GR"/>
        </w:rPr>
        <w:t xml:space="preserve"> </w:t>
      </w:r>
      <w:r w:rsidRPr="00AF0DBE">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E24BDB" w:rsidRPr="00AF0DBE" w:rsidRDefault="00E24BDB" w:rsidP="00E24BDB">
      <w:pPr>
        <w:suppressAutoHyphens w:val="0"/>
        <w:autoSpaceDE w:val="0"/>
        <w:autoSpaceDN w:val="0"/>
        <w:adjustRightInd w:val="0"/>
        <w:spacing w:after="0" w:line="360" w:lineRule="auto"/>
        <w:rPr>
          <w:rFonts w:ascii="Arial" w:hAnsi="Arial" w:cs="Arial"/>
          <w:b/>
          <w:bCs/>
          <w:i/>
          <w:iCs/>
          <w:szCs w:val="22"/>
          <w:lang w:val="el-GR" w:eastAsia="el-GR"/>
        </w:rPr>
      </w:pPr>
      <w:r w:rsidRPr="00AF0DBE">
        <w:rPr>
          <w:rFonts w:ascii="Arial" w:hAnsi="Arial" w:cs="Arial"/>
          <w:szCs w:val="22"/>
          <w:lang w:val="el-GR" w:eastAsia="el-GR"/>
        </w:rPr>
        <w:t xml:space="preserve">Η παρούσα ισχύει μέχρι και την </w:t>
      </w:r>
      <w:r w:rsidRPr="00AF0DBE">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E24BDB" w:rsidRPr="00AF0DBE" w:rsidRDefault="00E24BDB" w:rsidP="00E24BDB">
      <w:pPr>
        <w:suppressAutoHyphens w:val="0"/>
        <w:autoSpaceDE w:val="0"/>
        <w:autoSpaceDN w:val="0"/>
        <w:adjustRightInd w:val="0"/>
        <w:spacing w:after="0" w:line="360" w:lineRule="auto"/>
        <w:rPr>
          <w:rFonts w:ascii="Arial" w:hAnsi="Arial" w:cs="Arial"/>
          <w:b/>
          <w:bCs/>
          <w:i/>
          <w:iCs/>
          <w:szCs w:val="22"/>
          <w:lang w:val="el-GR" w:eastAsia="el-GR"/>
        </w:rPr>
      </w:pPr>
    </w:p>
    <w:p w:rsidR="00E24BDB" w:rsidRPr="00AF0DBE" w:rsidRDefault="00E24BDB" w:rsidP="00E24BDB">
      <w:pPr>
        <w:suppressAutoHyphens w:val="0"/>
        <w:autoSpaceDE w:val="0"/>
        <w:autoSpaceDN w:val="0"/>
        <w:adjustRightInd w:val="0"/>
        <w:spacing w:after="0" w:line="360" w:lineRule="auto"/>
        <w:rPr>
          <w:rFonts w:ascii="Arial" w:hAnsi="Arial" w:cs="Arial"/>
          <w:szCs w:val="22"/>
          <w:lang w:val="el-GR" w:eastAsia="el-GR"/>
        </w:rPr>
      </w:pPr>
      <w:r w:rsidRPr="00AF0DBE">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E24BDB" w:rsidRPr="00AF0DBE" w:rsidRDefault="00E24BDB" w:rsidP="00E24BDB">
      <w:pPr>
        <w:suppressAutoHyphens w:val="0"/>
        <w:autoSpaceDE w:val="0"/>
        <w:autoSpaceDN w:val="0"/>
        <w:adjustRightInd w:val="0"/>
        <w:spacing w:after="0" w:line="360" w:lineRule="auto"/>
        <w:rPr>
          <w:rFonts w:ascii="Arial" w:hAnsi="Arial" w:cs="Arial"/>
          <w:szCs w:val="22"/>
          <w:lang w:val="el-GR" w:eastAsia="el-GR"/>
        </w:rPr>
      </w:pPr>
    </w:p>
    <w:p w:rsidR="00E24BDB" w:rsidRPr="00AF0DBE" w:rsidRDefault="00E24BDB" w:rsidP="00E24BDB">
      <w:pPr>
        <w:suppressAutoHyphens w:val="0"/>
        <w:autoSpaceDE w:val="0"/>
        <w:autoSpaceDN w:val="0"/>
        <w:adjustRightInd w:val="0"/>
        <w:spacing w:after="0" w:line="360" w:lineRule="auto"/>
        <w:rPr>
          <w:rFonts w:ascii="Arial" w:hAnsi="Arial" w:cs="Arial"/>
          <w:szCs w:val="22"/>
          <w:lang w:val="el-GR"/>
        </w:rPr>
      </w:pPr>
      <w:r w:rsidRPr="00AF0DBE">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rPr>
      </w:pPr>
    </w:p>
    <w:p w:rsidR="00E24BDB" w:rsidRPr="00AF0DBE" w:rsidRDefault="00E24BDB" w:rsidP="00E24BDB">
      <w:pPr>
        <w:suppressAutoHyphens w:val="0"/>
        <w:autoSpaceDE w:val="0"/>
        <w:autoSpaceDN w:val="0"/>
        <w:adjustRightInd w:val="0"/>
        <w:spacing w:line="360" w:lineRule="auto"/>
        <w:rPr>
          <w:rFonts w:ascii="Arial" w:hAnsi="Arial" w:cs="Arial"/>
          <w:b/>
          <w:bCs/>
          <w:szCs w:val="22"/>
          <w:lang w:val="el-GR" w:eastAsia="el-GR"/>
        </w:rPr>
      </w:pPr>
      <w:r w:rsidRPr="00AF0DBE">
        <w:rPr>
          <w:rFonts w:ascii="Arial" w:hAnsi="Arial" w:cs="Arial"/>
          <w:b/>
          <w:bCs/>
          <w:szCs w:val="22"/>
          <w:lang w:val="el-GR" w:eastAsia="el-GR"/>
        </w:rPr>
        <w:t>ΥΠΟΔΕΙΓΜΑ 2 - ΣΧΕΔΙΟ ΕΓΓΥΗΤΙΚΗΣ ΕΠΙΣΤΟΛΗΣ ΚΑΛΗΣ ΕΚΤΕΛΕΣΗΣ</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Ονομασία Τράπεζας:______________________________________________________</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Κατάστημα:______________________________________________</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(Δ/</w:t>
      </w:r>
      <w:proofErr w:type="spellStart"/>
      <w:r w:rsidRPr="00AF0DBE">
        <w:rPr>
          <w:rFonts w:ascii="Arial" w:hAnsi="Arial" w:cs="Arial"/>
          <w:szCs w:val="22"/>
          <w:lang w:val="el-GR" w:eastAsia="el-GR"/>
        </w:rPr>
        <w:t>νση</w:t>
      </w:r>
      <w:proofErr w:type="spellEnd"/>
      <w:r w:rsidRPr="00AF0DBE">
        <w:rPr>
          <w:rFonts w:ascii="Arial" w:hAnsi="Arial" w:cs="Arial"/>
          <w:szCs w:val="22"/>
          <w:lang w:val="el-GR" w:eastAsia="el-GR"/>
        </w:rPr>
        <w:t xml:space="preserve"> οδός- αριθμός Τ.Κ. – FAX) ____________________________</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Ημερομηνία Έκδοσης: _____________________________________</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Προς</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ΕΓΓΥΗΤΙΚΗ ΕΠΙΣΤΟΛΗ ΚΑΛΗΣ ΕΚΤΕΛΕΣΗΣ ΣΥΜΒΑΣΗΣ, ΥΠ’ ΑΡΙΘΜΟΝ .... ΓΙΑ………….. ΕΥΡΩ</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AF0DBE">
        <w:rPr>
          <w:rFonts w:ascii="Arial" w:hAnsi="Arial" w:cs="Arial"/>
          <w:szCs w:val="22"/>
          <w:lang w:val="el-GR" w:eastAsia="el-GR"/>
        </w:rPr>
        <w:t>διζήσεως</w:t>
      </w:r>
      <w:proofErr w:type="spellEnd"/>
      <w:r w:rsidRPr="00AF0DBE">
        <w:rPr>
          <w:rFonts w:ascii="Arial" w:hAnsi="Arial" w:cs="Arial"/>
          <w:szCs w:val="22"/>
          <w:lang w:val="el-GR" w:eastAsia="el-GR"/>
        </w:rPr>
        <w:t xml:space="preserve">, υπέρ </w:t>
      </w:r>
      <w:r w:rsidRPr="00AF0DBE">
        <w:rPr>
          <w:rFonts w:ascii="Arial" w:hAnsi="Arial" w:cs="Arial"/>
          <w:b/>
          <w:bCs/>
          <w:i/>
          <w:iCs/>
          <w:szCs w:val="22"/>
          <w:lang w:val="el-GR" w:eastAsia="el-GR"/>
        </w:rPr>
        <w:t>[Σε περίπτωση μεμονωμένης εταιρίας : της Εταιρίας …………… Οδός …………. Αριθμό ….Τ.Κ. ……] ή</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b/>
          <w:bCs/>
          <w:i/>
          <w:iCs/>
          <w:szCs w:val="22"/>
          <w:lang w:val="el-GR" w:eastAsia="el-GR"/>
        </w:rPr>
        <w:t>[σε περίπτωση Ένωσης ή Κοινοπραξίας : των Εταιριών</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b/>
          <w:bCs/>
          <w:i/>
          <w:iCs/>
          <w:szCs w:val="22"/>
          <w:lang w:val="el-GR" w:eastAsia="el-GR"/>
        </w:rPr>
        <w:t>α) ……………… οδός ……………… αριθμός ………………. Τ.Κ. …………..</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b/>
          <w:bCs/>
          <w:i/>
          <w:iCs/>
          <w:szCs w:val="22"/>
          <w:lang w:val="el-GR" w:eastAsia="el-GR"/>
        </w:rPr>
        <w:lastRenderedPageBreak/>
        <w:t>β) ……………… οδός ……………… αριθμός ………………. Τ.Κ. …………..</w:t>
      </w:r>
    </w:p>
    <w:p w:rsidR="00E24BDB" w:rsidRPr="00AF0DBE" w:rsidRDefault="00E24BDB" w:rsidP="00E24BDB">
      <w:pPr>
        <w:suppressAutoHyphens w:val="0"/>
        <w:autoSpaceDE w:val="0"/>
        <w:autoSpaceDN w:val="0"/>
        <w:adjustRightInd w:val="0"/>
        <w:spacing w:line="360" w:lineRule="auto"/>
        <w:rPr>
          <w:rFonts w:ascii="Arial" w:hAnsi="Arial" w:cs="Arial"/>
          <w:b/>
          <w:bCs/>
          <w:i/>
          <w:iCs/>
          <w:szCs w:val="22"/>
          <w:lang w:val="el-GR" w:eastAsia="el-GR"/>
        </w:rPr>
      </w:pPr>
      <w:r w:rsidRPr="00AF0DBE">
        <w:rPr>
          <w:rFonts w:ascii="Arial" w:hAnsi="Arial" w:cs="Arial"/>
          <w:b/>
          <w:bCs/>
          <w:i/>
          <w:iCs/>
          <w:szCs w:val="22"/>
          <w:lang w:val="el-GR" w:eastAsia="el-GR"/>
        </w:rPr>
        <w:t>γ) ……………… οδός ……………… αριθμός ………………. Τ.Κ. …………..</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AF0DBE">
        <w:rPr>
          <w:rFonts w:ascii="Arial" w:hAnsi="Arial" w:cs="Arial"/>
          <w:b/>
          <w:bCs/>
          <w:szCs w:val="22"/>
          <w:lang w:val="el-GR" w:eastAsia="el-GR"/>
        </w:rPr>
        <w:t xml:space="preserve">, </w:t>
      </w:r>
      <w:r w:rsidRPr="00AF0DBE">
        <w:rPr>
          <w:rFonts w:ascii="Arial" w:hAnsi="Arial" w:cs="Arial"/>
          <w:szCs w:val="22"/>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eastAsia="el-GR"/>
        </w:rPr>
      </w:pPr>
      <w:r w:rsidRPr="00AF0DBE">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E24BDB" w:rsidRPr="00AF0DBE" w:rsidRDefault="00E24BDB" w:rsidP="00E24BDB">
      <w:pPr>
        <w:suppressAutoHyphens w:val="0"/>
        <w:autoSpaceDE w:val="0"/>
        <w:autoSpaceDN w:val="0"/>
        <w:adjustRightInd w:val="0"/>
        <w:spacing w:line="360" w:lineRule="auto"/>
        <w:rPr>
          <w:rFonts w:ascii="Arial" w:hAnsi="Arial" w:cs="Arial"/>
          <w:szCs w:val="22"/>
          <w:lang w:val="el-GR"/>
        </w:rPr>
      </w:pPr>
      <w:r w:rsidRPr="00AF0DBE">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82B16" w:rsidRPr="00AF0DBE" w:rsidRDefault="00D82B16" w:rsidP="00E24BDB">
      <w:pPr>
        <w:spacing w:after="0"/>
        <w:rPr>
          <w:rFonts w:ascii="Arial" w:hAnsi="Arial" w:cs="Arial"/>
          <w:szCs w:val="22"/>
          <w:lang w:val="el-GR"/>
        </w:rPr>
      </w:pPr>
    </w:p>
    <w:p w:rsidR="00F820D5" w:rsidRPr="00AF0DBE" w:rsidRDefault="00F820D5" w:rsidP="00F820D5">
      <w:pPr>
        <w:pStyle w:val="2"/>
        <w:tabs>
          <w:tab w:val="clear" w:pos="567"/>
          <w:tab w:val="left" w:pos="0"/>
        </w:tabs>
        <w:ind w:left="0" w:firstLine="0"/>
        <w:rPr>
          <w:sz w:val="22"/>
          <w:lang w:val="el-GR"/>
        </w:rPr>
      </w:pPr>
      <w:bookmarkStart w:id="49" w:name="_Toc74088360"/>
      <w:bookmarkStart w:id="50" w:name="_Toc135746266"/>
      <w:r w:rsidRPr="00AF0DBE">
        <w:rPr>
          <w:sz w:val="22"/>
          <w:lang w:val="el-GR"/>
        </w:rPr>
        <w:t>ΠΑΡΑΡΤΗΜΑ</w:t>
      </w:r>
      <w:r w:rsidR="00E24BDB" w:rsidRPr="00AF0DBE">
        <w:rPr>
          <w:sz w:val="22"/>
          <w:lang w:val="el-GR"/>
        </w:rPr>
        <w:t xml:space="preserve"> </w:t>
      </w:r>
      <w:r w:rsidR="00E24BDB" w:rsidRPr="00AF0DBE">
        <w:rPr>
          <w:sz w:val="22"/>
          <w:lang w:val="en-US"/>
        </w:rPr>
        <w:t>V</w:t>
      </w:r>
      <w:r w:rsidR="00E55F92" w:rsidRPr="00AF0DBE">
        <w:rPr>
          <w:sz w:val="22"/>
          <w:lang w:val="en-US"/>
        </w:rPr>
        <w:t>I</w:t>
      </w:r>
      <w:r w:rsidRPr="00AF0DBE">
        <w:rPr>
          <w:sz w:val="22"/>
          <w:lang w:val="el-GR"/>
        </w:rPr>
        <w:t xml:space="preserve">– Ενημέρωση για την </w:t>
      </w:r>
      <w:r w:rsidR="00D933E3" w:rsidRPr="00AF0DBE">
        <w:rPr>
          <w:sz w:val="22"/>
          <w:lang w:val="el-GR"/>
        </w:rPr>
        <w:t>προστασία προσωπικών δεδομένων</w:t>
      </w:r>
      <w:bookmarkEnd w:id="49"/>
      <w:bookmarkEnd w:id="50"/>
    </w:p>
    <w:p w:rsidR="00DB7593" w:rsidRPr="00AF0DBE" w:rsidRDefault="00DB7593" w:rsidP="00DB7593">
      <w:pPr>
        <w:rPr>
          <w:rFonts w:ascii="Arial" w:hAnsi="Arial" w:cs="Arial"/>
          <w:szCs w:val="22"/>
          <w:lang w:val="el-GR"/>
        </w:rPr>
      </w:pPr>
      <w:r w:rsidRPr="00AF0DBE">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DB7593" w:rsidRPr="00AF0DBE" w:rsidRDefault="00DB7593" w:rsidP="00DB7593">
      <w:pPr>
        <w:rPr>
          <w:rFonts w:ascii="Arial" w:hAnsi="Arial" w:cs="Arial"/>
          <w:szCs w:val="22"/>
          <w:lang w:val="el-GR"/>
        </w:rPr>
      </w:pPr>
      <w:r w:rsidRPr="00AF0DBE">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DB7593" w:rsidRPr="00AF0DBE" w:rsidRDefault="00DB7593" w:rsidP="00DB7593">
      <w:pPr>
        <w:rPr>
          <w:rFonts w:ascii="Arial" w:hAnsi="Arial" w:cs="Arial"/>
          <w:szCs w:val="22"/>
          <w:lang w:val="el-GR"/>
        </w:rPr>
      </w:pPr>
      <w:r w:rsidRPr="00AF0DBE">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DB7593" w:rsidRPr="00AF0DBE" w:rsidRDefault="00DB7593" w:rsidP="00DB7593">
      <w:pPr>
        <w:rPr>
          <w:rFonts w:ascii="Arial" w:hAnsi="Arial" w:cs="Arial"/>
          <w:szCs w:val="22"/>
          <w:lang w:val="el-GR"/>
        </w:rPr>
      </w:pPr>
      <w:r w:rsidRPr="00AF0DBE">
        <w:rPr>
          <w:rFonts w:ascii="Arial" w:hAnsi="Arial" w:cs="Arial"/>
          <w:szCs w:val="22"/>
          <w:lang w:val="el-GR"/>
        </w:rPr>
        <w:t xml:space="preserve">ΙΙΙ. Αποδέκτες των ανωτέρω (υπό Α) δεδομένων στους οποίους κοινοποιούνται είναι: </w:t>
      </w:r>
    </w:p>
    <w:p w:rsidR="00DB7593" w:rsidRPr="00AF0DBE" w:rsidRDefault="00DB7593" w:rsidP="00DB7593">
      <w:pPr>
        <w:rPr>
          <w:rFonts w:ascii="Arial" w:hAnsi="Arial" w:cs="Arial"/>
          <w:szCs w:val="22"/>
          <w:lang w:val="el-GR"/>
        </w:rPr>
      </w:pPr>
      <w:r w:rsidRPr="00AF0DBE">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AF0DBE">
        <w:rPr>
          <w:rFonts w:ascii="Arial" w:hAnsi="Arial" w:cs="Arial"/>
          <w:szCs w:val="22"/>
          <w:lang w:val="el-GR"/>
        </w:rPr>
        <w:t>προστηθέντες</w:t>
      </w:r>
      <w:proofErr w:type="spellEnd"/>
      <w:r w:rsidRPr="00AF0DBE">
        <w:rPr>
          <w:rFonts w:ascii="Arial" w:hAnsi="Arial" w:cs="Arial"/>
          <w:szCs w:val="22"/>
          <w:lang w:val="el-GR"/>
        </w:rPr>
        <w:t xml:space="preserve"> της, υπό τον όρο της τήρησης σε κάθε περίπτωση του απορρήτου.</w:t>
      </w:r>
    </w:p>
    <w:p w:rsidR="00DB7593" w:rsidRPr="00AF0DBE" w:rsidRDefault="00DB7593" w:rsidP="00DB7593">
      <w:pPr>
        <w:rPr>
          <w:rFonts w:ascii="Arial" w:hAnsi="Arial" w:cs="Arial"/>
          <w:szCs w:val="22"/>
          <w:lang w:val="el-GR"/>
        </w:rPr>
      </w:pPr>
      <w:r w:rsidRPr="00AF0DBE">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DB7593" w:rsidRPr="00AF0DBE" w:rsidRDefault="00DB7593" w:rsidP="00DB7593">
      <w:pPr>
        <w:rPr>
          <w:rFonts w:ascii="Arial" w:hAnsi="Arial" w:cs="Arial"/>
          <w:szCs w:val="22"/>
          <w:lang w:val="el-GR"/>
        </w:rPr>
      </w:pPr>
      <w:r w:rsidRPr="00AF0DBE">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DB7593" w:rsidRPr="00AF0DBE" w:rsidRDefault="00DB7593" w:rsidP="00DB7593">
      <w:pPr>
        <w:rPr>
          <w:rFonts w:ascii="Arial" w:hAnsi="Arial" w:cs="Arial"/>
          <w:szCs w:val="22"/>
          <w:lang w:val="el-GR"/>
        </w:rPr>
      </w:pPr>
      <w:r w:rsidRPr="00AF0DBE">
        <w:rPr>
          <w:rFonts w:ascii="Arial" w:hAnsi="Arial" w:cs="Arial"/>
          <w:szCs w:val="22"/>
        </w:rPr>
        <w:lastRenderedPageBreak/>
        <w:t>IV</w:t>
      </w:r>
      <w:r w:rsidRPr="00AF0DBE">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DB7593" w:rsidRPr="00AF0DBE" w:rsidRDefault="00DB7593" w:rsidP="00DB7593">
      <w:pPr>
        <w:rPr>
          <w:rFonts w:ascii="Arial" w:hAnsi="Arial" w:cs="Arial"/>
          <w:szCs w:val="22"/>
          <w:lang w:val="el-GR"/>
        </w:rPr>
      </w:pPr>
      <w:proofErr w:type="gramStart"/>
      <w:r w:rsidRPr="00AF0DBE">
        <w:rPr>
          <w:rFonts w:ascii="Arial" w:hAnsi="Arial" w:cs="Arial"/>
          <w:szCs w:val="22"/>
        </w:rPr>
        <w:t>V</w:t>
      </w:r>
      <w:r w:rsidRPr="00AF0DBE">
        <w:rPr>
          <w:rFonts w:ascii="Arial" w:hAnsi="Arial" w:cs="Arial"/>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D41FD6" w:rsidRPr="00AF0DBE" w:rsidRDefault="00DB7593" w:rsidP="00224BCA">
      <w:pPr>
        <w:rPr>
          <w:rFonts w:ascii="Arial" w:hAnsi="Arial" w:cs="Arial"/>
          <w:szCs w:val="22"/>
          <w:lang w:val="el-GR"/>
        </w:rPr>
      </w:pPr>
      <w:r w:rsidRPr="00AF0DBE">
        <w:rPr>
          <w:rFonts w:ascii="Arial" w:hAnsi="Arial" w:cs="Arial"/>
          <w:szCs w:val="22"/>
        </w:rPr>
        <w:t>VI</w:t>
      </w:r>
      <w:r w:rsidRPr="00AF0DBE">
        <w:rPr>
          <w:rFonts w:ascii="Arial" w:hAnsi="Arial" w:cs="Arial"/>
          <w:szCs w:val="22"/>
          <w:lang w:val="el-GR"/>
        </w:rPr>
        <w:t xml:space="preserve">. </w:t>
      </w:r>
      <w:r w:rsidRPr="00AF0DBE">
        <w:rPr>
          <w:rFonts w:ascii="Arial" w:hAnsi="Arial" w:cs="Arial"/>
          <w:szCs w:val="22"/>
        </w:rPr>
        <w:t>H</w:t>
      </w:r>
      <w:r w:rsidRPr="00AF0DBE">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D41FD6" w:rsidRPr="00AF0DBE" w:rsidSect="00220E68">
      <w:footerReference w:type="default" r:id="rId8"/>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FFF" w:rsidRDefault="00092FFF">
      <w:pPr>
        <w:spacing w:after="0"/>
      </w:pPr>
      <w:r>
        <w:separator/>
      </w:r>
    </w:p>
  </w:endnote>
  <w:endnote w:type="continuationSeparator" w:id="0">
    <w:p w:rsidR="00092FFF" w:rsidRDefault="00092FF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FF" w:rsidRDefault="00092FFF">
    <w:pPr>
      <w:pStyle w:val="af5"/>
      <w:spacing w:after="0"/>
      <w:jc w:val="center"/>
      <w:rPr>
        <w:sz w:val="12"/>
        <w:szCs w:val="12"/>
        <w:lang w:val="el-GR"/>
      </w:rPr>
    </w:pPr>
  </w:p>
  <w:p w:rsidR="00092FFF" w:rsidRDefault="00092FFF">
    <w:pPr>
      <w:pStyle w:val="af5"/>
      <w:spacing w:after="0"/>
      <w:jc w:val="center"/>
    </w:pPr>
    <w:r>
      <w:rPr>
        <w:sz w:val="20"/>
        <w:szCs w:val="20"/>
        <w:lang w:val="el-GR"/>
      </w:rPr>
      <w:t xml:space="preserve">Σελίδα </w:t>
    </w:r>
    <w:r w:rsidR="00FC00A3">
      <w:rPr>
        <w:sz w:val="20"/>
        <w:szCs w:val="20"/>
      </w:rPr>
      <w:fldChar w:fldCharType="begin"/>
    </w:r>
    <w:r>
      <w:rPr>
        <w:sz w:val="20"/>
        <w:szCs w:val="20"/>
      </w:rPr>
      <w:instrText xml:space="preserve"> PAGE </w:instrText>
    </w:r>
    <w:r w:rsidR="00FC00A3">
      <w:rPr>
        <w:sz w:val="20"/>
        <w:szCs w:val="20"/>
      </w:rPr>
      <w:fldChar w:fldCharType="separate"/>
    </w:r>
    <w:r w:rsidR="007D3366">
      <w:rPr>
        <w:noProof/>
        <w:sz w:val="20"/>
        <w:szCs w:val="20"/>
      </w:rPr>
      <w:t>15</w:t>
    </w:r>
    <w:r w:rsidR="00FC00A3">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FFF" w:rsidRDefault="00092FFF">
      <w:pPr>
        <w:spacing w:after="0"/>
      </w:pPr>
      <w:r>
        <w:separator/>
      </w:r>
    </w:p>
  </w:footnote>
  <w:footnote w:type="continuationSeparator" w:id="0">
    <w:p w:rsidR="00092FFF" w:rsidRDefault="00092FF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rPr>
        <w:lang w:val="el-GR"/>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8">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nsid w:val="01E84CC5"/>
    <w:multiLevelType w:val="multilevel"/>
    <w:tmpl w:val="A8E4A67C"/>
    <w:lvl w:ilvl="0">
      <w:start w:val="1"/>
      <w:numFmt w:val="decimal"/>
      <w:lvlText w:val="%1."/>
      <w:lvlJc w:val="left"/>
      <w:pPr>
        <w:tabs>
          <w:tab w:val="num" w:pos="0"/>
        </w:tabs>
        <w:ind w:left="720" w:hanging="360"/>
      </w:pPr>
      <w:rPr>
        <w:b/>
        <w:w w:val="100"/>
      </w:rPr>
    </w:lvl>
    <w:lvl w:ilvl="1">
      <w:start w:val="3"/>
      <w:numFmt w:val="decimal"/>
      <w:lvlText w:val="%1.%2."/>
      <w:lvlJc w:val="left"/>
      <w:pPr>
        <w:tabs>
          <w:tab w:val="num" w:pos="0"/>
        </w:tabs>
        <w:ind w:left="1080" w:hanging="720"/>
      </w:pPr>
      <w:rPr>
        <w:b/>
        <w:w w:val="100"/>
      </w:rPr>
    </w:lvl>
    <w:lvl w:ilvl="2">
      <w:start w:val="1"/>
      <w:numFmt w:val="decimal"/>
      <w:lvlText w:val="%1.%2.%3."/>
      <w:lvlJc w:val="left"/>
      <w:pPr>
        <w:tabs>
          <w:tab w:val="num" w:pos="0"/>
        </w:tabs>
        <w:ind w:left="1080" w:hanging="720"/>
      </w:pPr>
      <w:rPr>
        <w:b/>
        <w:w w:val="81"/>
      </w:rPr>
    </w:lvl>
    <w:lvl w:ilvl="3">
      <w:start w:val="1"/>
      <w:numFmt w:val="decimal"/>
      <w:lvlText w:val="%1.%2.%3.%4."/>
      <w:lvlJc w:val="left"/>
      <w:pPr>
        <w:tabs>
          <w:tab w:val="num" w:pos="0"/>
        </w:tabs>
        <w:ind w:left="1440" w:hanging="1080"/>
      </w:pPr>
      <w:rPr>
        <w:b/>
        <w:w w:val="81"/>
      </w:rPr>
    </w:lvl>
    <w:lvl w:ilvl="4">
      <w:start w:val="1"/>
      <w:numFmt w:val="decimal"/>
      <w:lvlText w:val="%1.%2.%3.%4.%5."/>
      <w:lvlJc w:val="left"/>
      <w:pPr>
        <w:tabs>
          <w:tab w:val="num" w:pos="0"/>
        </w:tabs>
        <w:ind w:left="1440" w:hanging="1080"/>
      </w:pPr>
      <w:rPr>
        <w:b/>
        <w:w w:val="81"/>
      </w:rPr>
    </w:lvl>
    <w:lvl w:ilvl="5">
      <w:start w:val="1"/>
      <w:numFmt w:val="decimal"/>
      <w:lvlText w:val="%1.%2.%3.%4.%5.%6."/>
      <w:lvlJc w:val="left"/>
      <w:pPr>
        <w:tabs>
          <w:tab w:val="num" w:pos="0"/>
        </w:tabs>
        <w:ind w:left="1800" w:hanging="1440"/>
      </w:pPr>
      <w:rPr>
        <w:b/>
        <w:w w:val="81"/>
      </w:rPr>
    </w:lvl>
    <w:lvl w:ilvl="6">
      <w:start w:val="1"/>
      <w:numFmt w:val="decimal"/>
      <w:lvlText w:val="%1.%2.%3.%4.%5.%6.%7."/>
      <w:lvlJc w:val="left"/>
      <w:pPr>
        <w:tabs>
          <w:tab w:val="num" w:pos="0"/>
        </w:tabs>
        <w:ind w:left="1800" w:hanging="1440"/>
      </w:pPr>
      <w:rPr>
        <w:b/>
        <w:w w:val="81"/>
      </w:rPr>
    </w:lvl>
    <w:lvl w:ilvl="7">
      <w:start w:val="1"/>
      <w:numFmt w:val="decimal"/>
      <w:lvlText w:val="%1.%2.%3.%4.%5.%6.%7.%8."/>
      <w:lvlJc w:val="left"/>
      <w:pPr>
        <w:tabs>
          <w:tab w:val="num" w:pos="0"/>
        </w:tabs>
        <w:ind w:left="2160" w:hanging="1800"/>
      </w:pPr>
      <w:rPr>
        <w:b/>
        <w:w w:val="81"/>
      </w:rPr>
    </w:lvl>
    <w:lvl w:ilvl="8">
      <w:start w:val="1"/>
      <w:numFmt w:val="decimal"/>
      <w:lvlText w:val="%1.%2.%3.%4.%5.%6.%7.%8.%9."/>
      <w:lvlJc w:val="left"/>
      <w:pPr>
        <w:tabs>
          <w:tab w:val="num" w:pos="0"/>
        </w:tabs>
        <w:ind w:left="2520" w:hanging="2160"/>
      </w:pPr>
      <w:rPr>
        <w:b/>
        <w:w w:val="81"/>
      </w:rPr>
    </w:lvl>
  </w:abstractNum>
  <w:abstractNum w:abstractNumId="11">
    <w:nsid w:val="02467186"/>
    <w:multiLevelType w:val="hybridMultilevel"/>
    <w:tmpl w:val="FCD08134"/>
    <w:lvl w:ilvl="0" w:tplc="5B925B5A">
      <w:start w:val="2"/>
      <w:numFmt w:val="bullet"/>
      <w:lvlText w:val="-"/>
      <w:lvlJc w:val="left"/>
      <w:pPr>
        <w:ind w:left="107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7FA23D1"/>
    <w:multiLevelType w:val="multilevel"/>
    <w:tmpl w:val="A8E4A67C"/>
    <w:lvl w:ilvl="0">
      <w:start w:val="1"/>
      <w:numFmt w:val="decimal"/>
      <w:lvlText w:val="%1."/>
      <w:lvlJc w:val="left"/>
      <w:pPr>
        <w:tabs>
          <w:tab w:val="num" w:pos="0"/>
        </w:tabs>
        <w:ind w:left="720" w:hanging="360"/>
      </w:pPr>
      <w:rPr>
        <w:b/>
        <w:w w:val="100"/>
      </w:rPr>
    </w:lvl>
    <w:lvl w:ilvl="1">
      <w:start w:val="3"/>
      <w:numFmt w:val="decimal"/>
      <w:lvlText w:val="%1.%2."/>
      <w:lvlJc w:val="left"/>
      <w:pPr>
        <w:tabs>
          <w:tab w:val="num" w:pos="0"/>
        </w:tabs>
        <w:ind w:left="1080" w:hanging="720"/>
      </w:pPr>
      <w:rPr>
        <w:b/>
        <w:w w:val="100"/>
      </w:rPr>
    </w:lvl>
    <w:lvl w:ilvl="2">
      <w:start w:val="1"/>
      <w:numFmt w:val="decimal"/>
      <w:lvlText w:val="%1.%2.%3."/>
      <w:lvlJc w:val="left"/>
      <w:pPr>
        <w:tabs>
          <w:tab w:val="num" w:pos="0"/>
        </w:tabs>
        <w:ind w:left="1080" w:hanging="720"/>
      </w:pPr>
      <w:rPr>
        <w:b/>
        <w:w w:val="81"/>
      </w:rPr>
    </w:lvl>
    <w:lvl w:ilvl="3">
      <w:start w:val="1"/>
      <w:numFmt w:val="decimal"/>
      <w:lvlText w:val="%1.%2.%3.%4."/>
      <w:lvlJc w:val="left"/>
      <w:pPr>
        <w:tabs>
          <w:tab w:val="num" w:pos="0"/>
        </w:tabs>
        <w:ind w:left="1440" w:hanging="1080"/>
      </w:pPr>
      <w:rPr>
        <w:b/>
        <w:w w:val="81"/>
      </w:rPr>
    </w:lvl>
    <w:lvl w:ilvl="4">
      <w:start w:val="1"/>
      <w:numFmt w:val="decimal"/>
      <w:lvlText w:val="%1.%2.%3.%4.%5."/>
      <w:lvlJc w:val="left"/>
      <w:pPr>
        <w:tabs>
          <w:tab w:val="num" w:pos="0"/>
        </w:tabs>
        <w:ind w:left="1440" w:hanging="1080"/>
      </w:pPr>
      <w:rPr>
        <w:b/>
        <w:w w:val="81"/>
      </w:rPr>
    </w:lvl>
    <w:lvl w:ilvl="5">
      <w:start w:val="1"/>
      <w:numFmt w:val="decimal"/>
      <w:lvlText w:val="%1.%2.%3.%4.%5.%6."/>
      <w:lvlJc w:val="left"/>
      <w:pPr>
        <w:tabs>
          <w:tab w:val="num" w:pos="0"/>
        </w:tabs>
        <w:ind w:left="1800" w:hanging="1440"/>
      </w:pPr>
      <w:rPr>
        <w:b/>
        <w:w w:val="81"/>
      </w:rPr>
    </w:lvl>
    <w:lvl w:ilvl="6">
      <w:start w:val="1"/>
      <w:numFmt w:val="decimal"/>
      <w:lvlText w:val="%1.%2.%3.%4.%5.%6.%7."/>
      <w:lvlJc w:val="left"/>
      <w:pPr>
        <w:tabs>
          <w:tab w:val="num" w:pos="0"/>
        </w:tabs>
        <w:ind w:left="1800" w:hanging="1440"/>
      </w:pPr>
      <w:rPr>
        <w:b/>
        <w:w w:val="81"/>
      </w:rPr>
    </w:lvl>
    <w:lvl w:ilvl="7">
      <w:start w:val="1"/>
      <w:numFmt w:val="decimal"/>
      <w:lvlText w:val="%1.%2.%3.%4.%5.%6.%7.%8."/>
      <w:lvlJc w:val="left"/>
      <w:pPr>
        <w:tabs>
          <w:tab w:val="num" w:pos="0"/>
        </w:tabs>
        <w:ind w:left="2160" w:hanging="1800"/>
      </w:pPr>
      <w:rPr>
        <w:b/>
        <w:w w:val="81"/>
      </w:rPr>
    </w:lvl>
    <w:lvl w:ilvl="8">
      <w:start w:val="1"/>
      <w:numFmt w:val="decimal"/>
      <w:lvlText w:val="%1.%2.%3.%4.%5.%6.%7.%8.%9."/>
      <w:lvlJc w:val="left"/>
      <w:pPr>
        <w:tabs>
          <w:tab w:val="num" w:pos="0"/>
        </w:tabs>
        <w:ind w:left="2520" w:hanging="2160"/>
      </w:pPr>
      <w:rPr>
        <w:b/>
        <w:w w:val="81"/>
      </w:rPr>
    </w:lvl>
  </w:abstractNum>
  <w:abstractNum w:abstractNumId="13">
    <w:nsid w:val="160039A2"/>
    <w:multiLevelType w:val="multilevel"/>
    <w:tmpl w:val="A8E4A67C"/>
    <w:lvl w:ilvl="0">
      <w:start w:val="1"/>
      <w:numFmt w:val="decimal"/>
      <w:lvlText w:val="%1."/>
      <w:lvlJc w:val="left"/>
      <w:pPr>
        <w:tabs>
          <w:tab w:val="num" w:pos="0"/>
        </w:tabs>
        <w:ind w:left="720" w:hanging="360"/>
      </w:pPr>
      <w:rPr>
        <w:b/>
        <w:w w:val="100"/>
      </w:rPr>
    </w:lvl>
    <w:lvl w:ilvl="1">
      <w:start w:val="3"/>
      <w:numFmt w:val="decimal"/>
      <w:lvlText w:val="%1.%2."/>
      <w:lvlJc w:val="left"/>
      <w:pPr>
        <w:tabs>
          <w:tab w:val="num" w:pos="0"/>
        </w:tabs>
        <w:ind w:left="1080" w:hanging="720"/>
      </w:pPr>
      <w:rPr>
        <w:b/>
        <w:w w:val="100"/>
      </w:rPr>
    </w:lvl>
    <w:lvl w:ilvl="2">
      <w:start w:val="1"/>
      <w:numFmt w:val="decimal"/>
      <w:lvlText w:val="%1.%2.%3."/>
      <w:lvlJc w:val="left"/>
      <w:pPr>
        <w:tabs>
          <w:tab w:val="num" w:pos="0"/>
        </w:tabs>
        <w:ind w:left="1080" w:hanging="720"/>
      </w:pPr>
      <w:rPr>
        <w:b/>
        <w:w w:val="81"/>
      </w:rPr>
    </w:lvl>
    <w:lvl w:ilvl="3">
      <w:start w:val="1"/>
      <w:numFmt w:val="decimal"/>
      <w:lvlText w:val="%1.%2.%3.%4."/>
      <w:lvlJc w:val="left"/>
      <w:pPr>
        <w:tabs>
          <w:tab w:val="num" w:pos="0"/>
        </w:tabs>
        <w:ind w:left="1440" w:hanging="1080"/>
      </w:pPr>
      <w:rPr>
        <w:b/>
        <w:w w:val="81"/>
      </w:rPr>
    </w:lvl>
    <w:lvl w:ilvl="4">
      <w:start w:val="1"/>
      <w:numFmt w:val="decimal"/>
      <w:lvlText w:val="%1.%2.%3.%4.%5."/>
      <w:lvlJc w:val="left"/>
      <w:pPr>
        <w:tabs>
          <w:tab w:val="num" w:pos="0"/>
        </w:tabs>
        <w:ind w:left="1440" w:hanging="1080"/>
      </w:pPr>
      <w:rPr>
        <w:b/>
        <w:w w:val="81"/>
      </w:rPr>
    </w:lvl>
    <w:lvl w:ilvl="5">
      <w:start w:val="1"/>
      <w:numFmt w:val="decimal"/>
      <w:lvlText w:val="%1.%2.%3.%4.%5.%6."/>
      <w:lvlJc w:val="left"/>
      <w:pPr>
        <w:tabs>
          <w:tab w:val="num" w:pos="0"/>
        </w:tabs>
        <w:ind w:left="1800" w:hanging="1440"/>
      </w:pPr>
      <w:rPr>
        <w:b/>
        <w:w w:val="81"/>
      </w:rPr>
    </w:lvl>
    <w:lvl w:ilvl="6">
      <w:start w:val="1"/>
      <w:numFmt w:val="decimal"/>
      <w:lvlText w:val="%1.%2.%3.%4.%5.%6.%7."/>
      <w:lvlJc w:val="left"/>
      <w:pPr>
        <w:tabs>
          <w:tab w:val="num" w:pos="0"/>
        </w:tabs>
        <w:ind w:left="1800" w:hanging="1440"/>
      </w:pPr>
      <w:rPr>
        <w:b/>
        <w:w w:val="81"/>
      </w:rPr>
    </w:lvl>
    <w:lvl w:ilvl="7">
      <w:start w:val="1"/>
      <w:numFmt w:val="decimal"/>
      <w:lvlText w:val="%1.%2.%3.%4.%5.%6.%7.%8."/>
      <w:lvlJc w:val="left"/>
      <w:pPr>
        <w:tabs>
          <w:tab w:val="num" w:pos="0"/>
        </w:tabs>
        <w:ind w:left="2160" w:hanging="1800"/>
      </w:pPr>
      <w:rPr>
        <w:b/>
        <w:w w:val="81"/>
      </w:rPr>
    </w:lvl>
    <w:lvl w:ilvl="8">
      <w:start w:val="1"/>
      <w:numFmt w:val="decimal"/>
      <w:lvlText w:val="%1.%2.%3.%4.%5.%6.%7.%8.%9."/>
      <w:lvlJc w:val="left"/>
      <w:pPr>
        <w:tabs>
          <w:tab w:val="num" w:pos="0"/>
        </w:tabs>
        <w:ind w:left="2520" w:hanging="2160"/>
      </w:pPr>
      <w:rPr>
        <w:b/>
        <w:w w:val="81"/>
      </w:rPr>
    </w:lvl>
  </w:abstractNum>
  <w:abstractNum w:abstractNumId="14">
    <w:nsid w:val="18287577"/>
    <w:multiLevelType w:val="multilevel"/>
    <w:tmpl w:val="5CA205A2"/>
    <w:lvl w:ilvl="0">
      <w:start w:val="1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5">
    <w:nsid w:val="1F39087C"/>
    <w:multiLevelType w:val="multilevel"/>
    <w:tmpl w:val="402C3BB0"/>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5263656"/>
    <w:multiLevelType w:val="hybridMultilevel"/>
    <w:tmpl w:val="8C344272"/>
    <w:lvl w:ilvl="0" w:tplc="415496CA">
      <w:start w:val="1"/>
      <w:numFmt w:val="bullet"/>
      <w:lvlText w:val="­"/>
      <w:lvlJc w:val="left"/>
      <w:pPr>
        <w:ind w:left="720" w:hanging="360"/>
      </w:pPr>
      <w:rPr>
        <w:rFonts w:ascii="Angsana New" w:hAnsi="Angsana New" w:hint="default"/>
      </w:rPr>
    </w:lvl>
    <w:lvl w:ilvl="1" w:tplc="57724036" w:tentative="1">
      <w:start w:val="1"/>
      <w:numFmt w:val="bullet"/>
      <w:lvlText w:val="o"/>
      <w:lvlJc w:val="left"/>
      <w:pPr>
        <w:ind w:left="1440" w:hanging="360"/>
      </w:pPr>
      <w:rPr>
        <w:rFonts w:ascii="Courier New" w:hAnsi="Courier New" w:cs="Courier New" w:hint="default"/>
      </w:rPr>
    </w:lvl>
    <w:lvl w:ilvl="2" w:tplc="B7DC26A6" w:tentative="1">
      <w:start w:val="1"/>
      <w:numFmt w:val="bullet"/>
      <w:lvlText w:val=""/>
      <w:lvlJc w:val="left"/>
      <w:pPr>
        <w:ind w:left="2160" w:hanging="360"/>
      </w:pPr>
      <w:rPr>
        <w:rFonts w:ascii="Wingdings" w:hAnsi="Wingdings" w:hint="default"/>
      </w:rPr>
    </w:lvl>
    <w:lvl w:ilvl="3" w:tplc="3282130A" w:tentative="1">
      <w:start w:val="1"/>
      <w:numFmt w:val="bullet"/>
      <w:lvlText w:val=""/>
      <w:lvlJc w:val="left"/>
      <w:pPr>
        <w:ind w:left="2880" w:hanging="360"/>
      </w:pPr>
      <w:rPr>
        <w:rFonts w:ascii="Symbol" w:hAnsi="Symbol" w:hint="default"/>
      </w:rPr>
    </w:lvl>
    <w:lvl w:ilvl="4" w:tplc="C9902828" w:tentative="1">
      <w:start w:val="1"/>
      <w:numFmt w:val="bullet"/>
      <w:lvlText w:val="o"/>
      <w:lvlJc w:val="left"/>
      <w:pPr>
        <w:ind w:left="3600" w:hanging="360"/>
      </w:pPr>
      <w:rPr>
        <w:rFonts w:ascii="Courier New" w:hAnsi="Courier New" w:cs="Courier New" w:hint="default"/>
      </w:rPr>
    </w:lvl>
    <w:lvl w:ilvl="5" w:tplc="EB12B026" w:tentative="1">
      <w:start w:val="1"/>
      <w:numFmt w:val="bullet"/>
      <w:lvlText w:val=""/>
      <w:lvlJc w:val="left"/>
      <w:pPr>
        <w:ind w:left="4320" w:hanging="360"/>
      </w:pPr>
      <w:rPr>
        <w:rFonts w:ascii="Wingdings" w:hAnsi="Wingdings" w:hint="default"/>
      </w:rPr>
    </w:lvl>
    <w:lvl w:ilvl="6" w:tplc="46D0FE02" w:tentative="1">
      <w:start w:val="1"/>
      <w:numFmt w:val="bullet"/>
      <w:lvlText w:val=""/>
      <w:lvlJc w:val="left"/>
      <w:pPr>
        <w:ind w:left="5040" w:hanging="360"/>
      </w:pPr>
      <w:rPr>
        <w:rFonts w:ascii="Symbol" w:hAnsi="Symbol" w:hint="default"/>
      </w:rPr>
    </w:lvl>
    <w:lvl w:ilvl="7" w:tplc="2FB0C190" w:tentative="1">
      <w:start w:val="1"/>
      <w:numFmt w:val="bullet"/>
      <w:lvlText w:val="o"/>
      <w:lvlJc w:val="left"/>
      <w:pPr>
        <w:ind w:left="5760" w:hanging="360"/>
      </w:pPr>
      <w:rPr>
        <w:rFonts w:ascii="Courier New" w:hAnsi="Courier New" w:cs="Courier New" w:hint="default"/>
      </w:rPr>
    </w:lvl>
    <w:lvl w:ilvl="8" w:tplc="4F862D76" w:tentative="1">
      <w:start w:val="1"/>
      <w:numFmt w:val="bullet"/>
      <w:lvlText w:val=""/>
      <w:lvlJc w:val="left"/>
      <w:pPr>
        <w:ind w:left="6480" w:hanging="360"/>
      </w:pPr>
      <w:rPr>
        <w:rFonts w:ascii="Wingdings" w:hAnsi="Wingdings" w:hint="default"/>
      </w:rPr>
    </w:lvl>
  </w:abstractNum>
  <w:abstractNum w:abstractNumId="17">
    <w:nsid w:val="37D35FFC"/>
    <w:multiLevelType w:val="hybridMultilevel"/>
    <w:tmpl w:val="15E43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85B2789"/>
    <w:multiLevelType w:val="multilevel"/>
    <w:tmpl w:val="B93E04C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A22AB4"/>
    <w:multiLevelType w:val="multilevel"/>
    <w:tmpl w:val="10B0832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DA52027"/>
    <w:multiLevelType w:val="multilevel"/>
    <w:tmpl w:val="A8E4A67C"/>
    <w:lvl w:ilvl="0">
      <w:start w:val="1"/>
      <w:numFmt w:val="decimal"/>
      <w:lvlText w:val="%1."/>
      <w:lvlJc w:val="left"/>
      <w:pPr>
        <w:tabs>
          <w:tab w:val="num" w:pos="0"/>
        </w:tabs>
        <w:ind w:left="720" w:hanging="360"/>
      </w:pPr>
      <w:rPr>
        <w:b/>
        <w:w w:val="100"/>
      </w:rPr>
    </w:lvl>
    <w:lvl w:ilvl="1">
      <w:start w:val="3"/>
      <w:numFmt w:val="decimal"/>
      <w:lvlText w:val="%1.%2."/>
      <w:lvlJc w:val="left"/>
      <w:pPr>
        <w:tabs>
          <w:tab w:val="num" w:pos="0"/>
        </w:tabs>
        <w:ind w:left="1080" w:hanging="720"/>
      </w:pPr>
      <w:rPr>
        <w:b/>
        <w:w w:val="100"/>
      </w:rPr>
    </w:lvl>
    <w:lvl w:ilvl="2">
      <w:start w:val="1"/>
      <w:numFmt w:val="decimal"/>
      <w:lvlText w:val="%1.%2.%3."/>
      <w:lvlJc w:val="left"/>
      <w:pPr>
        <w:tabs>
          <w:tab w:val="num" w:pos="0"/>
        </w:tabs>
        <w:ind w:left="1080" w:hanging="720"/>
      </w:pPr>
      <w:rPr>
        <w:b/>
        <w:w w:val="81"/>
      </w:rPr>
    </w:lvl>
    <w:lvl w:ilvl="3">
      <w:start w:val="1"/>
      <w:numFmt w:val="decimal"/>
      <w:lvlText w:val="%1.%2.%3.%4."/>
      <w:lvlJc w:val="left"/>
      <w:pPr>
        <w:tabs>
          <w:tab w:val="num" w:pos="0"/>
        </w:tabs>
        <w:ind w:left="1440" w:hanging="1080"/>
      </w:pPr>
      <w:rPr>
        <w:b/>
        <w:w w:val="81"/>
      </w:rPr>
    </w:lvl>
    <w:lvl w:ilvl="4">
      <w:start w:val="1"/>
      <w:numFmt w:val="decimal"/>
      <w:lvlText w:val="%1.%2.%3.%4.%5."/>
      <w:lvlJc w:val="left"/>
      <w:pPr>
        <w:tabs>
          <w:tab w:val="num" w:pos="0"/>
        </w:tabs>
        <w:ind w:left="1440" w:hanging="1080"/>
      </w:pPr>
      <w:rPr>
        <w:b/>
        <w:w w:val="81"/>
      </w:rPr>
    </w:lvl>
    <w:lvl w:ilvl="5">
      <w:start w:val="1"/>
      <w:numFmt w:val="decimal"/>
      <w:lvlText w:val="%1.%2.%3.%4.%5.%6."/>
      <w:lvlJc w:val="left"/>
      <w:pPr>
        <w:tabs>
          <w:tab w:val="num" w:pos="0"/>
        </w:tabs>
        <w:ind w:left="1800" w:hanging="1440"/>
      </w:pPr>
      <w:rPr>
        <w:b/>
        <w:w w:val="81"/>
      </w:rPr>
    </w:lvl>
    <w:lvl w:ilvl="6">
      <w:start w:val="1"/>
      <w:numFmt w:val="decimal"/>
      <w:lvlText w:val="%1.%2.%3.%4.%5.%6.%7."/>
      <w:lvlJc w:val="left"/>
      <w:pPr>
        <w:tabs>
          <w:tab w:val="num" w:pos="0"/>
        </w:tabs>
        <w:ind w:left="1800" w:hanging="1440"/>
      </w:pPr>
      <w:rPr>
        <w:b/>
        <w:w w:val="81"/>
      </w:rPr>
    </w:lvl>
    <w:lvl w:ilvl="7">
      <w:start w:val="1"/>
      <w:numFmt w:val="decimal"/>
      <w:lvlText w:val="%1.%2.%3.%4.%5.%6.%7.%8."/>
      <w:lvlJc w:val="left"/>
      <w:pPr>
        <w:tabs>
          <w:tab w:val="num" w:pos="0"/>
        </w:tabs>
        <w:ind w:left="2160" w:hanging="1800"/>
      </w:pPr>
      <w:rPr>
        <w:b/>
        <w:w w:val="81"/>
      </w:rPr>
    </w:lvl>
    <w:lvl w:ilvl="8">
      <w:start w:val="1"/>
      <w:numFmt w:val="decimal"/>
      <w:lvlText w:val="%1.%2.%3.%4.%5.%6.%7.%8.%9."/>
      <w:lvlJc w:val="left"/>
      <w:pPr>
        <w:tabs>
          <w:tab w:val="num" w:pos="0"/>
        </w:tabs>
        <w:ind w:left="2520" w:hanging="2160"/>
      </w:pPr>
      <w:rPr>
        <w:b/>
        <w:w w:val="81"/>
      </w:rPr>
    </w:lvl>
  </w:abstractNum>
  <w:abstractNum w:abstractNumId="21">
    <w:nsid w:val="4B5B18BC"/>
    <w:multiLevelType w:val="multilevel"/>
    <w:tmpl w:val="A8E4A67C"/>
    <w:lvl w:ilvl="0">
      <w:start w:val="1"/>
      <w:numFmt w:val="decimal"/>
      <w:lvlText w:val="%1."/>
      <w:lvlJc w:val="left"/>
      <w:pPr>
        <w:tabs>
          <w:tab w:val="num" w:pos="0"/>
        </w:tabs>
        <w:ind w:left="720" w:hanging="360"/>
      </w:pPr>
      <w:rPr>
        <w:b/>
        <w:w w:val="100"/>
      </w:rPr>
    </w:lvl>
    <w:lvl w:ilvl="1">
      <w:start w:val="3"/>
      <w:numFmt w:val="decimal"/>
      <w:lvlText w:val="%1.%2."/>
      <w:lvlJc w:val="left"/>
      <w:pPr>
        <w:tabs>
          <w:tab w:val="num" w:pos="0"/>
        </w:tabs>
        <w:ind w:left="1080" w:hanging="720"/>
      </w:pPr>
      <w:rPr>
        <w:b/>
        <w:w w:val="100"/>
      </w:rPr>
    </w:lvl>
    <w:lvl w:ilvl="2">
      <w:start w:val="1"/>
      <w:numFmt w:val="decimal"/>
      <w:lvlText w:val="%1.%2.%3."/>
      <w:lvlJc w:val="left"/>
      <w:pPr>
        <w:tabs>
          <w:tab w:val="num" w:pos="0"/>
        </w:tabs>
        <w:ind w:left="1080" w:hanging="720"/>
      </w:pPr>
      <w:rPr>
        <w:b/>
        <w:w w:val="81"/>
      </w:rPr>
    </w:lvl>
    <w:lvl w:ilvl="3">
      <w:start w:val="1"/>
      <w:numFmt w:val="decimal"/>
      <w:lvlText w:val="%1.%2.%3.%4."/>
      <w:lvlJc w:val="left"/>
      <w:pPr>
        <w:tabs>
          <w:tab w:val="num" w:pos="0"/>
        </w:tabs>
        <w:ind w:left="1440" w:hanging="1080"/>
      </w:pPr>
      <w:rPr>
        <w:b/>
        <w:w w:val="81"/>
      </w:rPr>
    </w:lvl>
    <w:lvl w:ilvl="4">
      <w:start w:val="1"/>
      <w:numFmt w:val="decimal"/>
      <w:lvlText w:val="%1.%2.%3.%4.%5."/>
      <w:lvlJc w:val="left"/>
      <w:pPr>
        <w:tabs>
          <w:tab w:val="num" w:pos="0"/>
        </w:tabs>
        <w:ind w:left="1440" w:hanging="1080"/>
      </w:pPr>
      <w:rPr>
        <w:b/>
        <w:w w:val="81"/>
      </w:rPr>
    </w:lvl>
    <w:lvl w:ilvl="5">
      <w:start w:val="1"/>
      <w:numFmt w:val="decimal"/>
      <w:lvlText w:val="%1.%2.%3.%4.%5.%6."/>
      <w:lvlJc w:val="left"/>
      <w:pPr>
        <w:tabs>
          <w:tab w:val="num" w:pos="0"/>
        </w:tabs>
        <w:ind w:left="1800" w:hanging="1440"/>
      </w:pPr>
      <w:rPr>
        <w:b/>
        <w:w w:val="81"/>
      </w:rPr>
    </w:lvl>
    <w:lvl w:ilvl="6">
      <w:start w:val="1"/>
      <w:numFmt w:val="decimal"/>
      <w:lvlText w:val="%1.%2.%3.%4.%5.%6.%7."/>
      <w:lvlJc w:val="left"/>
      <w:pPr>
        <w:tabs>
          <w:tab w:val="num" w:pos="0"/>
        </w:tabs>
        <w:ind w:left="1800" w:hanging="1440"/>
      </w:pPr>
      <w:rPr>
        <w:b/>
        <w:w w:val="81"/>
      </w:rPr>
    </w:lvl>
    <w:lvl w:ilvl="7">
      <w:start w:val="1"/>
      <w:numFmt w:val="decimal"/>
      <w:lvlText w:val="%1.%2.%3.%4.%5.%6.%7.%8."/>
      <w:lvlJc w:val="left"/>
      <w:pPr>
        <w:tabs>
          <w:tab w:val="num" w:pos="0"/>
        </w:tabs>
        <w:ind w:left="2160" w:hanging="1800"/>
      </w:pPr>
      <w:rPr>
        <w:b/>
        <w:w w:val="81"/>
      </w:rPr>
    </w:lvl>
    <w:lvl w:ilvl="8">
      <w:start w:val="1"/>
      <w:numFmt w:val="decimal"/>
      <w:lvlText w:val="%1.%2.%3.%4.%5.%6.%7.%8.%9."/>
      <w:lvlJc w:val="left"/>
      <w:pPr>
        <w:tabs>
          <w:tab w:val="num" w:pos="0"/>
        </w:tabs>
        <w:ind w:left="2520" w:hanging="2160"/>
      </w:pPr>
      <w:rPr>
        <w:b/>
        <w:w w:val="81"/>
      </w:rPr>
    </w:lvl>
  </w:abstractNum>
  <w:abstractNum w:abstractNumId="22">
    <w:nsid w:val="54743562"/>
    <w:multiLevelType w:val="multilevel"/>
    <w:tmpl w:val="A8E4A67C"/>
    <w:lvl w:ilvl="0">
      <w:start w:val="1"/>
      <w:numFmt w:val="decimal"/>
      <w:lvlText w:val="%1."/>
      <w:lvlJc w:val="left"/>
      <w:pPr>
        <w:tabs>
          <w:tab w:val="num" w:pos="0"/>
        </w:tabs>
        <w:ind w:left="720" w:hanging="360"/>
      </w:pPr>
      <w:rPr>
        <w:b/>
        <w:w w:val="100"/>
      </w:rPr>
    </w:lvl>
    <w:lvl w:ilvl="1">
      <w:start w:val="3"/>
      <w:numFmt w:val="decimal"/>
      <w:lvlText w:val="%1.%2."/>
      <w:lvlJc w:val="left"/>
      <w:pPr>
        <w:tabs>
          <w:tab w:val="num" w:pos="0"/>
        </w:tabs>
        <w:ind w:left="1080" w:hanging="720"/>
      </w:pPr>
      <w:rPr>
        <w:b/>
        <w:w w:val="100"/>
      </w:rPr>
    </w:lvl>
    <w:lvl w:ilvl="2">
      <w:start w:val="1"/>
      <w:numFmt w:val="decimal"/>
      <w:lvlText w:val="%1.%2.%3."/>
      <w:lvlJc w:val="left"/>
      <w:pPr>
        <w:tabs>
          <w:tab w:val="num" w:pos="0"/>
        </w:tabs>
        <w:ind w:left="1080" w:hanging="720"/>
      </w:pPr>
      <w:rPr>
        <w:b/>
        <w:w w:val="81"/>
      </w:rPr>
    </w:lvl>
    <w:lvl w:ilvl="3">
      <w:start w:val="1"/>
      <w:numFmt w:val="decimal"/>
      <w:lvlText w:val="%1.%2.%3.%4."/>
      <w:lvlJc w:val="left"/>
      <w:pPr>
        <w:tabs>
          <w:tab w:val="num" w:pos="0"/>
        </w:tabs>
        <w:ind w:left="1440" w:hanging="1080"/>
      </w:pPr>
      <w:rPr>
        <w:b/>
        <w:w w:val="81"/>
      </w:rPr>
    </w:lvl>
    <w:lvl w:ilvl="4">
      <w:start w:val="1"/>
      <w:numFmt w:val="decimal"/>
      <w:lvlText w:val="%1.%2.%3.%4.%5."/>
      <w:lvlJc w:val="left"/>
      <w:pPr>
        <w:tabs>
          <w:tab w:val="num" w:pos="0"/>
        </w:tabs>
        <w:ind w:left="1440" w:hanging="1080"/>
      </w:pPr>
      <w:rPr>
        <w:b/>
        <w:w w:val="81"/>
      </w:rPr>
    </w:lvl>
    <w:lvl w:ilvl="5">
      <w:start w:val="1"/>
      <w:numFmt w:val="decimal"/>
      <w:lvlText w:val="%1.%2.%3.%4.%5.%6."/>
      <w:lvlJc w:val="left"/>
      <w:pPr>
        <w:tabs>
          <w:tab w:val="num" w:pos="0"/>
        </w:tabs>
        <w:ind w:left="1800" w:hanging="1440"/>
      </w:pPr>
      <w:rPr>
        <w:b/>
        <w:w w:val="81"/>
      </w:rPr>
    </w:lvl>
    <w:lvl w:ilvl="6">
      <w:start w:val="1"/>
      <w:numFmt w:val="decimal"/>
      <w:lvlText w:val="%1.%2.%3.%4.%5.%6.%7."/>
      <w:lvlJc w:val="left"/>
      <w:pPr>
        <w:tabs>
          <w:tab w:val="num" w:pos="0"/>
        </w:tabs>
        <w:ind w:left="1800" w:hanging="1440"/>
      </w:pPr>
      <w:rPr>
        <w:b/>
        <w:w w:val="81"/>
      </w:rPr>
    </w:lvl>
    <w:lvl w:ilvl="7">
      <w:start w:val="1"/>
      <w:numFmt w:val="decimal"/>
      <w:lvlText w:val="%1.%2.%3.%4.%5.%6.%7.%8."/>
      <w:lvlJc w:val="left"/>
      <w:pPr>
        <w:tabs>
          <w:tab w:val="num" w:pos="0"/>
        </w:tabs>
        <w:ind w:left="2160" w:hanging="1800"/>
      </w:pPr>
      <w:rPr>
        <w:b/>
        <w:w w:val="81"/>
      </w:rPr>
    </w:lvl>
    <w:lvl w:ilvl="8">
      <w:start w:val="1"/>
      <w:numFmt w:val="decimal"/>
      <w:lvlText w:val="%1.%2.%3.%4.%5.%6.%7.%8.%9."/>
      <w:lvlJc w:val="left"/>
      <w:pPr>
        <w:tabs>
          <w:tab w:val="num" w:pos="0"/>
        </w:tabs>
        <w:ind w:left="2520" w:hanging="2160"/>
      </w:pPr>
      <w:rPr>
        <w:b/>
        <w:w w:val="81"/>
      </w:rPr>
    </w:lvl>
  </w:abstractNum>
  <w:abstractNum w:abstractNumId="23">
    <w:nsid w:val="62151732"/>
    <w:multiLevelType w:val="multilevel"/>
    <w:tmpl w:val="A8E4A67C"/>
    <w:lvl w:ilvl="0">
      <w:start w:val="1"/>
      <w:numFmt w:val="decimal"/>
      <w:lvlText w:val="%1."/>
      <w:lvlJc w:val="left"/>
      <w:pPr>
        <w:tabs>
          <w:tab w:val="num" w:pos="0"/>
        </w:tabs>
        <w:ind w:left="720" w:hanging="360"/>
      </w:pPr>
      <w:rPr>
        <w:b/>
        <w:w w:val="100"/>
      </w:rPr>
    </w:lvl>
    <w:lvl w:ilvl="1">
      <w:start w:val="3"/>
      <w:numFmt w:val="decimal"/>
      <w:lvlText w:val="%1.%2."/>
      <w:lvlJc w:val="left"/>
      <w:pPr>
        <w:tabs>
          <w:tab w:val="num" w:pos="0"/>
        </w:tabs>
        <w:ind w:left="1080" w:hanging="720"/>
      </w:pPr>
      <w:rPr>
        <w:b/>
        <w:w w:val="100"/>
      </w:rPr>
    </w:lvl>
    <w:lvl w:ilvl="2">
      <w:start w:val="1"/>
      <w:numFmt w:val="decimal"/>
      <w:lvlText w:val="%1.%2.%3."/>
      <w:lvlJc w:val="left"/>
      <w:pPr>
        <w:tabs>
          <w:tab w:val="num" w:pos="0"/>
        </w:tabs>
        <w:ind w:left="1080" w:hanging="720"/>
      </w:pPr>
      <w:rPr>
        <w:b/>
        <w:w w:val="81"/>
      </w:rPr>
    </w:lvl>
    <w:lvl w:ilvl="3">
      <w:start w:val="1"/>
      <w:numFmt w:val="decimal"/>
      <w:lvlText w:val="%1.%2.%3.%4."/>
      <w:lvlJc w:val="left"/>
      <w:pPr>
        <w:tabs>
          <w:tab w:val="num" w:pos="0"/>
        </w:tabs>
        <w:ind w:left="1440" w:hanging="1080"/>
      </w:pPr>
      <w:rPr>
        <w:b/>
        <w:w w:val="81"/>
      </w:rPr>
    </w:lvl>
    <w:lvl w:ilvl="4">
      <w:start w:val="1"/>
      <w:numFmt w:val="decimal"/>
      <w:lvlText w:val="%1.%2.%3.%4.%5."/>
      <w:lvlJc w:val="left"/>
      <w:pPr>
        <w:tabs>
          <w:tab w:val="num" w:pos="0"/>
        </w:tabs>
        <w:ind w:left="1440" w:hanging="1080"/>
      </w:pPr>
      <w:rPr>
        <w:b/>
        <w:w w:val="81"/>
      </w:rPr>
    </w:lvl>
    <w:lvl w:ilvl="5">
      <w:start w:val="1"/>
      <w:numFmt w:val="decimal"/>
      <w:lvlText w:val="%1.%2.%3.%4.%5.%6."/>
      <w:lvlJc w:val="left"/>
      <w:pPr>
        <w:tabs>
          <w:tab w:val="num" w:pos="0"/>
        </w:tabs>
        <w:ind w:left="1800" w:hanging="1440"/>
      </w:pPr>
      <w:rPr>
        <w:b/>
        <w:w w:val="81"/>
      </w:rPr>
    </w:lvl>
    <w:lvl w:ilvl="6">
      <w:start w:val="1"/>
      <w:numFmt w:val="decimal"/>
      <w:lvlText w:val="%1.%2.%3.%4.%5.%6.%7."/>
      <w:lvlJc w:val="left"/>
      <w:pPr>
        <w:tabs>
          <w:tab w:val="num" w:pos="0"/>
        </w:tabs>
        <w:ind w:left="1800" w:hanging="1440"/>
      </w:pPr>
      <w:rPr>
        <w:b/>
        <w:w w:val="81"/>
      </w:rPr>
    </w:lvl>
    <w:lvl w:ilvl="7">
      <w:start w:val="1"/>
      <w:numFmt w:val="decimal"/>
      <w:lvlText w:val="%1.%2.%3.%4.%5.%6.%7.%8."/>
      <w:lvlJc w:val="left"/>
      <w:pPr>
        <w:tabs>
          <w:tab w:val="num" w:pos="0"/>
        </w:tabs>
        <w:ind w:left="2160" w:hanging="1800"/>
      </w:pPr>
      <w:rPr>
        <w:b/>
        <w:w w:val="81"/>
      </w:rPr>
    </w:lvl>
    <w:lvl w:ilvl="8">
      <w:start w:val="1"/>
      <w:numFmt w:val="decimal"/>
      <w:lvlText w:val="%1.%2.%3.%4.%5.%6.%7.%8.%9."/>
      <w:lvlJc w:val="left"/>
      <w:pPr>
        <w:tabs>
          <w:tab w:val="num" w:pos="0"/>
        </w:tabs>
        <w:ind w:left="2520" w:hanging="2160"/>
      </w:pPr>
      <w:rPr>
        <w:b/>
        <w:w w:val="81"/>
      </w:rPr>
    </w:lvl>
  </w:abstractNum>
  <w:abstractNum w:abstractNumId="24">
    <w:nsid w:val="7ADB7617"/>
    <w:multiLevelType w:val="hybridMultilevel"/>
    <w:tmpl w:val="09C06D1A"/>
    <w:lvl w:ilvl="0" w:tplc="1FF67F6E">
      <w:start w:val="2"/>
      <w:numFmt w:val="bullet"/>
      <w:lvlText w:val="-"/>
      <w:lvlJc w:val="left"/>
      <w:pPr>
        <w:ind w:left="720" w:hanging="360"/>
      </w:pPr>
      <w:rPr>
        <w:rFonts w:ascii="Calibri" w:eastAsia="Times New Roman" w:hAnsi="Calibri" w:cs="Calibri" w:hint="default"/>
        <w:color w:val="auto"/>
      </w:rPr>
    </w:lvl>
    <w:lvl w:ilvl="1" w:tplc="0568CCD6" w:tentative="1">
      <w:start w:val="1"/>
      <w:numFmt w:val="bullet"/>
      <w:lvlText w:val="o"/>
      <w:lvlJc w:val="left"/>
      <w:pPr>
        <w:ind w:left="1440" w:hanging="360"/>
      </w:pPr>
      <w:rPr>
        <w:rFonts w:ascii="Courier New" w:hAnsi="Courier New" w:cs="Courier New" w:hint="default"/>
      </w:rPr>
    </w:lvl>
    <w:lvl w:ilvl="2" w:tplc="BB646356" w:tentative="1">
      <w:start w:val="1"/>
      <w:numFmt w:val="bullet"/>
      <w:lvlText w:val=""/>
      <w:lvlJc w:val="left"/>
      <w:pPr>
        <w:ind w:left="2160" w:hanging="360"/>
      </w:pPr>
      <w:rPr>
        <w:rFonts w:ascii="Wingdings" w:hAnsi="Wingdings" w:hint="default"/>
      </w:rPr>
    </w:lvl>
    <w:lvl w:ilvl="3" w:tplc="6DACD06A" w:tentative="1">
      <w:start w:val="1"/>
      <w:numFmt w:val="bullet"/>
      <w:lvlText w:val=""/>
      <w:lvlJc w:val="left"/>
      <w:pPr>
        <w:ind w:left="2880" w:hanging="360"/>
      </w:pPr>
      <w:rPr>
        <w:rFonts w:ascii="Symbol" w:hAnsi="Symbol" w:hint="default"/>
      </w:rPr>
    </w:lvl>
    <w:lvl w:ilvl="4" w:tplc="EF845912" w:tentative="1">
      <w:start w:val="1"/>
      <w:numFmt w:val="bullet"/>
      <w:lvlText w:val="o"/>
      <w:lvlJc w:val="left"/>
      <w:pPr>
        <w:ind w:left="3600" w:hanging="360"/>
      </w:pPr>
      <w:rPr>
        <w:rFonts w:ascii="Courier New" w:hAnsi="Courier New" w:cs="Courier New" w:hint="default"/>
      </w:rPr>
    </w:lvl>
    <w:lvl w:ilvl="5" w:tplc="676AEAC8" w:tentative="1">
      <w:start w:val="1"/>
      <w:numFmt w:val="bullet"/>
      <w:lvlText w:val=""/>
      <w:lvlJc w:val="left"/>
      <w:pPr>
        <w:ind w:left="4320" w:hanging="360"/>
      </w:pPr>
      <w:rPr>
        <w:rFonts w:ascii="Wingdings" w:hAnsi="Wingdings" w:hint="default"/>
      </w:rPr>
    </w:lvl>
    <w:lvl w:ilvl="6" w:tplc="88968D0A" w:tentative="1">
      <w:start w:val="1"/>
      <w:numFmt w:val="bullet"/>
      <w:lvlText w:val=""/>
      <w:lvlJc w:val="left"/>
      <w:pPr>
        <w:ind w:left="5040" w:hanging="360"/>
      </w:pPr>
      <w:rPr>
        <w:rFonts w:ascii="Symbol" w:hAnsi="Symbol" w:hint="default"/>
      </w:rPr>
    </w:lvl>
    <w:lvl w:ilvl="7" w:tplc="30443136" w:tentative="1">
      <w:start w:val="1"/>
      <w:numFmt w:val="bullet"/>
      <w:lvlText w:val="o"/>
      <w:lvlJc w:val="left"/>
      <w:pPr>
        <w:ind w:left="5760" w:hanging="360"/>
      </w:pPr>
      <w:rPr>
        <w:rFonts w:ascii="Courier New" w:hAnsi="Courier New" w:cs="Courier New" w:hint="default"/>
      </w:rPr>
    </w:lvl>
    <w:lvl w:ilvl="8" w:tplc="4552EBEC"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9"/>
  </w:num>
  <w:num w:numId="5">
    <w:abstractNumId w:val="24"/>
  </w:num>
  <w:num w:numId="6">
    <w:abstractNumId w:val="16"/>
  </w:num>
  <w:num w:numId="7">
    <w:abstractNumId w:val="11"/>
  </w:num>
  <w:num w:numId="8">
    <w:abstractNumId w:val="19"/>
  </w:num>
  <w:num w:numId="9">
    <w:abstractNumId w:val="18"/>
  </w:num>
  <w:num w:numId="10">
    <w:abstractNumId w:val="19"/>
    <w:lvlOverride w:ilvl="0">
      <w:startOverride w:val="1"/>
    </w:lvlOverride>
  </w:num>
  <w:num w:numId="11">
    <w:abstractNumId w:val="17"/>
  </w:num>
  <w:num w:numId="12">
    <w:abstractNumId w:val="10"/>
  </w:num>
  <w:num w:numId="13">
    <w:abstractNumId w:val="15"/>
  </w:num>
  <w:num w:numId="14">
    <w:abstractNumId w:val="23"/>
  </w:num>
  <w:num w:numId="15">
    <w:abstractNumId w:val="12"/>
  </w:num>
  <w:num w:numId="16">
    <w:abstractNumId w:val="20"/>
  </w:num>
  <w:num w:numId="17">
    <w:abstractNumId w:val="22"/>
  </w:num>
  <w:num w:numId="18">
    <w:abstractNumId w:val="13"/>
  </w:num>
  <w:num w:numId="19">
    <w:abstractNumId w:val="21"/>
  </w:num>
  <w:num w:numId="20">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3185"/>
  </w:hdrShapeDefaults>
  <w:footnotePr>
    <w:footnote w:id="-1"/>
    <w:footnote w:id="0"/>
  </w:footnotePr>
  <w:endnotePr>
    <w:endnote w:id="-1"/>
    <w:endnote w:id="0"/>
  </w:endnotePr>
  <w:compat>
    <w:spaceForUL/>
    <w:balanceSingleByteDoubleByteWidth/>
    <w:doNotLeaveBackslashAlone/>
    <w:ulTrailSpace/>
    <w:adjustLineHeightInTable/>
  </w:compat>
  <w:rsids>
    <w:rsidRoot w:val="00C229F3"/>
    <w:rsid w:val="00000058"/>
    <w:rsid w:val="000020FF"/>
    <w:rsid w:val="00002655"/>
    <w:rsid w:val="0000509F"/>
    <w:rsid w:val="000055AC"/>
    <w:rsid w:val="00010D48"/>
    <w:rsid w:val="0001182A"/>
    <w:rsid w:val="00012A64"/>
    <w:rsid w:val="00014E3E"/>
    <w:rsid w:val="000158C7"/>
    <w:rsid w:val="00020B6A"/>
    <w:rsid w:val="00021A8A"/>
    <w:rsid w:val="00022C43"/>
    <w:rsid w:val="0002320C"/>
    <w:rsid w:val="0002666D"/>
    <w:rsid w:val="00026952"/>
    <w:rsid w:val="00026E2E"/>
    <w:rsid w:val="00032286"/>
    <w:rsid w:val="00032BAF"/>
    <w:rsid w:val="00034F58"/>
    <w:rsid w:val="000358F8"/>
    <w:rsid w:val="00035D35"/>
    <w:rsid w:val="00035E7B"/>
    <w:rsid w:val="00036AA9"/>
    <w:rsid w:val="00036EEA"/>
    <w:rsid w:val="00037389"/>
    <w:rsid w:val="00037A81"/>
    <w:rsid w:val="00037EA3"/>
    <w:rsid w:val="00040902"/>
    <w:rsid w:val="00042711"/>
    <w:rsid w:val="00043016"/>
    <w:rsid w:val="00043D71"/>
    <w:rsid w:val="00044963"/>
    <w:rsid w:val="00045889"/>
    <w:rsid w:val="00050DED"/>
    <w:rsid w:val="000521DC"/>
    <w:rsid w:val="0005315B"/>
    <w:rsid w:val="000544BF"/>
    <w:rsid w:val="000554AB"/>
    <w:rsid w:val="0005714E"/>
    <w:rsid w:val="00060353"/>
    <w:rsid w:val="00062D9C"/>
    <w:rsid w:val="0006357D"/>
    <w:rsid w:val="00064648"/>
    <w:rsid w:val="0006560B"/>
    <w:rsid w:val="00066370"/>
    <w:rsid w:val="000664FB"/>
    <w:rsid w:val="00071023"/>
    <w:rsid w:val="00075146"/>
    <w:rsid w:val="00076C9E"/>
    <w:rsid w:val="000827CF"/>
    <w:rsid w:val="00084105"/>
    <w:rsid w:val="0008553D"/>
    <w:rsid w:val="0009278F"/>
    <w:rsid w:val="00092FFF"/>
    <w:rsid w:val="00093016"/>
    <w:rsid w:val="0009690F"/>
    <w:rsid w:val="000A0FD7"/>
    <w:rsid w:val="000A1F0B"/>
    <w:rsid w:val="000A223D"/>
    <w:rsid w:val="000A24EF"/>
    <w:rsid w:val="000B1EE7"/>
    <w:rsid w:val="000B44AC"/>
    <w:rsid w:val="000B4E51"/>
    <w:rsid w:val="000B5954"/>
    <w:rsid w:val="000B5BD8"/>
    <w:rsid w:val="000C1061"/>
    <w:rsid w:val="000C2AF4"/>
    <w:rsid w:val="000C2D2C"/>
    <w:rsid w:val="000C4284"/>
    <w:rsid w:val="000C76F3"/>
    <w:rsid w:val="000C7EE7"/>
    <w:rsid w:val="000D09FD"/>
    <w:rsid w:val="000D16D4"/>
    <w:rsid w:val="000D1E44"/>
    <w:rsid w:val="000D2C1F"/>
    <w:rsid w:val="000D319F"/>
    <w:rsid w:val="000D3FE7"/>
    <w:rsid w:val="000D73E5"/>
    <w:rsid w:val="000D78D7"/>
    <w:rsid w:val="000E636F"/>
    <w:rsid w:val="000E6DFB"/>
    <w:rsid w:val="000F4E51"/>
    <w:rsid w:val="000F5F9D"/>
    <w:rsid w:val="000F6DF0"/>
    <w:rsid w:val="000F7979"/>
    <w:rsid w:val="001007F1"/>
    <w:rsid w:val="001017C9"/>
    <w:rsid w:val="00103178"/>
    <w:rsid w:val="0010336A"/>
    <w:rsid w:val="00103516"/>
    <w:rsid w:val="001036EA"/>
    <w:rsid w:val="001040D9"/>
    <w:rsid w:val="001047E8"/>
    <w:rsid w:val="001049C2"/>
    <w:rsid w:val="00105063"/>
    <w:rsid w:val="00105314"/>
    <w:rsid w:val="001066DF"/>
    <w:rsid w:val="00107500"/>
    <w:rsid w:val="001101C6"/>
    <w:rsid w:val="00110309"/>
    <w:rsid w:val="00111E0D"/>
    <w:rsid w:val="001133B4"/>
    <w:rsid w:val="00116BC5"/>
    <w:rsid w:val="00116CBA"/>
    <w:rsid w:val="00117891"/>
    <w:rsid w:val="00117AE3"/>
    <w:rsid w:val="00120554"/>
    <w:rsid w:val="001217F6"/>
    <w:rsid w:val="00121C45"/>
    <w:rsid w:val="00122C70"/>
    <w:rsid w:val="00125583"/>
    <w:rsid w:val="00125812"/>
    <w:rsid w:val="00126739"/>
    <w:rsid w:val="00127AAD"/>
    <w:rsid w:val="0013171D"/>
    <w:rsid w:val="001365BB"/>
    <w:rsid w:val="0014092D"/>
    <w:rsid w:val="00142140"/>
    <w:rsid w:val="00144C2A"/>
    <w:rsid w:val="0014575C"/>
    <w:rsid w:val="00145FF4"/>
    <w:rsid w:val="001468B2"/>
    <w:rsid w:val="001468D7"/>
    <w:rsid w:val="00150871"/>
    <w:rsid w:val="00153621"/>
    <w:rsid w:val="0015402F"/>
    <w:rsid w:val="00160307"/>
    <w:rsid w:val="001632B7"/>
    <w:rsid w:val="00166567"/>
    <w:rsid w:val="00166934"/>
    <w:rsid w:val="00171EB5"/>
    <w:rsid w:val="0017250F"/>
    <w:rsid w:val="00172D11"/>
    <w:rsid w:val="00173592"/>
    <w:rsid w:val="00173707"/>
    <w:rsid w:val="00175691"/>
    <w:rsid w:val="00176834"/>
    <w:rsid w:val="00176884"/>
    <w:rsid w:val="00177D6E"/>
    <w:rsid w:val="0018088B"/>
    <w:rsid w:val="001814C8"/>
    <w:rsid w:val="00181828"/>
    <w:rsid w:val="00184870"/>
    <w:rsid w:val="00185745"/>
    <w:rsid w:val="001868A4"/>
    <w:rsid w:val="00187B36"/>
    <w:rsid w:val="00190835"/>
    <w:rsid w:val="00193450"/>
    <w:rsid w:val="0019364C"/>
    <w:rsid w:val="001938C9"/>
    <w:rsid w:val="00193C14"/>
    <w:rsid w:val="00194EFC"/>
    <w:rsid w:val="001955AB"/>
    <w:rsid w:val="00196A81"/>
    <w:rsid w:val="00197AAF"/>
    <w:rsid w:val="001A1ED1"/>
    <w:rsid w:val="001A410F"/>
    <w:rsid w:val="001A47A4"/>
    <w:rsid w:val="001A51A2"/>
    <w:rsid w:val="001A5387"/>
    <w:rsid w:val="001A71FA"/>
    <w:rsid w:val="001A7A93"/>
    <w:rsid w:val="001B01F1"/>
    <w:rsid w:val="001B0656"/>
    <w:rsid w:val="001B2F8D"/>
    <w:rsid w:val="001B33F7"/>
    <w:rsid w:val="001B52D1"/>
    <w:rsid w:val="001B6368"/>
    <w:rsid w:val="001B64FA"/>
    <w:rsid w:val="001B6F60"/>
    <w:rsid w:val="001B72AA"/>
    <w:rsid w:val="001C0BBE"/>
    <w:rsid w:val="001C1814"/>
    <w:rsid w:val="001C29D0"/>
    <w:rsid w:val="001C2D22"/>
    <w:rsid w:val="001C4D31"/>
    <w:rsid w:val="001C5260"/>
    <w:rsid w:val="001C5AD7"/>
    <w:rsid w:val="001C6551"/>
    <w:rsid w:val="001D2694"/>
    <w:rsid w:val="001D36F2"/>
    <w:rsid w:val="001D4558"/>
    <w:rsid w:val="001D54D9"/>
    <w:rsid w:val="001D7864"/>
    <w:rsid w:val="001E01BC"/>
    <w:rsid w:val="001E099D"/>
    <w:rsid w:val="001E2258"/>
    <w:rsid w:val="001E2964"/>
    <w:rsid w:val="001E3217"/>
    <w:rsid w:val="001E32A7"/>
    <w:rsid w:val="001E63C2"/>
    <w:rsid w:val="001E6F85"/>
    <w:rsid w:val="001F006F"/>
    <w:rsid w:val="001F038C"/>
    <w:rsid w:val="001F069C"/>
    <w:rsid w:val="001F0D69"/>
    <w:rsid w:val="001F1DCF"/>
    <w:rsid w:val="001F3B0F"/>
    <w:rsid w:val="001F7E31"/>
    <w:rsid w:val="002041AF"/>
    <w:rsid w:val="00204DA6"/>
    <w:rsid w:val="00206824"/>
    <w:rsid w:val="00207038"/>
    <w:rsid w:val="0021250A"/>
    <w:rsid w:val="00212587"/>
    <w:rsid w:val="00215ADE"/>
    <w:rsid w:val="00216ECA"/>
    <w:rsid w:val="002179EF"/>
    <w:rsid w:val="00217F18"/>
    <w:rsid w:val="00220E68"/>
    <w:rsid w:val="00220F27"/>
    <w:rsid w:val="00222045"/>
    <w:rsid w:val="00222BE7"/>
    <w:rsid w:val="00222DEA"/>
    <w:rsid w:val="00224BCA"/>
    <w:rsid w:val="00227FB3"/>
    <w:rsid w:val="00230865"/>
    <w:rsid w:val="00231189"/>
    <w:rsid w:val="0023159D"/>
    <w:rsid w:val="002338D8"/>
    <w:rsid w:val="002353B1"/>
    <w:rsid w:val="00235983"/>
    <w:rsid w:val="00237526"/>
    <w:rsid w:val="00240AF5"/>
    <w:rsid w:val="00240C82"/>
    <w:rsid w:val="0024202B"/>
    <w:rsid w:val="0024295C"/>
    <w:rsid w:val="002432FE"/>
    <w:rsid w:val="00244DC3"/>
    <w:rsid w:val="00245426"/>
    <w:rsid w:val="00245B54"/>
    <w:rsid w:val="00246553"/>
    <w:rsid w:val="00246D2E"/>
    <w:rsid w:val="00247AA2"/>
    <w:rsid w:val="0025162D"/>
    <w:rsid w:val="002523EF"/>
    <w:rsid w:val="0025310D"/>
    <w:rsid w:val="00260F9D"/>
    <w:rsid w:val="002647D4"/>
    <w:rsid w:val="0026685E"/>
    <w:rsid w:val="00266D9E"/>
    <w:rsid w:val="00270D2C"/>
    <w:rsid w:val="002758D4"/>
    <w:rsid w:val="00275BDE"/>
    <w:rsid w:val="00276800"/>
    <w:rsid w:val="00276EDA"/>
    <w:rsid w:val="00277976"/>
    <w:rsid w:val="002779F0"/>
    <w:rsid w:val="002817F5"/>
    <w:rsid w:val="00281E4D"/>
    <w:rsid w:val="00284640"/>
    <w:rsid w:val="002858B2"/>
    <w:rsid w:val="00286137"/>
    <w:rsid w:val="002861C0"/>
    <w:rsid w:val="00286BFF"/>
    <w:rsid w:val="00287116"/>
    <w:rsid w:val="00287276"/>
    <w:rsid w:val="0029126A"/>
    <w:rsid w:val="002913F6"/>
    <w:rsid w:val="00292883"/>
    <w:rsid w:val="00292B67"/>
    <w:rsid w:val="0029307B"/>
    <w:rsid w:val="00294132"/>
    <w:rsid w:val="00297222"/>
    <w:rsid w:val="002973BD"/>
    <w:rsid w:val="002A0571"/>
    <w:rsid w:val="002A2EAC"/>
    <w:rsid w:val="002A3266"/>
    <w:rsid w:val="002A3AAC"/>
    <w:rsid w:val="002A7EF5"/>
    <w:rsid w:val="002B20BB"/>
    <w:rsid w:val="002B241C"/>
    <w:rsid w:val="002B2D40"/>
    <w:rsid w:val="002B3983"/>
    <w:rsid w:val="002B4D9C"/>
    <w:rsid w:val="002B7965"/>
    <w:rsid w:val="002C0F60"/>
    <w:rsid w:val="002C1B44"/>
    <w:rsid w:val="002C423E"/>
    <w:rsid w:val="002C6819"/>
    <w:rsid w:val="002D03C5"/>
    <w:rsid w:val="002D213E"/>
    <w:rsid w:val="002D23CD"/>
    <w:rsid w:val="002D2512"/>
    <w:rsid w:val="002D3446"/>
    <w:rsid w:val="002D3C14"/>
    <w:rsid w:val="002D6343"/>
    <w:rsid w:val="002D7A51"/>
    <w:rsid w:val="002E05CD"/>
    <w:rsid w:val="002E129A"/>
    <w:rsid w:val="002E1400"/>
    <w:rsid w:val="002E1623"/>
    <w:rsid w:val="002E2419"/>
    <w:rsid w:val="002E5640"/>
    <w:rsid w:val="002E5F94"/>
    <w:rsid w:val="002E691E"/>
    <w:rsid w:val="002E6CB5"/>
    <w:rsid w:val="002E7174"/>
    <w:rsid w:val="002F1BC7"/>
    <w:rsid w:val="002F1F48"/>
    <w:rsid w:val="002F2403"/>
    <w:rsid w:val="002F5ED7"/>
    <w:rsid w:val="00302695"/>
    <w:rsid w:val="00303AE1"/>
    <w:rsid w:val="00305EAC"/>
    <w:rsid w:val="00306657"/>
    <w:rsid w:val="00307AF2"/>
    <w:rsid w:val="00310942"/>
    <w:rsid w:val="003115B6"/>
    <w:rsid w:val="00312742"/>
    <w:rsid w:val="0031417B"/>
    <w:rsid w:val="00315D50"/>
    <w:rsid w:val="00316C81"/>
    <w:rsid w:val="003176F2"/>
    <w:rsid w:val="0031785B"/>
    <w:rsid w:val="00320084"/>
    <w:rsid w:val="00321404"/>
    <w:rsid w:val="00321A1C"/>
    <w:rsid w:val="00321EA9"/>
    <w:rsid w:val="00321FE1"/>
    <w:rsid w:val="003228BB"/>
    <w:rsid w:val="00322998"/>
    <w:rsid w:val="00322DCB"/>
    <w:rsid w:val="0032639F"/>
    <w:rsid w:val="00326E87"/>
    <w:rsid w:val="00331AE8"/>
    <w:rsid w:val="0033581F"/>
    <w:rsid w:val="003363E5"/>
    <w:rsid w:val="00341043"/>
    <w:rsid w:val="0034108A"/>
    <w:rsid w:val="0034124D"/>
    <w:rsid w:val="00341824"/>
    <w:rsid w:val="00342556"/>
    <w:rsid w:val="0034444C"/>
    <w:rsid w:val="00345415"/>
    <w:rsid w:val="003458B7"/>
    <w:rsid w:val="0034590B"/>
    <w:rsid w:val="00346054"/>
    <w:rsid w:val="00346C39"/>
    <w:rsid w:val="003476B5"/>
    <w:rsid w:val="00353578"/>
    <w:rsid w:val="00355202"/>
    <w:rsid w:val="00355437"/>
    <w:rsid w:val="00355C21"/>
    <w:rsid w:val="003579FC"/>
    <w:rsid w:val="00357AC0"/>
    <w:rsid w:val="0036256B"/>
    <w:rsid w:val="003643C7"/>
    <w:rsid w:val="0037093A"/>
    <w:rsid w:val="00371471"/>
    <w:rsid w:val="00371885"/>
    <w:rsid w:val="00373A3E"/>
    <w:rsid w:val="003744C0"/>
    <w:rsid w:val="00374B84"/>
    <w:rsid w:val="0038041F"/>
    <w:rsid w:val="00380906"/>
    <w:rsid w:val="00380CBA"/>
    <w:rsid w:val="00380CD7"/>
    <w:rsid w:val="003824C0"/>
    <w:rsid w:val="0038380B"/>
    <w:rsid w:val="003839C4"/>
    <w:rsid w:val="00387E04"/>
    <w:rsid w:val="0039055F"/>
    <w:rsid w:val="003934E1"/>
    <w:rsid w:val="00396558"/>
    <w:rsid w:val="00397EC9"/>
    <w:rsid w:val="003A2612"/>
    <w:rsid w:val="003A350D"/>
    <w:rsid w:val="003A481D"/>
    <w:rsid w:val="003A4E61"/>
    <w:rsid w:val="003A54CD"/>
    <w:rsid w:val="003A6636"/>
    <w:rsid w:val="003A79A7"/>
    <w:rsid w:val="003A7D22"/>
    <w:rsid w:val="003B030A"/>
    <w:rsid w:val="003B5E78"/>
    <w:rsid w:val="003B7077"/>
    <w:rsid w:val="003C04D2"/>
    <w:rsid w:val="003C1D06"/>
    <w:rsid w:val="003C275B"/>
    <w:rsid w:val="003C3830"/>
    <w:rsid w:val="003C4424"/>
    <w:rsid w:val="003C454A"/>
    <w:rsid w:val="003C5BC8"/>
    <w:rsid w:val="003C6062"/>
    <w:rsid w:val="003D1E0A"/>
    <w:rsid w:val="003D42FA"/>
    <w:rsid w:val="003D53B0"/>
    <w:rsid w:val="003D5B0F"/>
    <w:rsid w:val="003D62F0"/>
    <w:rsid w:val="003D647C"/>
    <w:rsid w:val="003D7490"/>
    <w:rsid w:val="003D7F2A"/>
    <w:rsid w:val="003E0898"/>
    <w:rsid w:val="003E0F2E"/>
    <w:rsid w:val="003E137B"/>
    <w:rsid w:val="003E39BE"/>
    <w:rsid w:val="003E3B6E"/>
    <w:rsid w:val="003E3F3C"/>
    <w:rsid w:val="003E7AD5"/>
    <w:rsid w:val="003E7E43"/>
    <w:rsid w:val="003F2068"/>
    <w:rsid w:val="003F2DC7"/>
    <w:rsid w:val="003F3E0D"/>
    <w:rsid w:val="003F48A0"/>
    <w:rsid w:val="003F571F"/>
    <w:rsid w:val="003F5A23"/>
    <w:rsid w:val="003F74A6"/>
    <w:rsid w:val="003F7720"/>
    <w:rsid w:val="003F7CA8"/>
    <w:rsid w:val="00400585"/>
    <w:rsid w:val="00401F4D"/>
    <w:rsid w:val="00405D54"/>
    <w:rsid w:val="00406754"/>
    <w:rsid w:val="004072A5"/>
    <w:rsid w:val="0040788B"/>
    <w:rsid w:val="0041223E"/>
    <w:rsid w:val="00413927"/>
    <w:rsid w:val="004139EB"/>
    <w:rsid w:val="004140EF"/>
    <w:rsid w:val="0041460D"/>
    <w:rsid w:val="00415A47"/>
    <w:rsid w:val="004165DD"/>
    <w:rsid w:val="00416EF3"/>
    <w:rsid w:val="00420634"/>
    <w:rsid w:val="004229F2"/>
    <w:rsid w:val="00424962"/>
    <w:rsid w:val="00424D1B"/>
    <w:rsid w:val="00426841"/>
    <w:rsid w:val="0042792F"/>
    <w:rsid w:val="00430D31"/>
    <w:rsid w:val="00431FAC"/>
    <w:rsid w:val="004323AD"/>
    <w:rsid w:val="00432641"/>
    <w:rsid w:val="00433D89"/>
    <w:rsid w:val="00434390"/>
    <w:rsid w:val="004344C2"/>
    <w:rsid w:val="00435179"/>
    <w:rsid w:val="00436F2C"/>
    <w:rsid w:val="00441473"/>
    <w:rsid w:val="00441C72"/>
    <w:rsid w:val="00442880"/>
    <w:rsid w:val="004428C4"/>
    <w:rsid w:val="00443EDF"/>
    <w:rsid w:val="00444289"/>
    <w:rsid w:val="0044542B"/>
    <w:rsid w:val="00450129"/>
    <w:rsid w:val="00451477"/>
    <w:rsid w:val="00451E84"/>
    <w:rsid w:val="00454E15"/>
    <w:rsid w:val="00460521"/>
    <w:rsid w:val="00461AC9"/>
    <w:rsid w:val="004622E3"/>
    <w:rsid w:val="004624BD"/>
    <w:rsid w:val="004646D1"/>
    <w:rsid w:val="00471B38"/>
    <w:rsid w:val="00472A64"/>
    <w:rsid w:val="00475644"/>
    <w:rsid w:val="004759D3"/>
    <w:rsid w:val="00477D2D"/>
    <w:rsid w:val="004810B2"/>
    <w:rsid w:val="00481C77"/>
    <w:rsid w:val="00485235"/>
    <w:rsid w:val="00485C34"/>
    <w:rsid w:val="00487C6E"/>
    <w:rsid w:val="00490EDB"/>
    <w:rsid w:val="00491D1B"/>
    <w:rsid w:val="00491F22"/>
    <w:rsid w:val="00492D30"/>
    <w:rsid w:val="00493234"/>
    <w:rsid w:val="00494393"/>
    <w:rsid w:val="0049623E"/>
    <w:rsid w:val="004A4D41"/>
    <w:rsid w:val="004B2675"/>
    <w:rsid w:val="004B2C85"/>
    <w:rsid w:val="004B380B"/>
    <w:rsid w:val="004B45D5"/>
    <w:rsid w:val="004B4678"/>
    <w:rsid w:val="004B5330"/>
    <w:rsid w:val="004B6900"/>
    <w:rsid w:val="004C464F"/>
    <w:rsid w:val="004C4E2D"/>
    <w:rsid w:val="004C558B"/>
    <w:rsid w:val="004C5598"/>
    <w:rsid w:val="004C570B"/>
    <w:rsid w:val="004C63DB"/>
    <w:rsid w:val="004C6615"/>
    <w:rsid w:val="004C6B0C"/>
    <w:rsid w:val="004C7A32"/>
    <w:rsid w:val="004D0C34"/>
    <w:rsid w:val="004D1467"/>
    <w:rsid w:val="004D38BF"/>
    <w:rsid w:val="004D454F"/>
    <w:rsid w:val="004D6401"/>
    <w:rsid w:val="004E0C91"/>
    <w:rsid w:val="004E2F4C"/>
    <w:rsid w:val="004E4655"/>
    <w:rsid w:val="004E592B"/>
    <w:rsid w:val="004F14EF"/>
    <w:rsid w:val="004F1662"/>
    <w:rsid w:val="004F2E5B"/>
    <w:rsid w:val="004F5118"/>
    <w:rsid w:val="004F6ED8"/>
    <w:rsid w:val="00500ABD"/>
    <w:rsid w:val="00500ECF"/>
    <w:rsid w:val="00501601"/>
    <w:rsid w:val="00502444"/>
    <w:rsid w:val="00503C2D"/>
    <w:rsid w:val="00506916"/>
    <w:rsid w:val="00512563"/>
    <w:rsid w:val="0051460D"/>
    <w:rsid w:val="005154AE"/>
    <w:rsid w:val="00516126"/>
    <w:rsid w:val="005171E6"/>
    <w:rsid w:val="00517AAD"/>
    <w:rsid w:val="005201A9"/>
    <w:rsid w:val="005202BE"/>
    <w:rsid w:val="00521663"/>
    <w:rsid w:val="005216B1"/>
    <w:rsid w:val="0052232F"/>
    <w:rsid w:val="0052359E"/>
    <w:rsid w:val="00525275"/>
    <w:rsid w:val="00527153"/>
    <w:rsid w:val="005306F0"/>
    <w:rsid w:val="0053093A"/>
    <w:rsid w:val="00531474"/>
    <w:rsid w:val="00531567"/>
    <w:rsid w:val="00531569"/>
    <w:rsid w:val="00532CD3"/>
    <w:rsid w:val="005341FD"/>
    <w:rsid w:val="005347BC"/>
    <w:rsid w:val="005369BE"/>
    <w:rsid w:val="00536D76"/>
    <w:rsid w:val="0053738D"/>
    <w:rsid w:val="005450AA"/>
    <w:rsid w:val="00545758"/>
    <w:rsid w:val="00553E3F"/>
    <w:rsid w:val="00556060"/>
    <w:rsid w:val="005579F0"/>
    <w:rsid w:val="00557BFF"/>
    <w:rsid w:val="005609B2"/>
    <w:rsid w:val="00561425"/>
    <w:rsid w:val="00563AE7"/>
    <w:rsid w:val="00563E8E"/>
    <w:rsid w:val="00564F00"/>
    <w:rsid w:val="0057154B"/>
    <w:rsid w:val="00572224"/>
    <w:rsid w:val="005740A6"/>
    <w:rsid w:val="0057576E"/>
    <w:rsid w:val="0057746C"/>
    <w:rsid w:val="00581874"/>
    <w:rsid w:val="005840D3"/>
    <w:rsid w:val="00584115"/>
    <w:rsid w:val="00585EAB"/>
    <w:rsid w:val="00586940"/>
    <w:rsid w:val="005911A8"/>
    <w:rsid w:val="00591B46"/>
    <w:rsid w:val="005921E4"/>
    <w:rsid w:val="0059313F"/>
    <w:rsid w:val="005939E4"/>
    <w:rsid w:val="00595F69"/>
    <w:rsid w:val="00597F5F"/>
    <w:rsid w:val="005A00D1"/>
    <w:rsid w:val="005A05A5"/>
    <w:rsid w:val="005A0EC7"/>
    <w:rsid w:val="005A460A"/>
    <w:rsid w:val="005A6D34"/>
    <w:rsid w:val="005B1AD8"/>
    <w:rsid w:val="005B2FD1"/>
    <w:rsid w:val="005B4B96"/>
    <w:rsid w:val="005B55E0"/>
    <w:rsid w:val="005B6AC3"/>
    <w:rsid w:val="005B7536"/>
    <w:rsid w:val="005B7A1D"/>
    <w:rsid w:val="005C1D77"/>
    <w:rsid w:val="005C29FF"/>
    <w:rsid w:val="005C2FD9"/>
    <w:rsid w:val="005C45A9"/>
    <w:rsid w:val="005C4E3E"/>
    <w:rsid w:val="005C6C78"/>
    <w:rsid w:val="005C77A5"/>
    <w:rsid w:val="005C7A6E"/>
    <w:rsid w:val="005C7D5B"/>
    <w:rsid w:val="005D11ED"/>
    <w:rsid w:val="005D2604"/>
    <w:rsid w:val="005D3003"/>
    <w:rsid w:val="005D591B"/>
    <w:rsid w:val="005E085C"/>
    <w:rsid w:val="005E0E50"/>
    <w:rsid w:val="005E2914"/>
    <w:rsid w:val="005E5496"/>
    <w:rsid w:val="005F0A0D"/>
    <w:rsid w:val="005F18DC"/>
    <w:rsid w:val="005F390C"/>
    <w:rsid w:val="005F4D05"/>
    <w:rsid w:val="005F5FFC"/>
    <w:rsid w:val="005F7F71"/>
    <w:rsid w:val="006000A5"/>
    <w:rsid w:val="00604CE3"/>
    <w:rsid w:val="00606386"/>
    <w:rsid w:val="00607A7F"/>
    <w:rsid w:val="00611572"/>
    <w:rsid w:val="006150AE"/>
    <w:rsid w:val="006154FE"/>
    <w:rsid w:val="00615786"/>
    <w:rsid w:val="00620CD1"/>
    <w:rsid w:val="00621B9F"/>
    <w:rsid w:val="00623172"/>
    <w:rsid w:val="00624069"/>
    <w:rsid w:val="00625129"/>
    <w:rsid w:val="00625E70"/>
    <w:rsid w:val="00627ABF"/>
    <w:rsid w:val="0063173B"/>
    <w:rsid w:val="00631E49"/>
    <w:rsid w:val="00632257"/>
    <w:rsid w:val="00633777"/>
    <w:rsid w:val="006345B4"/>
    <w:rsid w:val="00635505"/>
    <w:rsid w:val="00637085"/>
    <w:rsid w:val="00637698"/>
    <w:rsid w:val="0063770B"/>
    <w:rsid w:val="006428CF"/>
    <w:rsid w:val="006430D7"/>
    <w:rsid w:val="0064320A"/>
    <w:rsid w:val="00644CF1"/>
    <w:rsid w:val="006455A9"/>
    <w:rsid w:val="00646D8B"/>
    <w:rsid w:val="00651E49"/>
    <w:rsid w:val="0065239E"/>
    <w:rsid w:val="006547E8"/>
    <w:rsid w:val="00654ED3"/>
    <w:rsid w:val="006563D8"/>
    <w:rsid w:val="00657008"/>
    <w:rsid w:val="006602DC"/>
    <w:rsid w:val="0066039D"/>
    <w:rsid w:val="00660723"/>
    <w:rsid w:val="00661866"/>
    <w:rsid w:val="00662ECA"/>
    <w:rsid w:val="00663C7E"/>
    <w:rsid w:val="006645B2"/>
    <w:rsid w:val="00667A49"/>
    <w:rsid w:val="00667FB6"/>
    <w:rsid w:val="006721F1"/>
    <w:rsid w:val="006755A9"/>
    <w:rsid w:val="0068237E"/>
    <w:rsid w:val="00682546"/>
    <w:rsid w:val="00683F8A"/>
    <w:rsid w:val="006858A5"/>
    <w:rsid w:val="006919CE"/>
    <w:rsid w:val="00694A62"/>
    <w:rsid w:val="00694B24"/>
    <w:rsid w:val="00694E2E"/>
    <w:rsid w:val="00694E61"/>
    <w:rsid w:val="006973D0"/>
    <w:rsid w:val="006978EE"/>
    <w:rsid w:val="006A0AFE"/>
    <w:rsid w:val="006A2875"/>
    <w:rsid w:val="006A34C5"/>
    <w:rsid w:val="006A3B66"/>
    <w:rsid w:val="006A4E16"/>
    <w:rsid w:val="006A4F24"/>
    <w:rsid w:val="006B28BA"/>
    <w:rsid w:val="006B2C94"/>
    <w:rsid w:val="006B30BF"/>
    <w:rsid w:val="006B3891"/>
    <w:rsid w:val="006B3C5C"/>
    <w:rsid w:val="006B4CC7"/>
    <w:rsid w:val="006B4E4A"/>
    <w:rsid w:val="006B65F2"/>
    <w:rsid w:val="006B7A74"/>
    <w:rsid w:val="006C034A"/>
    <w:rsid w:val="006C3AA9"/>
    <w:rsid w:val="006C3C50"/>
    <w:rsid w:val="006C471A"/>
    <w:rsid w:val="006C601E"/>
    <w:rsid w:val="006C64EB"/>
    <w:rsid w:val="006C7728"/>
    <w:rsid w:val="006D0FB0"/>
    <w:rsid w:val="006D3484"/>
    <w:rsid w:val="006D50F5"/>
    <w:rsid w:val="006D6BE0"/>
    <w:rsid w:val="006D79CF"/>
    <w:rsid w:val="006E052D"/>
    <w:rsid w:val="006E0818"/>
    <w:rsid w:val="006E1A76"/>
    <w:rsid w:val="006E529C"/>
    <w:rsid w:val="006F0E81"/>
    <w:rsid w:val="006F1240"/>
    <w:rsid w:val="006F2307"/>
    <w:rsid w:val="006F2348"/>
    <w:rsid w:val="006F23A6"/>
    <w:rsid w:val="006F3190"/>
    <w:rsid w:val="006F32CA"/>
    <w:rsid w:val="006F5019"/>
    <w:rsid w:val="006F5660"/>
    <w:rsid w:val="006F5B06"/>
    <w:rsid w:val="006F6EE4"/>
    <w:rsid w:val="006F7866"/>
    <w:rsid w:val="006F79E0"/>
    <w:rsid w:val="006F7BE2"/>
    <w:rsid w:val="00700DD6"/>
    <w:rsid w:val="00700F38"/>
    <w:rsid w:val="00703036"/>
    <w:rsid w:val="007037EB"/>
    <w:rsid w:val="00704E5C"/>
    <w:rsid w:val="00706A3F"/>
    <w:rsid w:val="007071AF"/>
    <w:rsid w:val="007076CC"/>
    <w:rsid w:val="00712FB0"/>
    <w:rsid w:val="0071744A"/>
    <w:rsid w:val="007213D0"/>
    <w:rsid w:val="007220C5"/>
    <w:rsid w:val="00722818"/>
    <w:rsid w:val="007255BF"/>
    <w:rsid w:val="007268CD"/>
    <w:rsid w:val="00727053"/>
    <w:rsid w:val="00727E16"/>
    <w:rsid w:val="0073009C"/>
    <w:rsid w:val="00731E4E"/>
    <w:rsid w:val="00733058"/>
    <w:rsid w:val="00733D63"/>
    <w:rsid w:val="007359B7"/>
    <w:rsid w:val="00744F87"/>
    <w:rsid w:val="007471B0"/>
    <w:rsid w:val="00747793"/>
    <w:rsid w:val="007515FD"/>
    <w:rsid w:val="007525C8"/>
    <w:rsid w:val="00752A6F"/>
    <w:rsid w:val="00756359"/>
    <w:rsid w:val="0075720B"/>
    <w:rsid w:val="00757958"/>
    <w:rsid w:val="00757C7A"/>
    <w:rsid w:val="00761AF0"/>
    <w:rsid w:val="00765A21"/>
    <w:rsid w:val="00765B0E"/>
    <w:rsid w:val="00772B99"/>
    <w:rsid w:val="00773403"/>
    <w:rsid w:val="007761FA"/>
    <w:rsid w:val="00777529"/>
    <w:rsid w:val="007775EF"/>
    <w:rsid w:val="00777D63"/>
    <w:rsid w:val="00777F4B"/>
    <w:rsid w:val="00783859"/>
    <w:rsid w:val="007847B6"/>
    <w:rsid w:val="00787BD9"/>
    <w:rsid w:val="00790D05"/>
    <w:rsid w:val="007918B1"/>
    <w:rsid w:val="00796E25"/>
    <w:rsid w:val="00797E1B"/>
    <w:rsid w:val="00797EF2"/>
    <w:rsid w:val="007A08FD"/>
    <w:rsid w:val="007A273C"/>
    <w:rsid w:val="007A6693"/>
    <w:rsid w:val="007A67C2"/>
    <w:rsid w:val="007B102B"/>
    <w:rsid w:val="007B1E52"/>
    <w:rsid w:val="007B335B"/>
    <w:rsid w:val="007B3A65"/>
    <w:rsid w:val="007B4C30"/>
    <w:rsid w:val="007B53DC"/>
    <w:rsid w:val="007C052F"/>
    <w:rsid w:val="007C1146"/>
    <w:rsid w:val="007C1C9C"/>
    <w:rsid w:val="007C269B"/>
    <w:rsid w:val="007C2AA9"/>
    <w:rsid w:val="007C4BFA"/>
    <w:rsid w:val="007C5487"/>
    <w:rsid w:val="007C6F5B"/>
    <w:rsid w:val="007D0276"/>
    <w:rsid w:val="007D3366"/>
    <w:rsid w:val="007D3853"/>
    <w:rsid w:val="007D407C"/>
    <w:rsid w:val="007D424A"/>
    <w:rsid w:val="007D5224"/>
    <w:rsid w:val="007D533F"/>
    <w:rsid w:val="007D5DE8"/>
    <w:rsid w:val="007D6C77"/>
    <w:rsid w:val="007D6FEC"/>
    <w:rsid w:val="007D7E5C"/>
    <w:rsid w:val="007E3689"/>
    <w:rsid w:val="007E4C71"/>
    <w:rsid w:val="007E602C"/>
    <w:rsid w:val="007E6970"/>
    <w:rsid w:val="007E6FA9"/>
    <w:rsid w:val="007F0576"/>
    <w:rsid w:val="007F1FFF"/>
    <w:rsid w:val="007F44C0"/>
    <w:rsid w:val="007F519F"/>
    <w:rsid w:val="007F65D6"/>
    <w:rsid w:val="007F79FE"/>
    <w:rsid w:val="008008FC"/>
    <w:rsid w:val="00803D50"/>
    <w:rsid w:val="0080420F"/>
    <w:rsid w:val="008047C7"/>
    <w:rsid w:val="00805D0C"/>
    <w:rsid w:val="008061C6"/>
    <w:rsid w:val="00810B75"/>
    <w:rsid w:val="00810C86"/>
    <w:rsid w:val="0081224C"/>
    <w:rsid w:val="00814531"/>
    <w:rsid w:val="008178FF"/>
    <w:rsid w:val="00817D5B"/>
    <w:rsid w:val="008204A7"/>
    <w:rsid w:val="0082250E"/>
    <w:rsid w:val="00827575"/>
    <w:rsid w:val="0082798F"/>
    <w:rsid w:val="00827CDB"/>
    <w:rsid w:val="0083058A"/>
    <w:rsid w:val="008319CA"/>
    <w:rsid w:val="00831A84"/>
    <w:rsid w:val="0083723B"/>
    <w:rsid w:val="008375F9"/>
    <w:rsid w:val="00843D44"/>
    <w:rsid w:val="00845748"/>
    <w:rsid w:val="00845A73"/>
    <w:rsid w:val="0084751F"/>
    <w:rsid w:val="00850D5D"/>
    <w:rsid w:val="0085118C"/>
    <w:rsid w:val="0085155E"/>
    <w:rsid w:val="00851610"/>
    <w:rsid w:val="00852202"/>
    <w:rsid w:val="00852BE0"/>
    <w:rsid w:val="00852DAA"/>
    <w:rsid w:val="008541E7"/>
    <w:rsid w:val="00854E46"/>
    <w:rsid w:val="008550DC"/>
    <w:rsid w:val="00855C3E"/>
    <w:rsid w:val="00855CEA"/>
    <w:rsid w:val="008565FD"/>
    <w:rsid w:val="00856616"/>
    <w:rsid w:val="0085721C"/>
    <w:rsid w:val="008606B8"/>
    <w:rsid w:val="00861BF3"/>
    <w:rsid w:val="00862DDC"/>
    <w:rsid w:val="00866269"/>
    <w:rsid w:val="00866AB0"/>
    <w:rsid w:val="008703EB"/>
    <w:rsid w:val="008726B2"/>
    <w:rsid w:val="00872B88"/>
    <w:rsid w:val="00872D7E"/>
    <w:rsid w:val="00873A2A"/>
    <w:rsid w:val="00874729"/>
    <w:rsid w:val="008751C4"/>
    <w:rsid w:val="00881DF9"/>
    <w:rsid w:val="00882FD8"/>
    <w:rsid w:val="0088621F"/>
    <w:rsid w:val="008862F0"/>
    <w:rsid w:val="0088788E"/>
    <w:rsid w:val="008915CA"/>
    <w:rsid w:val="008943B5"/>
    <w:rsid w:val="0089542E"/>
    <w:rsid w:val="00895955"/>
    <w:rsid w:val="0089696B"/>
    <w:rsid w:val="008A0286"/>
    <w:rsid w:val="008A2283"/>
    <w:rsid w:val="008A2469"/>
    <w:rsid w:val="008A28FA"/>
    <w:rsid w:val="008A2DCA"/>
    <w:rsid w:val="008A3384"/>
    <w:rsid w:val="008A366B"/>
    <w:rsid w:val="008A447A"/>
    <w:rsid w:val="008B17B1"/>
    <w:rsid w:val="008B5473"/>
    <w:rsid w:val="008B5A06"/>
    <w:rsid w:val="008B5A4D"/>
    <w:rsid w:val="008B64E7"/>
    <w:rsid w:val="008B71A5"/>
    <w:rsid w:val="008C0FCE"/>
    <w:rsid w:val="008C1409"/>
    <w:rsid w:val="008C147A"/>
    <w:rsid w:val="008C2A37"/>
    <w:rsid w:val="008C48BC"/>
    <w:rsid w:val="008C68C4"/>
    <w:rsid w:val="008C7FAD"/>
    <w:rsid w:val="008D0CB6"/>
    <w:rsid w:val="008D19CB"/>
    <w:rsid w:val="008D1CED"/>
    <w:rsid w:val="008D2504"/>
    <w:rsid w:val="008D713A"/>
    <w:rsid w:val="008D7723"/>
    <w:rsid w:val="008E27E6"/>
    <w:rsid w:val="008E528C"/>
    <w:rsid w:val="008E73BE"/>
    <w:rsid w:val="008F1373"/>
    <w:rsid w:val="008F42B8"/>
    <w:rsid w:val="008F4484"/>
    <w:rsid w:val="008F4C2F"/>
    <w:rsid w:val="008F4DD1"/>
    <w:rsid w:val="008F4F29"/>
    <w:rsid w:val="00904517"/>
    <w:rsid w:val="00905751"/>
    <w:rsid w:val="00906731"/>
    <w:rsid w:val="009070EA"/>
    <w:rsid w:val="009077DE"/>
    <w:rsid w:val="009102B4"/>
    <w:rsid w:val="00910C75"/>
    <w:rsid w:val="00911940"/>
    <w:rsid w:val="00912396"/>
    <w:rsid w:val="0091266B"/>
    <w:rsid w:val="009137A8"/>
    <w:rsid w:val="009143B3"/>
    <w:rsid w:val="00914E88"/>
    <w:rsid w:val="00917041"/>
    <w:rsid w:val="009175D3"/>
    <w:rsid w:val="009245AC"/>
    <w:rsid w:val="0092524D"/>
    <w:rsid w:val="00934E24"/>
    <w:rsid w:val="00937177"/>
    <w:rsid w:val="00937963"/>
    <w:rsid w:val="009413B3"/>
    <w:rsid w:val="00941B55"/>
    <w:rsid w:val="009442BF"/>
    <w:rsid w:val="009460DF"/>
    <w:rsid w:val="00946DF6"/>
    <w:rsid w:val="00950A4A"/>
    <w:rsid w:val="009512C0"/>
    <w:rsid w:val="00951F12"/>
    <w:rsid w:val="00952C79"/>
    <w:rsid w:val="00954D57"/>
    <w:rsid w:val="00955335"/>
    <w:rsid w:val="00955F47"/>
    <w:rsid w:val="0095749F"/>
    <w:rsid w:val="0096205A"/>
    <w:rsid w:val="00963CB6"/>
    <w:rsid w:val="0096536D"/>
    <w:rsid w:val="00965AE8"/>
    <w:rsid w:val="009716D0"/>
    <w:rsid w:val="00972793"/>
    <w:rsid w:val="00973AEE"/>
    <w:rsid w:val="009745E2"/>
    <w:rsid w:val="00976238"/>
    <w:rsid w:val="00976561"/>
    <w:rsid w:val="00976FE3"/>
    <w:rsid w:val="00977DA9"/>
    <w:rsid w:val="00981DD9"/>
    <w:rsid w:val="0098349F"/>
    <w:rsid w:val="00984518"/>
    <w:rsid w:val="00984B3A"/>
    <w:rsid w:val="009854C2"/>
    <w:rsid w:val="00986402"/>
    <w:rsid w:val="00987412"/>
    <w:rsid w:val="009879E5"/>
    <w:rsid w:val="00990788"/>
    <w:rsid w:val="00994209"/>
    <w:rsid w:val="0099425F"/>
    <w:rsid w:val="00994EC4"/>
    <w:rsid w:val="00995D83"/>
    <w:rsid w:val="00996A20"/>
    <w:rsid w:val="009974F0"/>
    <w:rsid w:val="00997EB5"/>
    <w:rsid w:val="009A2FD8"/>
    <w:rsid w:val="009B07C0"/>
    <w:rsid w:val="009B1601"/>
    <w:rsid w:val="009B172B"/>
    <w:rsid w:val="009B3931"/>
    <w:rsid w:val="009B429E"/>
    <w:rsid w:val="009B7ADD"/>
    <w:rsid w:val="009C16C5"/>
    <w:rsid w:val="009C1D42"/>
    <w:rsid w:val="009C1E20"/>
    <w:rsid w:val="009C31D5"/>
    <w:rsid w:val="009C4491"/>
    <w:rsid w:val="009C4B64"/>
    <w:rsid w:val="009C6062"/>
    <w:rsid w:val="009C620A"/>
    <w:rsid w:val="009C6D03"/>
    <w:rsid w:val="009D02F0"/>
    <w:rsid w:val="009D15AE"/>
    <w:rsid w:val="009D7F99"/>
    <w:rsid w:val="009E0262"/>
    <w:rsid w:val="009E1D97"/>
    <w:rsid w:val="009E373C"/>
    <w:rsid w:val="009E41A8"/>
    <w:rsid w:val="009E5776"/>
    <w:rsid w:val="009E5DD7"/>
    <w:rsid w:val="009F226C"/>
    <w:rsid w:val="009F4790"/>
    <w:rsid w:val="009F50E4"/>
    <w:rsid w:val="009F6449"/>
    <w:rsid w:val="009F79ED"/>
    <w:rsid w:val="00A0103A"/>
    <w:rsid w:val="00A018E1"/>
    <w:rsid w:val="00A01F40"/>
    <w:rsid w:val="00A02039"/>
    <w:rsid w:val="00A02C7B"/>
    <w:rsid w:val="00A071FC"/>
    <w:rsid w:val="00A07C87"/>
    <w:rsid w:val="00A1047F"/>
    <w:rsid w:val="00A11B68"/>
    <w:rsid w:val="00A11FD7"/>
    <w:rsid w:val="00A1203E"/>
    <w:rsid w:val="00A143C0"/>
    <w:rsid w:val="00A1594B"/>
    <w:rsid w:val="00A15EBE"/>
    <w:rsid w:val="00A160B1"/>
    <w:rsid w:val="00A16B5C"/>
    <w:rsid w:val="00A176CD"/>
    <w:rsid w:val="00A17759"/>
    <w:rsid w:val="00A177BF"/>
    <w:rsid w:val="00A17B5D"/>
    <w:rsid w:val="00A24419"/>
    <w:rsid w:val="00A25EC6"/>
    <w:rsid w:val="00A272A5"/>
    <w:rsid w:val="00A3116F"/>
    <w:rsid w:val="00A32F01"/>
    <w:rsid w:val="00A3328F"/>
    <w:rsid w:val="00A34299"/>
    <w:rsid w:val="00A36A0A"/>
    <w:rsid w:val="00A36EC0"/>
    <w:rsid w:val="00A40701"/>
    <w:rsid w:val="00A40F87"/>
    <w:rsid w:val="00A41000"/>
    <w:rsid w:val="00A43D83"/>
    <w:rsid w:val="00A44AED"/>
    <w:rsid w:val="00A454F7"/>
    <w:rsid w:val="00A455D4"/>
    <w:rsid w:val="00A46D95"/>
    <w:rsid w:val="00A50C19"/>
    <w:rsid w:val="00A52E7E"/>
    <w:rsid w:val="00A53602"/>
    <w:rsid w:val="00A541A2"/>
    <w:rsid w:val="00A54DB5"/>
    <w:rsid w:val="00A57648"/>
    <w:rsid w:val="00A60B0D"/>
    <w:rsid w:val="00A60E66"/>
    <w:rsid w:val="00A707E8"/>
    <w:rsid w:val="00A7211D"/>
    <w:rsid w:val="00A72F25"/>
    <w:rsid w:val="00A73090"/>
    <w:rsid w:val="00A74244"/>
    <w:rsid w:val="00A74360"/>
    <w:rsid w:val="00A75C63"/>
    <w:rsid w:val="00A76645"/>
    <w:rsid w:val="00A811EA"/>
    <w:rsid w:val="00A86644"/>
    <w:rsid w:val="00A871DE"/>
    <w:rsid w:val="00A91BA5"/>
    <w:rsid w:val="00A92A0B"/>
    <w:rsid w:val="00A930D3"/>
    <w:rsid w:val="00A952A9"/>
    <w:rsid w:val="00A95906"/>
    <w:rsid w:val="00A97D45"/>
    <w:rsid w:val="00AA090E"/>
    <w:rsid w:val="00AA2493"/>
    <w:rsid w:val="00AA2884"/>
    <w:rsid w:val="00AA37FF"/>
    <w:rsid w:val="00AA3F52"/>
    <w:rsid w:val="00AA4A8B"/>
    <w:rsid w:val="00AA6147"/>
    <w:rsid w:val="00AA7CE2"/>
    <w:rsid w:val="00AB0255"/>
    <w:rsid w:val="00AB1C88"/>
    <w:rsid w:val="00AB1F4E"/>
    <w:rsid w:val="00AB247F"/>
    <w:rsid w:val="00AB4484"/>
    <w:rsid w:val="00AB75DE"/>
    <w:rsid w:val="00AB7D8D"/>
    <w:rsid w:val="00AB7F09"/>
    <w:rsid w:val="00AC1187"/>
    <w:rsid w:val="00AC14F2"/>
    <w:rsid w:val="00AC3FEB"/>
    <w:rsid w:val="00AC41D3"/>
    <w:rsid w:val="00AD138B"/>
    <w:rsid w:val="00AD1B23"/>
    <w:rsid w:val="00AD1B7C"/>
    <w:rsid w:val="00AD4A90"/>
    <w:rsid w:val="00AD5E5B"/>
    <w:rsid w:val="00AD6DA6"/>
    <w:rsid w:val="00AE1735"/>
    <w:rsid w:val="00AE2175"/>
    <w:rsid w:val="00AE3855"/>
    <w:rsid w:val="00AE3F36"/>
    <w:rsid w:val="00AE43C4"/>
    <w:rsid w:val="00AE47A1"/>
    <w:rsid w:val="00AE495B"/>
    <w:rsid w:val="00AE58C1"/>
    <w:rsid w:val="00AE7467"/>
    <w:rsid w:val="00AF0DBE"/>
    <w:rsid w:val="00AF1790"/>
    <w:rsid w:val="00AF23CC"/>
    <w:rsid w:val="00AF2CA9"/>
    <w:rsid w:val="00AF3CC0"/>
    <w:rsid w:val="00B02857"/>
    <w:rsid w:val="00B02BC7"/>
    <w:rsid w:val="00B06B02"/>
    <w:rsid w:val="00B1131F"/>
    <w:rsid w:val="00B11E75"/>
    <w:rsid w:val="00B13013"/>
    <w:rsid w:val="00B13518"/>
    <w:rsid w:val="00B14783"/>
    <w:rsid w:val="00B15B2A"/>
    <w:rsid w:val="00B15F7C"/>
    <w:rsid w:val="00B16106"/>
    <w:rsid w:val="00B16A37"/>
    <w:rsid w:val="00B16C33"/>
    <w:rsid w:val="00B2080E"/>
    <w:rsid w:val="00B2091C"/>
    <w:rsid w:val="00B2187F"/>
    <w:rsid w:val="00B21E7B"/>
    <w:rsid w:val="00B2598D"/>
    <w:rsid w:val="00B25FA4"/>
    <w:rsid w:val="00B278DA"/>
    <w:rsid w:val="00B27B0A"/>
    <w:rsid w:val="00B27D1B"/>
    <w:rsid w:val="00B27F44"/>
    <w:rsid w:val="00B30C56"/>
    <w:rsid w:val="00B33F24"/>
    <w:rsid w:val="00B34326"/>
    <w:rsid w:val="00B3756B"/>
    <w:rsid w:val="00B4162E"/>
    <w:rsid w:val="00B42F79"/>
    <w:rsid w:val="00B43078"/>
    <w:rsid w:val="00B437C3"/>
    <w:rsid w:val="00B44B32"/>
    <w:rsid w:val="00B45E14"/>
    <w:rsid w:val="00B46A85"/>
    <w:rsid w:val="00B55565"/>
    <w:rsid w:val="00B55A72"/>
    <w:rsid w:val="00B56D75"/>
    <w:rsid w:val="00B60BEB"/>
    <w:rsid w:val="00B61071"/>
    <w:rsid w:val="00B61FD0"/>
    <w:rsid w:val="00B63E6A"/>
    <w:rsid w:val="00B63FD1"/>
    <w:rsid w:val="00B65B00"/>
    <w:rsid w:val="00B67569"/>
    <w:rsid w:val="00B70636"/>
    <w:rsid w:val="00B710DD"/>
    <w:rsid w:val="00B73317"/>
    <w:rsid w:val="00B73AC1"/>
    <w:rsid w:val="00B73C6B"/>
    <w:rsid w:val="00B75EEA"/>
    <w:rsid w:val="00B76605"/>
    <w:rsid w:val="00B77291"/>
    <w:rsid w:val="00B809C4"/>
    <w:rsid w:val="00B814C3"/>
    <w:rsid w:val="00B825C3"/>
    <w:rsid w:val="00B82F28"/>
    <w:rsid w:val="00B85818"/>
    <w:rsid w:val="00B859E4"/>
    <w:rsid w:val="00B860A1"/>
    <w:rsid w:val="00B90DB0"/>
    <w:rsid w:val="00B9380A"/>
    <w:rsid w:val="00B940A7"/>
    <w:rsid w:val="00B948F4"/>
    <w:rsid w:val="00B950F6"/>
    <w:rsid w:val="00B97F03"/>
    <w:rsid w:val="00BA1D21"/>
    <w:rsid w:val="00BA2E80"/>
    <w:rsid w:val="00BA549F"/>
    <w:rsid w:val="00BA554A"/>
    <w:rsid w:val="00BA595D"/>
    <w:rsid w:val="00BB01BA"/>
    <w:rsid w:val="00BB06B6"/>
    <w:rsid w:val="00BB092C"/>
    <w:rsid w:val="00BB7131"/>
    <w:rsid w:val="00BC40E6"/>
    <w:rsid w:val="00BC6DB3"/>
    <w:rsid w:val="00BC6F28"/>
    <w:rsid w:val="00BD00AB"/>
    <w:rsid w:val="00BD3A3C"/>
    <w:rsid w:val="00BD4B35"/>
    <w:rsid w:val="00BD65F6"/>
    <w:rsid w:val="00BD663A"/>
    <w:rsid w:val="00BD78C0"/>
    <w:rsid w:val="00BD7B22"/>
    <w:rsid w:val="00BD7E89"/>
    <w:rsid w:val="00BE0654"/>
    <w:rsid w:val="00BE40D6"/>
    <w:rsid w:val="00BE4ADE"/>
    <w:rsid w:val="00BE6FAB"/>
    <w:rsid w:val="00BE765F"/>
    <w:rsid w:val="00BF1C2B"/>
    <w:rsid w:val="00BF3576"/>
    <w:rsid w:val="00BF37A7"/>
    <w:rsid w:val="00BF6441"/>
    <w:rsid w:val="00BF6D04"/>
    <w:rsid w:val="00BF71A6"/>
    <w:rsid w:val="00C0071D"/>
    <w:rsid w:val="00C010DD"/>
    <w:rsid w:val="00C0238B"/>
    <w:rsid w:val="00C031F2"/>
    <w:rsid w:val="00C037C9"/>
    <w:rsid w:val="00C05638"/>
    <w:rsid w:val="00C059AC"/>
    <w:rsid w:val="00C11E79"/>
    <w:rsid w:val="00C1294C"/>
    <w:rsid w:val="00C13851"/>
    <w:rsid w:val="00C14806"/>
    <w:rsid w:val="00C17562"/>
    <w:rsid w:val="00C20221"/>
    <w:rsid w:val="00C20DE7"/>
    <w:rsid w:val="00C229F3"/>
    <w:rsid w:val="00C24789"/>
    <w:rsid w:val="00C25ABC"/>
    <w:rsid w:val="00C26C4E"/>
    <w:rsid w:val="00C27D6E"/>
    <w:rsid w:val="00C31F4A"/>
    <w:rsid w:val="00C34599"/>
    <w:rsid w:val="00C348A0"/>
    <w:rsid w:val="00C36DC9"/>
    <w:rsid w:val="00C40446"/>
    <w:rsid w:val="00C41D65"/>
    <w:rsid w:val="00C432C8"/>
    <w:rsid w:val="00C442E7"/>
    <w:rsid w:val="00C465B8"/>
    <w:rsid w:val="00C46CB1"/>
    <w:rsid w:val="00C47D81"/>
    <w:rsid w:val="00C524D1"/>
    <w:rsid w:val="00C52FF2"/>
    <w:rsid w:val="00C53CD7"/>
    <w:rsid w:val="00C54111"/>
    <w:rsid w:val="00C54B0D"/>
    <w:rsid w:val="00C563B6"/>
    <w:rsid w:val="00C61E95"/>
    <w:rsid w:val="00C62597"/>
    <w:rsid w:val="00C65159"/>
    <w:rsid w:val="00C651FC"/>
    <w:rsid w:val="00C65ED2"/>
    <w:rsid w:val="00C66ED4"/>
    <w:rsid w:val="00C70353"/>
    <w:rsid w:val="00C717A6"/>
    <w:rsid w:val="00C72A54"/>
    <w:rsid w:val="00C7452D"/>
    <w:rsid w:val="00C74870"/>
    <w:rsid w:val="00C823DC"/>
    <w:rsid w:val="00C83135"/>
    <w:rsid w:val="00C83B61"/>
    <w:rsid w:val="00C91ADD"/>
    <w:rsid w:val="00C920C3"/>
    <w:rsid w:val="00C95BE9"/>
    <w:rsid w:val="00C9624B"/>
    <w:rsid w:val="00C975E5"/>
    <w:rsid w:val="00CA01D1"/>
    <w:rsid w:val="00CA4B45"/>
    <w:rsid w:val="00CB15ED"/>
    <w:rsid w:val="00CB1732"/>
    <w:rsid w:val="00CB2EBA"/>
    <w:rsid w:val="00CB3E18"/>
    <w:rsid w:val="00CB4E29"/>
    <w:rsid w:val="00CB4F08"/>
    <w:rsid w:val="00CB6DE5"/>
    <w:rsid w:val="00CB74CD"/>
    <w:rsid w:val="00CB7A20"/>
    <w:rsid w:val="00CC172E"/>
    <w:rsid w:val="00CC3EC7"/>
    <w:rsid w:val="00CC5053"/>
    <w:rsid w:val="00CC5757"/>
    <w:rsid w:val="00CC6FBF"/>
    <w:rsid w:val="00CC779A"/>
    <w:rsid w:val="00CD0653"/>
    <w:rsid w:val="00CD2A50"/>
    <w:rsid w:val="00CD4911"/>
    <w:rsid w:val="00CD5059"/>
    <w:rsid w:val="00CD5585"/>
    <w:rsid w:val="00CD63EB"/>
    <w:rsid w:val="00CD7496"/>
    <w:rsid w:val="00CE0700"/>
    <w:rsid w:val="00CE0B62"/>
    <w:rsid w:val="00CE17E0"/>
    <w:rsid w:val="00CE19A4"/>
    <w:rsid w:val="00CE3057"/>
    <w:rsid w:val="00CE38E4"/>
    <w:rsid w:val="00CE4AF2"/>
    <w:rsid w:val="00CE6BF9"/>
    <w:rsid w:val="00CE73AA"/>
    <w:rsid w:val="00CE7451"/>
    <w:rsid w:val="00CF073B"/>
    <w:rsid w:val="00CF0E81"/>
    <w:rsid w:val="00CF2B2D"/>
    <w:rsid w:val="00CF3BE7"/>
    <w:rsid w:val="00D001FD"/>
    <w:rsid w:val="00D00FD0"/>
    <w:rsid w:val="00D033AE"/>
    <w:rsid w:val="00D0558B"/>
    <w:rsid w:val="00D05BE6"/>
    <w:rsid w:val="00D10878"/>
    <w:rsid w:val="00D119B9"/>
    <w:rsid w:val="00D14B7C"/>
    <w:rsid w:val="00D15290"/>
    <w:rsid w:val="00D154CB"/>
    <w:rsid w:val="00D1612F"/>
    <w:rsid w:val="00D20356"/>
    <w:rsid w:val="00D23164"/>
    <w:rsid w:val="00D24832"/>
    <w:rsid w:val="00D24DF3"/>
    <w:rsid w:val="00D25416"/>
    <w:rsid w:val="00D255F6"/>
    <w:rsid w:val="00D27292"/>
    <w:rsid w:val="00D272B0"/>
    <w:rsid w:val="00D275C3"/>
    <w:rsid w:val="00D27D87"/>
    <w:rsid w:val="00D3098D"/>
    <w:rsid w:val="00D30D8E"/>
    <w:rsid w:val="00D3185D"/>
    <w:rsid w:val="00D31DA2"/>
    <w:rsid w:val="00D3315B"/>
    <w:rsid w:val="00D3354C"/>
    <w:rsid w:val="00D3441D"/>
    <w:rsid w:val="00D35092"/>
    <w:rsid w:val="00D35800"/>
    <w:rsid w:val="00D35FEC"/>
    <w:rsid w:val="00D36945"/>
    <w:rsid w:val="00D413BB"/>
    <w:rsid w:val="00D41FD6"/>
    <w:rsid w:val="00D42DEE"/>
    <w:rsid w:val="00D43390"/>
    <w:rsid w:val="00D4570D"/>
    <w:rsid w:val="00D46D13"/>
    <w:rsid w:val="00D50937"/>
    <w:rsid w:val="00D50CE8"/>
    <w:rsid w:val="00D51083"/>
    <w:rsid w:val="00D512CD"/>
    <w:rsid w:val="00D52587"/>
    <w:rsid w:val="00D55B02"/>
    <w:rsid w:val="00D617B0"/>
    <w:rsid w:val="00D61E70"/>
    <w:rsid w:val="00D61EAA"/>
    <w:rsid w:val="00D712C9"/>
    <w:rsid w:val="00D73ADF"/>
    <w:rsid w:val="00D74D36"/>
    <w:rsid w:val="00D750C2"/>
    <w:rsid w:val="00D76F60"/>
    <w:rsid w:val="00D772BE"/>
    <w:rsid w:val="00D7798C"/>
    <w:rsid w:val="00D80E7D"/>
    <w:rsid w:val="00D81B6F"/>
    <w:rsid w:val="00D82B16"/>
    <w:rsid w:val="00D82B2F"/>
    <w:rsid w:val="00D83377"/>
    <w:rsid w:val="00D83A10"/>
    <w:rsid w:val="00D83A57"/>
    <w:rsid w:val="00D8578D"/>
    <w:rsid w:val="00D858B1"/>
    <w:rsid w:val="00D85CEB"/>
    <w:rsid w:val="00D932EE"/>
    <w:rsid w:val="00D933E3"/>
    <w:rsid w:val="00D946B5"/>
    <w:rsid w:val="00D946FA"/>
    <w:rsid w:val="00D950C6"/>
    <w:rsid w:val="00D953EB"/>
    <w:rsid w:val="00D96318"/>
    <w:rsid w:val="00DA1F29"/>
    <w:rsid w:val="00DA509A"/>
    <w:rsid w:val="00DA6582"/>
    <w:rsid w:val="00DA66C6"/>
    <w:rsid w:val="00DA6931"/>
    <w:rsid w:val="00DA7614"/>
    <w:rsid w:val="00DB1D68"/>
    <w:rsid w:val="00DB35C7"/>
    <w:rsid w:val="00DB4702"/>
    <w:rsid w:val="00DB507C"/>
    <w:rsid w:val="00DB7593"/>
    <w:rsid w:val="00DC3F98"/>
    <w:rsid w:val="00DC408F"/>
    <w:rsid w:val="00DC5959"/>
    <w:rsid w:val="00DC63F0"/>
    <w:rsid w:val="00DD3A30"/>
    <w:rsid w:val="00DD440B"/>
    <w:rsid w:val="00DD4975"/>
    <w:rsid w:val="00DD50E7"/>
    <w:rsid w:val="00DD5715"/>
    <w:rsid w:val="00DD6A7B"/>
    <w:rsid w:val="00DD7D31"/>
    <w:rsid w:val="00DE091E"/>
    <w:rsid w:val="00DE13D1"/>
    <w:rsid w:val="00DE19CF"/>
    <w:rsid w:val="00DE2B26"/>
    <w:rsid w:val="00DE2CF4"/>
    <w:rsid w:val="00DE2F44"/>
    <w:rsid w:val="00DF2D15"/>
    <w:rsid w:val="00DF30FD"/>
    <w:rsid w:val="00DF3269"/>
    <w:rsid w:val="00DF3A3D"/>
    <w:rsid w:val="00DF58BF"/>
    <w:rsid w:val="00E008B6"/>
    <w:rsid w:val="00E014DD"/>
    <w:rsid w:val="00E01CDC"/>
    <w:rsid w:val="00E04184"/>
    <w:rsid w:val="00E04532"/>
    <w:rsid w:val="00E04FAE"/>
    <w:rsid w:val="00E06ADE"/>
    <w:rsid w:val="00E102F2"/>
    <w:rsid w:val="00E106B6"/>
    <w:rsid w:val="00E10C71"/>
    <w:rsid w:val="00E1155E"/>
    <w:rsid w:val="00E11610"/>
    <w:rsid w:val="00E11AC5"/>
    <w:rsid w:val="00E1420D"/>
    <w:rsid w:val="00E14C02"/>
    <w:rsid w:val="00E17053"/>
    <w:rsid w:val="00E17316"/>
    <w:rsid w:val="00E223A0"/>
    <w:rsid w:val="00E2270C"/>
    <w:rsid w:val="00E24552"/>
    <w:rsid w:val="00E2497E"/>
    <w:rsid w:val="00E24BDB"/>
    <w:rsid w:val="00E257A5"/>
    <w:rsid w:val="00E26599"/>
    <w:rsid w:val="00E26B59"/>
    <w:rsid w:val="00E318D5"/>
    <w:rsid w:val="00E331AE"/>
    <w:rsid w:val="00E3513F"/>
    <w:rsid w:val="00E35B83"/>
    <w:rsid w:val="00E4238A"/>
    <w:rsid w:val="00E427F2"/>
    <w:rsid w:val="00E434DF"/>
    <w:rsid w:val="00E47BFA"/>
    <w:rsid w:val="00E50687"/>
    <w:rsid w:val="00E51371"/>
    <w:rsid w:val="00E528D5"/>
    <w:rsid w:val="00E538D4"/>
    <w:rsid w:val="00E555D5"/>
    <w:rsid w:val="00E55F92"/>
    <w:rsid w:val="00E62802"/>
    <w:rsid w:val="00E649D2"/>
    <w:rsid w:val="00E6587B"/>
    <w:rsid w:val="00E66B93"/>
    <w:rsid w:val="00E67841"/>
    <w:rsid w:val="00E70555"/>
    <w:rsid w:val="00E70ED6"/>
    <w:rsid w:val="00E71DE7"/>
    <w:rsid w:val="00E71FA7"/>
    <w:rsid w:val="00E72BA5"/>
    <w:rsid w:val="00E731D5"/>
    <w:rsid w:val="00E745D8"/>
    <w:rsid w:val="00E74810"/>
    <w:rsid w:val="00E7481A"/>
    <w:rsid w:val="00E77AB7"/>
    <w:rsid w:val="00E77C7A"/>
    <w:rsid w:val="00E77EB3"/>
    <w:rsid w:val="00E80D65"/>
    <w:rsid w:val="00E8198C"/>
    <w:rsid w:val="00E82D92"/>
    <w:rsid w:val="00E85DA7"/>
    <w:rsid w:val="00E86D01"/>
    <w:rsid w:val="00E903EF"/>
    <w:rsid w:val="00E9072F"/>
    <w:rsid w:val="00E907D7"/>
    <w:rsid w:val="00E92977"/>
    <w:rsid w:val="00E97DF8"/>
    <w:rsid w:val="00EA2187"/>
    <w:rsid w:val="00EA2D1D"/>
    <w:rsid w:val="00EA662F"/>
    <w:rsid w:val="00EB0994"/>
    <w:rsid w:val="00EB0CC9"/>
    <w:rsid w:val="00EB0F65"/>
    <w:rsid w:val="00EB15C6"/>
    <w:rsid w:val="00EB37D2"/>
    <w:rsid w:val="00EB46E9"/>
    <w:rsid w:val="00EB77E1"/>
    <w:rsid w:val="00EC3B39"/>
    <w:rsid w:val="00EC3C48"/>
    <w:rsid w:val="00EC3CEA"/>
    <w:rsid w:val="00EC4918"/>
    <w:rsid w:val="00EC4AA2"/>
    <w:rsid w:val="00EC4C0A"/>
    <w:rsid w:val="00EC7A31"/>
    <w:rsid w:val="00ED191D"/>
    <w:rsid w:val="00ED2161"/>
    <w:rsid w:val="00ED256D"/>
    <w:rsid w:val="00ED2E81"/>
    <w:rsid w:val="00ED5BAF"/>
    <w:rsid w:val="00ED6CC6"/>
    <w:rsid w:val="00EE08A6"/>
    <w:rsid w:val="00EE0BC2"/>
    <w:rsid w:val="00EE0EDB"/>
    <w:rsid w:val="00EE14FF"/>
    <w:rsid w:val="00EE7C6F"/>
    <w:rsid w:val="00EF3166"/>
    <w:rsid w:val="00EF370D"/>
    <w:rsid w:val="00EF5BE9"/>
    <w:rsid w:val="00EF6025"/>
    <w:rsid w:val="00EF6B3D"/>
    <w:rsid w:val="00F0069D"/>
    <w:rsid w:val="00F012D0"/>
    <w:rsid w:val="00F0280C"/>
    <w:rsid w:val="00F02C95"/>
    <w:rsid w:val="00F039BC"/>
    <w:rsid w:val="00F03A54"/>
    <w:rsid w:val="00F04BD7"/>
    <w:rsid w:val="00F061C6"/>
    <w:rsid w:val="00F0704B"/>
    <w:rsid w:val="00F072FA"/>
    <w:rsid w:val="00F07C36"/>
    <w:rsid w:val="00F11EAB"/>
    <w:rsid w:val="00F12C69"/>
    <w:rsid w:val="00F1356B"/>
    <w:rsid w:val="00F201ED"/>
    <w:rsid w:val="00F20291"/>
    <w:rsid w:val="00F20BF5"/>
    <w:rsid w:val="00F22CA4"/>
    <w:rsid w:val="00F2312A"/>
    <w:rsid w:val="00F25549"/>
    <w:rsid w:val="00F30E93"/>
    <w:rsid w:val="00F3311A"/>
    <w:rsid w:val="00F3525E"/>
    <w:rsid w:val="00F37A3E"/>
    <w:rsid w:val="00F4360C"/>
    <w:rsid w:val="00F443BB"/>
    <w:rsid w:val="00F4586A"/>
    <w:rsid w:val="00F47155"/>
    <w:rsid w:val="00F50262"/>
    <w:rsid w:val="00F5572E"/>
    <w:rsid w:val="00F56AD7"/>
    <w:rsid w:val="00F60A0F"/>
    <w:rsid w:val="00F611FB"/>
    <w:rsid w:val="00F6416E"/>
    <w:rsid w:val="00F649FD"/>
    <w:rsid w:val="00F653DD"/>
    <w:rsid w:val="00F65E26"/>
    <w:rsid w:val="00F6695F"/>
    <w:rsid w:val="00F70008"/>
    <w:rsid w:val="00F74C9B"/>
    <w:rsid w:val="00F751D0"/>
    <w:rsid w:val="00F76DD7"/>
    <w:rsid w:val="00F8081A"/>
    <w:rsid w:val="00F816E9"/>
    <w:rsid w:val="00F820D5"/>
    <w:rsid w:val="00F8254D"/>
    <w:rsid w:val="00F82EA5"/>
    <w:rsid w:val="00F8340A"/>
    <w:rsid w:val="00F908FD"/>
    <w:rsid w:val="00F93782"/>
    <w:rsid w:val="00F95471"/>
    <w:rsid w:val="00FA08C7"/>
    <w:rsid w:val="00FA1A65"/>
    <w:rsid w:val="00FA354F"/>
    <w:rsid w:val="00FA574C"/>
    <w:rsid w:val="00FA593B"/>
    <w:rsid w:val="00FA640A"/>
    <w:rsid w:val="00FA65E3"/>
    <w:rsid w:val="00FB005C"/>
    <w:rsid w:val="00FB0D8E"/>
    <w:rsid w:val="00FB37B7"/>
    <w:rsid w:val="00FB6581"/>
    <w:rsid w:val="00FB6973"/>
    <w:rsid w:val="00FC00A3"/>
    <w:rsid w:val="00FC03DD"/>
    <w:rsid w:val="00FC0D75"/>
    <w:rsid w:val="00FC2E91"/>
    <w:rsid w:val="00FC2FD7"/>
    <w:rsid w:val="00FC388E"/>
    <w:rsid w:val="00FC48C4"/>
    <w:rsid w:val="00FC4A83"/>
    <w:rsid w:val="00FC5248"/>
    <w:rsid w:val="00FC7854"/>
    <w:rsid w:val="00FD2238"/>
    <w:rsid w:val="00FD3421"/>
    <w:rsid w:val="00FD3A4C"/>
    <w:rsid w:val="00FD7C59"/>
    <w:rsid w:val="00FE4670"/>
    <w:rsid w:val="00FE6750"/>
    <w:rsid w:val="00FE696C"/>
    <w:rsid w:val="00FE71B4"/>
    <w:rsid w:val="00FF2F18"/>
    <w:rsid w:val="00FF33B7"/>
    <w:rsid w:val="00FF3BF5"/>
    <w:rsid w:val="00FF4138"/>
    <w:rsid w:val="00FF4298"/>
    <w:rsid w:val="00FF5DBE"/>
    <w:rsid w:val="00FF640E"/>
    <w:rsid w:val="00FF71D6"/>
    <w:rsid w:val="00FF7B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A4"/>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220E68"/>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220E68"/>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220E68"/>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220E68"/>
    <w:pPr>
      <w:keepNext/>
      <w:spacing w:before="240" w:after="60"/>
      <w:outlineLvl w:val="3"/>
    </w:pPr>
    <w:rPr>
      <w:rFonts w:ascii="Arial" w:hAnsi="Arial" w:cs="Times New Roman"/>
      <w:b/>
      <w:bCs/>
      <w:szCs w:val="28"/>
    </w:rPr>
  </w:style>
  <w:style w:type="paragraph" w:styleId="5">
    <w:name w:val="heading 5"/>
    <w:basedOn w:val="a"/>
    <w:next w:val="a"/>
    <w:qFormat/>
    <w:rsid w:val="00220E68"/>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20E68"/>
  </w:style>
  <w:style w:type="character" w:customStyle="1" w:styleId="WW8Num1z1">
    <w:name w:val="WW8Num1z1"/>
    <w:rsid w:val="00220E68"/>
  </w:style>
  <w:style w:type="character" w:customStyle="1" w:styleId="WW8Num1z2">
    <w:name w:val="WW8Num1z2"/>
    <w:rsid w:val="00220E68"/>
  </w:style>
  <w:style w:type="character" w:customStyle="1" w:styleId="WW8Num1z3">
    <w:name w:val="WW8Num1z3"/>
    <w:rsid w:val="00220E68"/>
  </w:style>
  <w:style w:type="character" w:customStyle="1" w:styleId="WW8Num1z4">
    <w:name w:val="WW8Num1z4"/>
    <w:rsid w:val="00220E68"/>
    <w:rPr>
      <w:rFonts w:ascii="Arial" w:hAnsi="Arial" w:cs="Times New Roman"/>
      <w:b w:val="0"/>
      <w:i w:val="0"/>
      <w:sz w:val="20"/>
      <w:szCs w:val="20"/>
    </w:rPr>
  </w:style>
  <w:style w:type="character" w:customStyle="1" w:styleId="WW8Num1z5">
    <w:name w:val="WW8Num1z5"/>
    <w:rsid w:val="00220E68"/>
  </w:style>
  <w:style w:type="character" w:customStyle="1" w:styleId="WW8Num1z6">
    <w:name w:val="WW8Num1z6"/>
    <w:rsid w:val="00220E68"/>
  </w:style>
  <w:style w:type="character" w:customStyle="1" w:styleId="WW8Num1z7">
    <w:name w:val="WW8Num1z7"/>
    <w:rsid w:val="00220E68"/>
  </w:style>
  <w:style w:type="character" w:customStyle="1" w:styleId="WW8Num1z8">
    <w:name w:val="WW8Num1z8"/>
    <w:rsid w:val="00220E68"/>
  </w:style>
  <w:style w:type="character" w:customStyle="1" w:styleId="WW8Num2z0">
    <w:name w:val="WW8Num2z0"/>
    <w:rsid w:val="00220E68"/>
    <w:rPr>
      <w:rFonts w:ascii="Symbol" w:hAnsi="Symbol" w:cs="Symbol"/>
      <w:lang w:val="el-GR"/>
    </w:rPr>
  </w:style>
  <w:style w:type="character" w:customStyle="1" w:styleId="WW8Num3z0">
    <w:name w:val="WW8Num3z0"/>
    <w:rsid w:val="00220E68"/>
    <w:rPr>
      <w:lang w:val="el-GR"/>
    </w:rPr>
  </w:style>
  <w:style w:type="character" w:customStyle="1" w:styleId="WW8Num4z0">
    <w:name w:val="WW8Num4z0"/>
    <w:rsid w:val="00220E68"/>
    <w:rPr>
      <w:rFonts w:ascii="Webdings" w:hAnsi="Webdings" w:cs="Webdings"/>
      <w:color w:val="333399"/>
      <w:sz w:val="16"/>
    </w:rPr>
  </w:style>
  <w:style w:type="character" w:customStyle="1" w:styleId="WW8Num5z0">
    <w:name w:val="WW8Num5z0"/>
    <w:rsid w:val="00220E68"/>
    <w:rPr>
      <w:lang w:val="el-GR"/>
    </w:rPr>
  </w:style>
  <w:style w:type="character" w:customStyle="1" w:styleId="WW8Num6z0">
    <w:name w:val="WW8Num6z0"/>
    <w:rsid w:val="00220E68"/>
    <w:rPr>
      <w:b/>
      <w:bCs/>
      <w:szCs w:val="22"/>
      <w:lang w:val="el-GR"/>
    </w:rPr>
  </w:style>
  <w:style w:type="character" w:customStyle="1" w:styleId="WW8Num6z1">
    <w:name w:val="WW8Num6z1"/>
    <w:rsid w:val="00220E68"/>
  </w:style>
  <w:style w:type="character" w:customStyle="1" w:styleId="WW8Num6z2">
    <w:name w:val="WW8Num6z2"/>
    <w:rsid w:val="00220E68"/>
  </w:style>
  <w:style w:type="character" w:customStyle="1" w:styleId="WW8Num6z3">
    <w:name w:val="WW8Num6z3"/>
    <w:rsid w:val="00220E68"/>
  </w:style>
  <w:style w:type="character" w:customStyle="1" w:styleId="WW8Num6z4">
    <w:name w:val="WW8Num6z4"/>
    <w:rsid w:val="00220E68"/>
  </w:style>
  <w:style w:type="character" w:customStyle="1" w:styleId="WW8Num6z5">
    <w:name w:val="WW8Num6z5"/>
    <w:rsid w:val="00220E68"/>
  </w:style>
  <w:style w:type="character" w:customStyle="1" w:styleId="WW8Num6z6">
    <w:name w:val="WW8Num6z6"/>
    <w:rsid w:val="00220E68"/>
  </w:style>
  <w:style w:type="character" w:customStyle="1" w:styleId="WW8Num6z7">
    <w:name w:val="WW8Num6z7"/>
    <w:rsid w:val="00220E68"/>
  </w:style>
  <w:style w:type="character" w:customStyle="1" w:styleId="WW8Num6z8">
    <w:name w:val="WW8Num6z8"/>
    <w:rsid w:val="00220E68"/>
  </w:style>
  <w:style w:type="character" w:customStyle="1" w:styleId="WW8Num7z0">
    <w:name w:val="WW8Num7z0"/>
    <w:rsid w:val="00220E68"/>
    <w:rPr>
      <w:b/>
      <w:bCs/>
      <w:szCs w:val="22"/>
      <w:lang w:val="el-GR"/>
    </w:rPr>
  </w:style>
  <w:style w:type="character" w:customStyle="1" w:styleId="WW8Num7z1">
    <w:name w:val="WW8Num7z1"/>
    <w:rsid w:val="00220E68"/>
    <w:rPr>
      <w:rFonts w:eastAsia="Calibri"/>
      <w:lang w:val="el-GR"/>
    </w:rPr>
  </w:style>
  <w:style w:type="character" w:customStyle="1" w:styleId="WW8Num7z2">
    <w:name w:val="WW8Num7z2"/>
    <w:rsid w:val="00220E68"/>
  </w:style>
  <w:style w:type="character" w:customStyle="1" w:styleId="WW8Num7z3">
    <w:name w:val="WW8Num7z3"/>
    <w:rsid w:val="00220E68"/>
  </w:style>
  <w:style w:type="character" w:customStyle="1" w:styleId="WW8Num7z4">
    <w:name w:val="WW8Num7z4"/>
    <w:rsid w:val="00220E68"/>
  </w:style>
  <w:style w:type="character" w:customStyle="1" w:styleId="WW8Num7z5">
    <w:name w:val="WW8Num7z5"/>
    <w:rsid w:val="00220E68"/>
  </w:style>
  <w:style w:type="character" w:customStyle="1" w:styleId="WW8Num7z6">
    <w:name w:val="WW8Num7z6"/>
    <w:rsid w:val="00220E68"/>
  </w:style>
  <w:style w:type="character" w:customStyle="1" w:styleId="WW8Num7z7">
    <w:name w:val="WW8Num7z7"/>
    <w:rsid w:val="00220E68"/>
  </w:style>
  <w:style w:type="character" w:customStyle="1" w:styleId="WW8Num7z8">
    <w:name w:val="WW8Num7z8"/>
    <w:rsid w:val="00220E68"/>
  </w:style>
  <w:style w:type="character" w:customStyle="1" w:styleId="WW8Num8z0">
    <w:name w:val="WW8Num8z0"/>
    <w:rsid w:val="00220E68"/>
    <w:rPr>
      <w:rFonts w:ascii="Symbol" w:hAnsi="Symbol" w:cs="OpenSymbol"/>
      <w:color w:val="5B9BD5"/>
    </w:rPr>
  </w:style>
  <w:style w:type="character" w:customStyle="1" w:styleId="WW8Num9z0">
    <w:name w:val="WW8Num9z0"/>
    <w:rsid w:val="00220E68"/>
    <w:rPr>
      <w:rFonts w:ascii="Angsana New" w:hAnsi="Angsana New" w:cs="Angsana New"/>
      <w:color w:val="000000"/>
      <w:kern w:val="1"/>
      <w:szCs w:val="22"/>
      <w:shd w:val="clear" w:color="auto" w:fill="FFFFFF"/>
      <w:lang w:val="el-GR"/>
    </w:rPr>
  </w:style>
  <w:style w:type="character" w:customStyle="1" w:styleId="WW8Num10z0">
    <w:name w:val="WW8Num10z0"/>
    <w:rsid w:val="00220E68"/>
    <w:rPr>
      <w:rFonts w:ascii="Symbol" w:hAnsi="Symbol" w:cs="Symbol"/>
      <w:kern w:val="1"/>
      <w:shd w:val="clear" w:color="auto" w:fill="C0C0C0"/>
      <w:lang w:val="el-GR"/>
    </w:rPr>
  </w:style>
  <w:style w:type="character" w:customStyle="1" w:styleId="WW8Num10z1">
    <w:name w:val="WW8Num10z1"/>
    <w:rsid w:val="00220E68"/>
  </w:style>
  <w:style w:type="character" w:customStyle="1" w:styleId="WW8Num10z2">
    <w:name w:val="WW8Num10z2"/>
    <w:rsid w:val="00220E68"/>
  </w:style>
  <w:style w:type="character" w:customStyle="1" w:styleId="WW8Num10z3">
    <w:name w:val="WW8Num10z3"/>
    <w:rsid w:val="00220E68"/>
  </w:style>
  <w:style w:type="character" w:customStyle="1" w:styleId="WW8Num10z4">
    <w:name w:val="WW8Num10z4"/>
    <w:rsid w:val="00220E68"/>
  </w:style>
  <w:style w:type="character" w:customStyle="1" w:styleId="WW8Num10z5">
    <w:name w:val="WW8Num10z5"/>
    <w:rsid w:val="00220E68"/>
  </w:style>
  <w:style w:type="character" w:customStyle="1" w:styleId="WW8Num10z6">
    <w:name w:val="WW8Num10z6"/>
    <w:rsid w:val="00220E68"/>
  </w:style>
  <w:style w:type="character" w:customStyle="1" w:styleId="WW8Num10z7">
    <w:name w:val="WW8Num10z7"/>
    <w:rsid w:val="00220E68"/>
  </w:style>
  <w:style w:type="character" w:customStyle="1" w:styleId="WW8Num10z8">
    <w:name w:val="WW8Num10z8"/>
    <w:rsid w:val="00220E68"/>
  </w:style>
  <w:style w:type="character" w:customStyle="1" w:styleId="WW8Num8z1">
    <w:name w:val="WW8Num8z1"/>
    <w:rsid w:val="00220E68"/>
    <w:rPr>
      <w:rFonts w:eastAsia="Calibri"/>
      <w:lang w:val="el-GR"/>
    </w:rPr>
  </w:style>
  <w:style w:type="character" w:customStyle="1" w:styleId="WW8Num8z2">
    <w:name w:val="WW8Num8z2"/>
    <w:rsid w:val="00220E68"/>
  </w:style>
  <w:style w:type="character" w:customStyle="1" w:styleId="WW8Num8z3">
    <w:name w:val="WW8Num8z3"/>
    <w:rsid w:val="00220E68"/>
  </w:style>
  <w:style w:type="character" w:customStyle="1" w:styleId="WW8Num8z4">
    <w:name w:val="WW8Num8z4"/>
    <w:rsid w:val="00220E68"/>
  </w:style>
  <w:style w:type="character" w:customStyle="1" w:styleId="WW8Num8z5">
    <w:name w:val="WW8Num8z5"/>
    <w:rsid w:val="00220E68"/>
  </w:style>
  <w:style w:type="character" w:customStyle="1" w:styleId="WW8Num8z6">
    <w:name w:val="WW8Num8z6"/>
    <w:rsid w:val="00220E68"/>
  </w:style>
  <w:style w:type="character" w:customStyle="1" w:styleId="WW8Num8z7">
    <w:name w:val="WW8Num8z7"/>
    <w:rsid w:val="00220E68"/>
  </w:style>
  <w:style w:type="character" w:customStyle="1" w:styleId="WW8Num8z8">
    <w:name w:val="WW8Num8z8"/>
    <w:rsid w:val="00220E68"/>
  </w:style>
  <w:style w:type="character" w:customStyle="1" w:styleId="WW8Num11z0">
    <w:name w:val="WW8Num11z0"/>
    <w:rsid w:val="00220E68"/>
    <w:rPr>
      <w:rFonts w:ascii="Symbol" w:hAnsi="Symbol" w:cs="Symbol"/>
      <w:kern w:val="1"/>
      <w:shd w:val="clear" w:color="auto" w:fill="C0C0C0"/>
      <w:lang w:val="el-GR"/>
    </w:rPr>
  </w:style>
  <w:style w:type="character" w:customStyle="1" w:styleId="WW8Num11z1">
    <w:name w:val="WW8Num11z1"/>
    <w:rsid w:val="00220E68"/>
  </w:style>
  <w:style w:type="character" w:customStyle="1" w:styleId="WW8Num11z2">
    <w:name w:val="WW8Num11z2"/>
    <w:rsid w:val="00220E68"/>
  </w:style>
  <w:style w:type="character" w:customStyle="1" w:styleId="WW8Num11z3">
    <w:name w:val="WW8Num11z3"/>
    <w:rsid w:val="00220E68"/>
  </w:style>
  <w:style w:type="character" w:customStyle="1" w:styleId="WW8Num11z4">
    <w:name w:val="WW8Num11z4"/>
    <w:rsid w:val="00220E68"/>
  </w:style>
  <w:style w:type="character" w:customStyle="1" w:styleId="WW8Num11z5">
    <w:name w:val="WW8Num11z5"/>
    <w:rsid w:val="00220E68"/>
  </w:style>
  <w:style w:type="character" w:customStyle="1" w:styleId="WW8Num11z6">
    <w:name w:val="WW8Num11z6"/>
    <w:rsid w:val="00220E68"/>
  </w:style>
  <w:style w:type="character" w:customStyle="1" w:styleId="WW8Num11z7">
    <w:name w:val="WW8Num11z7"/>
    <w:rsid w:val="00220E68"/>
  </w:style>
  <w:style w:type="character" w:customStyle="1" w:styleId="WW8Num11z8">
    <w:name w:val="WW8Num11z8"/>
    <w:rsid w:val="00220E68"/>
  </w:style>
  <w:style w:type="character" w:customStyle="1" w:styleId="0">
    <w:name w:val="Προεπιλεγμένη γραμματοσειρά_0"/>
    <w:rsid w:val="00220E68"/>
  </w:style>
  <w:style w:type="character" w:customStyle="1" w:styleId="40">
    <w:name w:val="Προεπιλεγμένη γραμματοσειρά4"/>
    <w:rsid w:val="00220E68"/>
  </w:style>
  <w:style w:type="character" w:customStyle="1" w:styleId="WW8Num2z1">
    <w:name w:val="WW8Num2z1"/>
    <w:rsid w:val="00220E68"/>
  </w:style>
  <w:style w:type="character" w:customStyle="1" w:styleId="WW8Num2z2">
    <w:name w:val="WW8Num2z2"/>
    <w:rsid w:val="00220E68"/>
  </w:style>
  <w:style w:type="character" w:customStyle="1" w:styleId="WW8Num2z3">
    <w:name w:val="WW8Num2z3"/>
    <w:rsid w:val="00220E68"/>
  </w:style>
  <w:style w:type="character" w:customStyle="1" w:styleId="WW8Num2z4">
    <w:name w:val="WW8Num2z4"/>
    <w:rsid w:val="00220E68"/>
    <w:rPr>
      <w:rFonts w:ascii="Arial" w:hAnsi="Arial" w:cs="Times New Roman"/>
      <w:b w:val="0"/>
      <w:i w:val="0"/>
      <w:sz w:val="20"/>
      <w:szCs w:val="20"/>
    </w:rPr>
  </w:style>
  <w:style w:type="character" w:customStyle="1" w:styleId="WW8Num2z5">
    <w:name w:val="WW8Num2z5"/>
    <w:rsid w:val="00220E68"/>
  </w:style>
  <w:style w:type="character" w:customStyle="1" w:styleId="WW8Num2z6">
    <w:name w:val="WW8Num2z6"/>
    <w:rsid w:val="00220E68"/>
  </w:style>
  <w:style w:type="character" w:customStyle="1" w:styleId="WW8Num2z7">
    <w:name w:val="WW8Num2z7"/>
    <w:rsid w:val="00220E68"/>
  </w:style>
  <w:style w:type="character" w:customStyle="1" w:styleId="WW8Num2z8">
    <w:name w:val="WW8Num2z8"/>
    <w:rsid w:val="00220E68"/>
  </w:style>
  <w:style w:type="character" w:customStyle="1" w:styleId="WW8Num9z1">
    <w:name w:val="WW8Num9z1"/>
    <w:rsid w:val="00220E68"/>
    <w:rPr>
      <w:rFonts w:eastAsia="Calibri"/>
      <w:lang w:val="el-GR"/>
    </w:rPr>
  </w:style>
  <w:style w:type="character" w:customStyle="1" w:styleId="WW8Num9z2">
    <w:name w:val="WW8Num9z2"/>
    <w:rsid w:val="00220E68"/>
  </w:style>
  <w:style w:type="character" w:customStyle="1" w:styleId="WW8Num9z3">
    <w:name w:val="WW8Num9z3"/>
    <w:rsid w:val="00220E68"/>
  </w:style>
  <w:style w:type="character" w:customStyle="1" w:styleId="WW8Num9z4">
    <w:name w:val="WW8Num9z4"/>
    <w:rsid w:val="00220E68"/>
  </w:style>
  <w:style w:type="character" w:customStyle="1" w:styleId="WW8Num9z5">
    <w:name w:val="WW8Num9z5"/>
    <w:rsid w:val="00220E68"/>
  </w:style>
  <w:style w:type="character" w:customStyle="1" w:styleId="WW8Num9z6">
    <w:name w:val="WW8Num9z6"/>
    <w:rsid w:val="00220E68"/>
  </w:style>
  <w:style w:type="character" w:customStyle="1" w:styleId="WW8Num9z7">
    <w:name w:val="WW8Num9z7"/>
    <w:rsid w:val="00220E68"/>
  </w:style>
  <w:style w:type="character" w:customStyle="1" w:styleId="WW8Num9z8">
    <w:name w:val="WW8Num9z8"/>
    <w:rsid w:val="00220E68"/>
  </w:style>
  <w:style w:type="character" w:customStyle="1" w:styleId="WW-DefaultParagraphFont">
    <w:name w:val="WW-Default Paragraph Font"/>
    <w:rsid w:val="00220E68"/>
  </w:style>
  <w:style w:type="character" w:customStyle="1" w:styleId="WW8Num12z0">
    <w:name w:val="WW8Num12z0"/>
    <w:rsid w:val="00220E68"/>
    <w:rPr>
      <w:rFonts w:ascii="Symbol" w:hAnsi="Symbol" w:cs="Symbol"/>
    </w:rPr>
  </w:style>
  <w:style w:type="character" w:customStyle="1" w:styleId="WW8Num12z1">
    <w:name w:val="WW8Num12z1"/>
    <w:rsid w:val="00220E68"/>
    <w:rPr>
      <w:rFonts w:ascii="Courier New" w:hAnsi="Courier New" w:cs="Courier New"/>
    </w:rPr>
  </w:style>
  <w:style w:type="character" w:customStyle="1" w:styleId="WW8Num12z2">
    <w:name w:val="WW8Num12z2"/>
    <w:rsid w:val="00220E68"/>
    <w:rPr>
      <w:rFonts w:ascii="Wingdings" w:hAnsi="Wingdings" w:cs="Wingdings"/>
    </w:rPr>
  </w:style>
  <w:style w:type="character" w:customStyle="1" w:styleId="WW-DefaultParagraphFont1">
    <w:name w:val="WW-Default Paragraph Font1"/>
    <w:rsid w:val="00220E68"/>
  </w:style>
  <w:style w:type="character" w:customStyle="1" w:styleId="WW-DefaultParagraphFont11">
    <w:name w:val="WW-Default Paragraph Font11"/>
    <w:rsid w:val="00220E68"/>
  </w:style>
  <w:style w:type="character" w:customStyle="1" w:styleId="WW-DefaultParagraphFont111">
    <w:name w:val="WW-Default Paragraph Font111"/>
    <w:rsid w:val="00220E68"/>
  </w:style>
  <w:style w:type="character" w:customStyle="1" w:styleId="30">
    <w:name w:val="Προεπιλεγμένη γραμματοσειρά3"/>
    <w:rsid w:val="00220E68"/>
  </w:style>
  <w:style w:type="character" w:customStyle="1" w:styleId="WW-DefaultParagraphFont1111">
    <w:name w:val="WW-Default Paragraph Font1111"/>
    <w:rsid w:val="00220E68"/>
  </w:style>
  <w:style w:type="character" w:customStyle="1" w:styleId="DefaultParagraphFont2">
    <w:name w:val="Default Paragraph Font2"/>
    <w:rsid w:val="00220E68"/>
  </w:style>
  <w:style w:type="character" w:customStyle="1" w:styleId="WW8Num12z3">
    <w:name w:val="WW8Num12z3"/>
    <w:rsid w:val="00220E68"/>
  </w:style>
  <w:style w:type="character" w:customStyle="1" w:styleId="WW8Num12z4">
    <w:name w:val="WW8Num12z4"/>
    <w:rsid w:val="00220E68"/>
  </w:style>
  <w:style w:type="character" w:customStyle="1" w:styleId="WW8Num12z5">
    <w:name w:val="WW8Num12z5"/>
    <w:rsid w:val="00220E68"/>
  </w:style>
  <w:style w:type="character" w:customStyle="1" w:styleId="WW8Num12z6">
    <w:name w:val="WW8Num12z6"/>
    <w:rsid w:val="00220E68"/>
  </w:style>
  <w:style w:type="character" w:customStyle="1" w:styleId="WW8Num12z7">
    <w:name w:val="WW8Num12z7"/>
    <w:rsid w:val="00220E68"/>
  </w:style>
  <w:style w:type="character" w:customStyle="1" w:styleId="WW8Num12z8">
    <w:name w:val="WW8Num12z8"/>
    <w:rsid w:val="00220E68"/>
  </w:style>
  <w:style w:type="character" w:customStyle="1" w:styleId="WW8Num13z0">
    <w:name w:val="WW8Num13z0"/>
    <w:rsid w:val="00220E68"/>
    <w:rPr>
      <w:rFonts w:ascii="Symbol" w:hAnsi="Symbol" w:cs="OpenSymbol"/>
    </w:rPr>
  </w:style>
  <w:style w:type="character" w:customStyle="1" w:styleId="WW-DefaultParagraphFont11111">
    <w:name w:val="WW-Default Paragraph Font11111"/>
    <w:rsid w:val="00220E68"/>
  </w:style>
  <w:style w:type="character" w:customStyle="1" w:styleId="WW8Num13z1">
    <w:name w:val="WW8Num13z1"/>
    <w:rsid w:val="00220E68"/>
    <w:rPr>
      <w:rFonts w:eastAsia="Calibri"/>
      <w:lang w:val="el-GR"/>
    </w:rPr>
  </w:style>
  <w:style w:type="character" w:customStyle="1" w:styleId="WW8Num13z2">
    <w:name w:val="WW8Num13z2"/>
    <w:rsid w:val="00220E68"/>
  </w:style>
  <w:style w:type="character" w:customStyle="1" w:styleId="WW8Num13z3">
    <w:name w:val="WW8Num13z3"/>
    <w:rsid w:val="00220E68"/>
  </w:style>
  <w:style w:type="character" w:customStyle="1" w:styleId="WW8Num13z4">
    <w:name w:val="WW8Num13z4"/>
    <w:rsid w:val="00220E68"/>
  </w:style>
  <w:style w:type="character" w:customStyle="1" w:styleId="WW8Num13z5">
    <w:name w:val="WW8Num13z5"/>
    <w:rsid w:val="00220E68"/>
  </w:style>
  <w:style w:type="character" w:customStyle="1" w:styleId="WW8Num13z6">
    <w:name w:val="WW8Num13z6"/>
    <w:rsid w:val="00220E68"/>
  </w:style>
  <w:style w:type="character" w:customStyle="1" w:styleId="WW8Num13z7">
    <w:name w:val="WW8Num13z7"/>
    <w:rsid w:val="00220E68"/>
  </w:style>
  <w:style w:type="character" w:customStyle="1" w:styleId="WW8Num13z8">
    <w:name w:val="WW8Num13z8"/>
    <w:rsid w:val="00220E68"/>
  </w:style>
  <w:style w:type="character" w:customStyle="1" w:styleId="WW8Num14z0">
    <w:name w:val="WW8Num14z0"/>
    <w:rsid w:val="00220E68"/>
    <w:rPr>
      <w:rFonts w:ascii="Symbol" w:hAnsi="Symbol" w:cs="OpenSymbol"/>
    </w:rPr>
  </w:style>
  <w:style w:type="character" w:customStyle="1" w:styleId="WW8Num14z1">
    <w:name w:val="WW8Num14z1"/>
    <w:rsid w:val="00220E68"/>
  </w:style>
  <w:style w:type="character" w:customStyle="1" w:styleId="WW8Num14z2">
    <w:name w:val="WW8Num14z2"/>
    <w:rsid w:val="00220E68"/>
  </w:style>
  <w:style w:type="character" w:customStyle="1" w:styleId="WW8Num14z3">
    <w:name w:val="WW8Num14z3"/>
    <w:rsid w:val="00220E68"/>
  </w:style>
  <w:style w:type="character" w:customStyle="1" w:styleId="WW8Num14z4">
    <w:name w:val="WW8Num14z4"/>
    <w:rsid w:val="00220E68"/>
  </w:style>
  <w:style w:type="character" w:customStyle="1" w:styleId="WW8Num14z5">
    <w:name w:val="WW8Num14z5"/>
    <w:rsid w:val="00220E68"/>
  </w:style>
  <w:style w:type="character" w:customStyle="1" w:styleId="WW8Num14z6">
    <w:name w:val="WW8Num14z6"/>
    <w:rsid w:val="00220E68"/>
  </w:style>
  <w:style w:type="character" w:customStyle="1" w:styleId="WW8Num14z7">
    <w:name w:val="WW8Num14z7"/>
    <w:rsid w:val="00220E68"/>
  </w:style>
  <w:style w:type="character" w:customStyle="1" w:styleId="WW8Num14z8">
    <w:name w:val="WW8Num14z8"/>
    <w:rsid w:val="00220E68"/>
  </w:style>
  <w:style w:type="character" w:customStyle="1" w:styleId="WW8Num15z0">
    <w:name w:val="WW8Num15z0"/>
    <w:rsid w:val="00220E68"/>
  </w:style>
  <w:style w:type="character" w:customStyle="1" w:styleId="WW8Num15z1">
    <w:name w:val="WW8Num15z1"/>
    <w:rsid w:val="00220E68"/>
  </w:style>
  <w:style w:type="character" w:customStyle="1" w:styleId="WW8Num15z2">
    <w:name w:val="WW8Num15z2"/>
    <w:rsid w:val="00220E68"/>
  </w:style>
  <w:style w:type="character" w:customStyle="1" w:styleId="WW8Num15z3">
    <w:name w:val="WW8Num15z3"/>
    <w:rsid w:val="00220E68"/>
  </w:style>
  <w:style w:type="character" w:customStyle="1" w:styleId="WW8Num15z4">
    <w:name w:val="WW8Num15z4"/>
    <w:rsid w:val="00220E68"/>
  </w:style>
  <w:style w:type="character" w:customStyle="1" w:styleId="WW8Num15z5">
    <w:name w:val="WW8Num15z5"/>
    <w:rsid w:val="00220E68"/>
  </w:style>
  <w:style w:type="character" w:customStyle="1" w:styleId="WW8Num15z6">
    <w:name w:val="WW8Num15z6"/>
    <w:rsid w:val="00220E68"/>
  </w:style>
  <w:style w:type="character" w:customStyle="1" w:styleId="WW8Num15z7">
    <w:name w:val="WW8Num15z7"/>
    <w:rsid w:val="00220E68"/>
  </w:style>
  <w:style w:type="character" w:customStyle="1" w:styleId="WW8Num15z8">
    <w:name w:val="WW8Num15z8"/>
    <w:rsid w:val="00220E68"/>
  </w:style>
  <w:style w:type="character" w:customStyle="1" w:styleId="WW8Num16z0">
    <w:name w:val="WW8Num16z0"/>
    <w:rsid w:val="00220E68"/>
  </w:style>
  <w:style w:type="character" w:customStyle="1" w:styleId="WW8Num16z1">
    <w:name w:val="WW8Num16z1"/>
    <w:rsid w:val="00220E68"/>
  </w:style>
  <w:style w:type="character" w:customStyle="1" w:styleId="WW8Num16z2">
    <w:name w:val="WW8Num16z2"/>
    <w:rsid w:val="00220E68"/>
  </w:style>
  <w:style w:type="character" w:customStyle="1" w:styleId="WW8Num16z3">
    <w:name w:val="WW8Num16z3"/>
    <w:rsid w:val="00220E68"/>
  </w:style>
  <w:style w:type="character" w:customStyle="1" w:styleId="WW8Num16z4">
    <w:name w:val="WW8Num16z4"/>
    <w:rsid w:val="00220E68"/>
  </w:style>
  <w:style w:type="character" w:customStyle="1" w:styleId="WW8Num16z5">
    <w:name w:val="WW8Num16z5"/>
    <w:rsid w:val="00220E68"/>
  </w:style>
  <w:style w:type="character" w:customStyle="1" w:styleId="WW8Num16z6">
    <w:name w:val="WW8Num16z6"/>
    <w:rsid w:val="00220E68"/>
  </w:style>
  <w:style w:type="character" w:customStyle="1" w:styleId="WW8Num16z7">
    <w:name w:val="WW8Num16z7"/>
    <w:rsid w:val="00220E68"/>
  </w:style>
  <w:style w:type="character" w:customStyle="1" w:styleId="WW8Num16z8">
    <w:name w:val="WW8Num16z8"/>
    <w:rsid w:val="00220E68"/>
  </w:style>
  <w:style w:type="character" w:customStyle="1" w:styleId="WW-DefaultParagraphFont111111">
    <w:name w:val="WW-Default Paragraph Font111111"/>
    <w:rsid w:val="00220E68"/>
  </w:style>
  <w:style w:type="character" w:customStyle="1" w:styleId="WW-DefaultParagraphFont1111111">
    <w:name w:val="WW-Default Paragraph Font1111111"/>
    <w:rsid w:val="00220E68"/>
  </w:style>
  <w:style w:type="character" w:customStyle="1" w:styleId="WW-DefaultParagraphFont11111111">
    <w:name w:val="WW-Default Paragraph Font11111111"/>
    <w:rsid w:val="00220E68"/>
  </w:style>
  <w:style w:type="character" w:customStyle="1" w:styleId="WW-DefaultParagraphFont111111111">
    <w:name w:val="WW-Default Paragraph Font111111111"/>
    <w:rsid w:val="00220E68"/>
  </w:style>
  <w:style w:type="character" w:customStyle="1" w:styleId="WW-DefaultParagraphFont1111111111">
    <w:name w:val="WW-Default Paragraph Font1111111111"/>
    <w:rsid w:val="00220E68"/>
  </w:style>
  <w:style w:type="character" w:customStyle="1" w:styleId="WW8Num17z0">
    <w:name w:val="WW8Num17z0"/>
    <w:rsid w:val="00220E68"/>
  </w:style>
  <w:style w:type="character" w:customStyle="1" w:styleId="WW8Num17z1">
    <w:name w:val="WW8Num17z1"/>
    <w:rsid w:val="00220E68"/>
  </w:style>
  <w:style w:type="character" w:customStyle="1" w:styleId="WW8Num17z2">
    <w:name w:val="WW8Num17z2"/>
    <w:rsid w:val="00220E68"/>
  </w:style>
  <w:style w:type="character" w:customStyle="1" w:styleId="WW8Num17z3">
    <w:name w:val="WW8Num17z3"/>
    <w:rsid w:val="00220E68"/>
  </w:style>
  <w:style w:type="character" w:customStyle="1" w:styleId="WW8Num17z4">
    <w:name w:val="WW8Num17z4"/>
    <w:rsid w:val="00220E68"/>
  </w:style>
  <w:style w:type="character" w:customStyle="1" w:styleId="WW8Num17z5">
    <w:name w:val="WW8Num17z5"/>
    <w:rsid w:val="00220E68"/>
  </w:style>
  <w:style w:type="character" w:customStyle="1" w:styleId="WW8Num17z6">
    <w:name w:val="WW8Num17z6"/>
    <w:rsid w:val="00220E68"/>
  </w:style>
  <w:style w:type="character" w:customStyle="1" w:styleId="WW8Num17z7">
    <w:name w:val="WW8Num17z7"/>
    <w:rsid w:val="00220E68"/>
  </w:style>
  <w:style w:type="character" w:customStyle="1" w:styleId="WW8Num17z8">
    <w:name w:val="WW8Num17z8"/>
    <w:rsid w:val="00220E68"/>
  </w:style>
  <w:style w:type="character" w:customStyle="1" w:styleId="WW8Num18z0">
    <w:name w:val="WW8Num18z0"/>
    <w:rsid w:val="00220E68"/>
  </w:style>
  <w:style w:type="character" w:customStyle="1" w:styleId="WW8Num18z1">
    <w:name w:val="WW8Num18z1"/>
    <w:rsid w:val="00220E68"/>
  </w:style>
  <w:style w:type="character" w:customStyle="1" w:styleId="WW8Num18z2">
    <w:name w:val="WW8Num18z2"/>
    <w:rsid w:val="00220E68"/>
  </w:style>
  <w:style w:type="character" w:customStyle="1" w:styleId="WW8Num18z3">
    <w:name w:val="WW8Num18z3"/>
    <w:rsid w:val="00220E68"/>
  </w:style>
  <w:style w:type="character" w:customStyle="1" w:styleId="WW8Num18z4">
    <w:name w:val="WW8Num18z4"/>
    <w:rsid w:val="00220E68"/>
  </w:style>
  <w:style w:type="character" w:customStyle="1" w:styleId="WW8Num18z5">
    <w:name w:val="WW8Num18z5"/>
    <w:rsid w:val="00220E68"/>
  </w:style>
  <w:style w:type="character" w:customStyle="1" w:styleId="WW8Num18z6">
    <w:name w:val="WW8Num18z6"/>
    <w:rsid w:val="00220E68"/>
  </w:style>
  <w:style w:type="character" w:customStyle="1" w:styleId="WW8Num18z7">
    <w:name w:val="WW8Num18z7"/>
    <w:rsid w:val="00220E68"/>
  </w:style>
  <w:style w:type="character" w:customStyle="1" w:styleId="WW8Num18z8">
    <w:name w:val="WW8Num18z8"/>
    <w:rsid w:val="00220E68"/>
  </w:style>
  <w:style w:type="character" w:customStyle="1" w:styleId="WW8Num3z1">
    <w:name w:val="WW8Num3z1"/>
    <w:rsid w:val="00220E68"/>
  </w:style>
  <w:style w:type="character" w:customStyle="1" w:styleId="WW8Num3z2">
    <w:name w:val="WW8Num3z2"/>
    <w:rsid w:val="00220E68"/>
  </w:style>
  <w:style w:type="character" w:customStyle="1" w:styleId="WW8Num3z3">
    <w:name w:val="WW8Num3z3"/>
    <w:rsid w:val="00220E68"/>
  </w:style>
  <w:style w:type="character" w:customStyle="1" w:styleId="WW8Num3z4">
    <w:name w:val="WW8Num3z4"/>
    <w:rsid w:val="00220E68"/>
    <w:rPr>
      <w:rFonts w:ascii="Arial" w:hAnsi="Arial" w:cs="Times New Roman"/>
      <w:b w:val="0"/>
      <w:i w:val="0"/>
      <w:sz w:val="20"/>
      <w:szCs w:val="20"/>
    </w:rPr>
  </w:style>
  <w:style w:type="character" w:customStyle="1" w:styleId="WW8Num3z5">
    <w:name w:val="WW8Num3z5"/>
    <w:rsid w:val="00220E68"/>
  </w:style>
  <w:style w:type="character" w:customStyle="1" w:styleId="WW8Num3z6">
    <w:name w:val="WW8Num3z6"/>
    <w:rsid w:val="00220E68"/>
  </w:style>
  <w:style w:type="character" w:customStyle="1" w:styleId="WW8Num3z7">
    <w:name w:val="WW8Num3z7"/>
    <w:rsid w:val="00220E68"/>
  </w:style>
  <w:style w:type="character" w:customStyle="1" w:styleId="WW8Num3z8">
    <w:name w:val="WW8Num3z8"/>
    <w:rsid w:val="00220E68"/>
  </w:style>
  <w:style w:type="character" w:customStyle="1" w:styleId="WW-DefaultParagraphFont11111111111">
    <w:name w:val="WW-Default Paragraph Font11111111111"/>
    <w:rsid w:val="00220E68"/>
  </w:style>
  <w:style w:type="character" w:customStyle="1" w:styleId="WW-DefaultParagraphFont111111111111">
    <w:name w:val="WW-Default Paragraph Font111111111111"/>
    <w:rsid w:val="00220E68"/>
  </w:style>
  <w:style w:type="character" w:customStyle="1" w:styleId="WW-DefaultParagraphFont1111111111111">
    <w:name w:val="WW-Default Paragraph Font1111111111111"/>
    <w:rsid w:val="00220E68"/>
  </w:style>
  <w:style w:type="character" w:customStyle="1" w:styleId="WW-DefaultParagraphFont11111111111111">
    <w:name w:val="WW-Default Paragraph Font11111111111111"/>
    <w:rsid w:val="00220E68"/>
  </w:style>
  <w:style w:type="character" w:customStyle="1" w:styleId="20">
    <w:name w:val="Προεπιλεγμένη γραμματοσειρά2"/>
    <w:rsid w:val="00220E68"/>
  </w:style>
  <w:style w:type="character" w:customStyle="1" w:styleId="WW8Num19z0">
    <w:name w:val="WW8Num19z0"/>
    <w:rsid w:val="00220E68"/>
    <w:rPr>
      <w:rFonts w:ascii="Calibri" w:hAnsi="Calibri" w:cs="Calibri"/>
    </w:rPr>
  </w:style>
  <w:style w:type="character" w:customStyle="1" w:styleId="WW8Num19z1">
    <w:name w:val="WW8Num19z1"/>
    <w:rsid w:val="00220E68"/>
  </w:style>
  <w:style w:type="character" w:customStyle="1" w:styleId="WW8Num20z0">
    <w:name w:val="WW8Num20z0"/>
    <w:rsid w:val="00220E68"/>
    <w:rPr>
      <w:rFonts w:ascii="Calibri" w:eastAsia="Calibri" w:hAnsi="Calibri" w:cs="Times New Roman"/>
    </w:rPr>
  </w:style>
  <w:style w:type="character" w:customStyle="1" w:styleId="WW8Num20z1">
    <w:name w:val="WW8Num20z1"/>
    <w:rsid w:val="00220E68"/>
    <w:rPr>
      <w:rFonts w:ascii="Courier New" w:hAnsi="Courier New" w:cs="Courier New"/>
    </w:rPr>
  </w:style>
  <w:style w:type="character" w:customStyle="1" w:styleId="WW8Num20z2">
    <w:name w:val="WW8Num20z2"/>
    <w:rsid w:val="00220E68"/>
    <w:rPr>
      <w:rFonts w:ascii="Wingdings" w:hAnsi="Wingdings" w:cs="Wingdings"/>
    </w:rPr>
  </w:style>
  <w:style w:type="character" w:customStyle="1" w:styleId="WW8Num20z3">
    <w:name w:val="WW8Num20z3"/>
    <w:rsid w:val="00220E68"/>
    <w:rPr>
      <w:rFonts w:ascii="Symbol" w:hAnsi="Symbol" w:cs="Symbol"/>
    </w:rPr>
  </w:style>
  <w:style w:type="character" w:customStyle="1" w:styleId="WW-DefaultParagraphFont111111111111111">
    <w:name w:val="WW-Default Paragraph Font111111111111111"/>
    <w:rsid w:val="00220E68"/>
  </w:style>
  <w:style w:type="character" w:customStyle="1" w:styleId="WW8Num19z2">
    <w:name w:val="WW8Num19z2"/>
    <w:rsid w:val="00220E68"/>
  </w:style>
  <w:style w:type="character" w:customStyle="1" w:styleId="WW8Num19z3">
    <w:name w:val="WW8Num19z3"/>
    <w:rsid w:val="00220E68"/>
  </w:style>
  <w:style w:type="character" w:customStyle="1" w:styleId="WW8Num19z4">
    <w:name w:val="WW8Num19z4"/>
    <w:rsid w:val="00220E68"/>
  </w:style>
  <w:style w:type="character" w:customStyle="1" w:styleId="WW8Num19z5">
    <w:name w:val="WW8Num19z5"/>
    <w:rsid w:val="00220E68"/>
  </w:style>
  <w:style w:type="character" w:customStyle="1" w:styleId="WW8Num19z6">
    <w:name w:val="WW8Num19z6"/>
    <w:rsid w:val="00220E68"/>
  </w:style>
  <w:style w:type="character" w:customStyle="1" w:styleId="WW8Num19z7">
    <w:name w:val="WW8Num19z7"/>
    <w:rsid w:val="00220E68"/>
  </w:style>
  <w:style w:type="character" w:customStyle="1" w:styleId="WW8Num19z8">
    <w:name w:val="WW8Num19z8"/>
    <w:rsid w:val="00220E68"/>
  </w:style>
  <w:style w:type="character" w:customStyle="1" w:styleId="WW8Num20z4">
    <w:name w:val="WW8Num20z4"/>
    <w:rsid w:val="00220E68"/>
  </w:style>
  <w:style w:type="character" w:customStyle="1" w:styleId="WW8Num20z5">
    <w:name w:val="WW8Num20z5"/>
    <w:rsid w:val="00220E68"/>
  </w:style>
  <w:style w:type="character" w:customStyle="1" w:styleId="WW8Num20z6">
    <w:name w:val="WW8Num20z6"/>
    <w:rsid w:val="00220E68"/>
  </w:style>
  <w:style w:type="character" w:customStyle="1" w:styleId="WW8Num20z7">
    <w:name w:val="WW8Num20z7"/>
    <w:rsid w:val="00220E68"/>
  </w:style>
  <w:style w:type="character" w:customStyle="1" w:styleId="WW8Num20z8">
    <w:name w:val="WW8Num20z8"/>
    <w:rsid w:val="00220E68"/>
  </w:style>
  <w:style w:type="character" w:customStyle="1" w:styleId="WW-DefaultParagraphFont1111111111111111">
    <w:name w:val="WW-Default Paragraph Font1111111111111111"/>
    <w:rsid w:val="00220E68"/>
  </w:style>
  <w:style w:type="character" w:customStyle="1" w:styleId="WW-DefaultParagraphFont11111111111111111">
    <w:name w:val="WW-Default Paragraph Font11111111111111111"/>
    <w:rsid w:val="00220E68"/>
  </w:style>
  <w:style w:type="character" w:customStyle="1" w:styleId="WW8Num21z0">
    <w:name w:val="WW8Num21z0"/>
    <w:rsid w:val="00220E68"/>
    <w:rPr>
      <w:rFonts w:ascii="Calibri" w:eastAsia="Times New Roman" w:hAnsi="Calibri" w:cs="Calibri"/>
    </w:rPr>
  </w:style>
  <w:style w:type="character" w:customStyle="1" w:styleId="WW8Num21z1">
    <w:name w:val="WW8Num21z1"/>
    <w:rsid w:val="00220E68"/>
    <w:rPr>
      <w:rFonts w:ascii="Courier New" w:hAnsi="Courier New" w:cs="Courier New"/>
    </w:rPr>
  </w:style>
  <w:style w:type="character" w:customStyle="1" w:styleId="WW8Num21z2">
    <w:name w:val="WW8Num21z2"/>
    <w:rsid w:val="00220E68"/>
    <w:rPr>
      <w:rFonts w:ascii="Wingdings" w:hAnsi="Wingdings" w:cs="Wingdings"/>
    </w:rPr>
  </w:style>
  <w:style w:type="character" w:customStyle="1" w:styleId="WW8Num21z3">
    <w:name w:val="WW8Num21z3"/>
    <w:rsid w:val="00220E68"/>
    <w:rPr>
      <w:rFonts w:ascii="Symbol" w:hAnsi="Symbol" w:cs="Symbol"/>
    </w:rPr>
  </w:style>
  <w:style w:type="character" w:customStyle="1" w:styleId="WW8Num22z0">
    <w:name w:val="WW8Num22z0"/>
    <w:rsid w:val="00220E68"/>
    <w:rPr>
      <w:rFonts w:ascii="Symbol" w:hAnsi="Symbol" w:cs="Symbol"/>
    </w:rPr>
  </w:style>
  <w:style w:type="character" w:customStyle="1" w:styleId="WW8Num22z1">
    <w:name w:val="WW8Num22z1"/>
    <w:rsid w:val="00220E68"/>
    <w:rPr>
      <w:rFonts w:ascii="Courier New" w:hAnsi="Courier New" w:cs="Courier New"/>
    </w:rPr>
  </w:style>
  <w:style w:type="character" w:customStyle="1" w:styleId="WW8Num22z2">
    <w:name w:val="WW8Num22z2"/>
    <w:rsid w:val="00220E68"/>
    <w:rPr>
      <w:rFonts w:ascii="Wingdings" w:hAnsi="Wingdings" w:cs="Wingdings"/>
    </w:rPr>
  </w:style>
  <w:style w:type="character" w:customStyle="1" w:styleId="WW8Num23z0">
    <w:name w:val="WW8Num23z0"/>
    <w:rsid w:val="00220E68"/>
    <w:rPr>
      <w:rFonts w:ascii="Calibri" w:eastAsia="Times New Roman" w:hAnsi="Calibri" w:cs="Calibri"/>
    </w:rPr>
  </w:style>
  <w:style w:type="character" w:customStyle="1" w:styleId="WW8Num23z1">
    <w:name w:val="WW8Num23z1"/>
    <w:rsid w:val="00220E68"/>
    <w:rPr>
      <w:rFonts w:ascii="Courier New" w:hAnsi="Courier New" w:cs="Courier New"/>
    </w:rPr>
  </w:style>
  <w:style w:type="character" w:customStyle="1" w:styleId="WW8Num23z2">
    <w:name w:val="WW8Num23z2"/>
    <w:rsid w:val="00220E68"/>
    <w:rPr>
      <w:rFonts w:ascii="Wingdings" w:hAnsi="Wingdings" w:cs="Wingdings"/>
    </w:rPr>
  </w:style>
  <w:style w:type="character" w:customStyle="1" w:styleId="WW8Num23z3">
    <w:name w:val="WW8Num23z3"/>
    <w:rsid w:val="00220E68"/>
    <w:rPr>
      <w:rFonts w:ascii="Symbol" w:hAnsi="Symbol" w:cs="Symbol"/>
    </w:rPr>
  </w:style>
  <w:style w:type="character" w:customStyle="1" w:styleId="WW8Num24z0">
    <w:name w:val="WW8Num24z0"/>
    <w:rsid w:val="00220E68"/>
    <w:rPr>
      <w:rFonts w:ascii="Symbol" w:hAnsi="Symbol" w:cs="Symbol"/>
      <w:strike/>
      <w:color w:val="0070C0"/>
      <w:position w:val="0"/>
      <w:sz w:val="24"/>
      <w:vertAlign w:val="baseline"/>
      <w:lang w:val="el-GR"/>
    </w:rPr>
  </w:style>
  <w:style w:type="character" w:customStyle="1" w:styleId="WW8Num24z1">
    <w:name w:val="WW8Num24z1"/>
    <w:rsid w:val="00220E68"/>
    <w:rPr>
      <w:rFonts w:ascii="Courier New" w:hAnsi="Courier New" w:cs="Courier New"/>
    </w:rPr>
  </w:style>
  <w:style w:type="character" w:customStyle="1" w:styleId="WW8Num24z2">
    <w:name w:val="WW8Num24z2"/>
    <w:rsid w:val="00220E68"/>
    <w:rPr>
      <w:rFonts w:ascii="Wingdings" w:hAnsi="Wingdings" w:cs="Wingdings"/>
    </w:rPr>
  </w:style>
  <w:style w:type="character" w:customStyle="1" w:styleId="WW8Num25z0">
    <w:name w:val="WW8Num25z0"/>
    <w:rsid w:val="00220E68"/>
    <w:rPr>
      <w:rFonts w:ascii="Symbol" w:hAnsi="Symbol" w:cs="Symbol"/>
    </w:rPr>
  </w:style>
  <w:style w:type="character" w:customStyle="1" w:styleId="WW8Num25z1">
    <w:name w:val="WW8Num25z1"/>
    <w:rsid w:val="00220E68"/>
    <w:rPr>
      <w:rFonts w:ascii="Courier New" w:hAnsi="Courier New" w:cs="Courier New"/>
    </w:rPr>
  </w:style>
  <w:style w:type="character" w:customStyle="1" w:styleId="WW8Num25z2">
    <w:name w:val="WW8Num25z2"/>
    <w:rsid w:val="00220E68"/>
    <w:rPr>
      <w:rFonts w:ascii="Wingdings" w:hAnsi="Wingdings" w:cs="Wingdings"/>
    </w:rPr>
  </w:style>
  <w:style w:type="character" w:customStyle="1" w:styleId="WW8Num26z0">
    <w:name w:val="WW8Num26z0"/>
    <w:rsid w:val="00220E68"/>
    <w:rPr>
      <w:rFonts w:ascii="Symbol" w:hAnsi="Symbol" w:cs="Symbol"/>
    </w:rPr>
  </w:style>
  <w:style w:type="character" w:customStyle="1" w:styleId="WW8Num26z1">
    <w:name w:val="WW8Num26z1"/>
    <w:rsid w:val="00220E68"/>
    <w:rPr>
      <w:rFonts w:ascii="Courier New" w:hAnsi="Courier New" w:cs="Courier New"/>
    </w:rPr>
  </w:style>
  <w:style w:type="character" w:customStyle="1" w:styleId="WW8Num26z2">
    <w:name w:val="WW8Num26z2"/>
    <w:rsid w:val="00220E68"/>
    <w:rPr>
      <w:rFonts w:ascii="Wingdings" w:hAnsi="Wingdings" w:cs="Wingdings"/>
    </w:rPr>
  </w:style>
  <w:style w:type="character" w:customStyle="1" w:styleId="WW8Num27z0">
    <w:name w:val="WW8Num27z0"/>
    <w:rsid w:val="00220E68"/>
    <w:rPr>
      <w:rFonts w:ascii="Calibri" w:eastAsia="Times New Roman" w:hAnsi="Calibri" w:cs="Calibri"/>
    </w:rPr>
  </w:style>
  <w:style w:type="character" w:customStyle="1" w:styleId="WW8Num27z1">
    <w:name w:val="WW8Num27z1"/>
    <w:rsid w:val="00220E68"/>
    <w:rPr>
      <w:rFonts w:ascii="Courier New" w:hAnsi="Courier New" w:cs="Courier New"/>
    </w:rPr>
  </w:style>
  <w:style w:type="character" w:customStyle="1" w:styleId="WW8Num27z2">
    <w:name w:val="WW8Num27z2"/>
    <w:rsid w:val="00220E68"/>
    <w:rPr>
      <w:rFonts w:ascii="Wingdings" w:hAnsi="Wingdings" w:cs="Wingdings"/>
    </w:rPr>
  </w:style>
  <w:style w:type="character" w:customStyle="1" w:styleId="WW8Num27z3">
    <w:name w:val="WW8Num27z3"/>
    <w:rsid w:val="00220E68"/>
    <w:rPr>
      <w:rFonts w:ascii="Symbol" w:hAnsi="Symbol" w:cs="Symbol"/>
    </w:rPr>
  </w:style>
  <w:style w:type="character" w:customStyle="1" w:styleId="WW8Num28z0">
    <w:name w:val="WW8Num28z0"/>
    <w:rsid w:val="00220E68"/>
    <w:rPr>
      <w:rFonts w:ascii="Symbol" w:hAnsi="Symbol" w:cs="Symbol"/>
    </w:rPr>
  </w:style>
  <w:style w:type="character" w:customStyle="1" w:styleId="WW8Num28z1">
    <w:name w:val="WW8Num28z1"/>
    <w:rsid w:val="00220E68"/>
    <w:rPr>
      <w:rFonts w:ascii="Courier New" w:hAnsi="Courier New" w:cs="Courier New"/>
    </w:rPr>
  </w:style>
  <w:style w:type="character" w:customStyle="1" w:styleId="WW8Num28z2">
    <w:name w:val="WW8Num28z2"/>
    <w:rsid w:val="00220E68"/>
    <w:rPr>
      <w:rFonts w:ascii="Wingdings" w:hAnsi="Wingdings" w:cs="Wingdings"/>
    </w:rPr>
  </w:style>
  <w:style w:type="character" w:customStyle="1" w:styleId="WW8Num29z0">
    <w:name w:val="WW8Num29z0"/>
    <w:rsid w:val="00220E68"/>
    <w:rPr>
      <w:rFonts w:ascii="Calibri" w:eastAsia="Times New Roman" w:hAnsi="Calibri" w:cs="Calibri"/>
    </w:rPr>
  </w:style>
  <w:style w:type="character" w:customStyle="1" w:styleId="WW8Num29z1">
    <w:name w:val="WW8Num29z1"/>
    <w:rsid w:val="00220E68"/>
    <w:rPr>
      <w:rFonts w:ascii="Courier New" w:hAnsi="Courier New" w:cs="Courier New"/>
    </w:rPr>
  </w:style>
  <w:style w:type="character" w:customStyle="1" w:styleId="WW8Num29z2">
    <w:name w:val="WW8Num29z2"/>
    <w:rsid w:val="00220E68"/>
    <w:rPr>
      <w:rFonts w:ascii="Wingdings" w:hAnsi="Wingdings" w:cs="Wingdings"/>
    </w:rPr>
  </w:style>
  <w:style w:type="character" w:customStyle="1" w:styleId="WW8Num29z3">
    <w:name w:val="WW8Num29z3"/>
    <w:rsid w:val="00220E68"/>
    <w:rPr>
      <w:rFonts w:ascii="Symbol" w:hAnsi="Symbol" w:cs="Symbol"/>
    </w:rPr>
  </w:style>
  <w:style w:type="character" w:customStyle="1" w:styleId="WW8Num30z0">
    <w:name w:val="WW8Num30z0"/>
    <w:rsid w:val="00220E68"/>
    <w:rPr>
      <w:rFonts w:ascii="Symbol" w:hAnsi="Symbol" w:cs="Symbol"/>
      <w:shd w:val="clear" w:color="auto" w:fill="FFFF00"/>
    </w:rPr>
  </w:style>
  <w:style w:type="character" w:customStyle="1" w:styleId="WW8Num30z1">
    <w:name w:val="WW8Num30z1"/>
    <w:rsid w:val="00220E68"/>
    <w:rPr>
      <w:rFonts w:ascii="Courier New" w:hAnsi="Courier New" w:cs="Courier New"/>
    </w:rPr>
  </w:style>
  <w:style w:type="character" w:customStyle="1" w:styleId="WW8Num30z2">
    <w:name w:val="WW8Num30z2"/>
    <w:rsid w:val="00220E68"/>
    <w:rPr>
      <w:rFonts w:ascii="Wingdings" w:hAnsi="Wingdings" w:cs="Wingdings"/>
    </w:rPr>
  </w:style>
  <w:style w:type="character" w:customStyle="1" w:styleId="WW8Num31z0">
    <w:name w:val="WW8Num31z0"/>
    <w:rsid w:val="00220E68"/>
    <w:rPr>
      <w:rFonts w:cs="Times New Roman"/>
    </w:rPr>
  </w:style>
  <w:style w:type="character" w:customStyle="1" w:styleId="WW8Num32z0">
    <w:name w:val="WW8Num32z0"/>
    <w:rsid w:val="00220E68"/>
  </w:style>
  <w:style w:type="character" w:customStyle="1" w:styleId="WW8Num32z1">
    <w:name w:val="WW8Num32z1"/>
    <w:rsid w:val="00220E68"/>
  </w:style>
  <w:style w:type="character" w:customStyle="1" w:styleId="WW8Num32z2">
    <w:name w:val="WW8Num32z2"/>
    <w:rsid w:val="00220E68"/>
  </w:style>
  <w:style w:type="character" w:customStyle="1" w:styleId="WW8Num32z3">
    <w:name w:val="WW8Num32z3"/>
    <w:rsid w:val="00220E68"/>
  </w:style>
  <w:style w:type="character" w:customStyle="1" w:styleId="WW8Num32z4">
    <w:name w:val="WW8Num32z4"/>
    <w:rsid w:val="00220E68"/>
  </w:style>
  <w:style w:type="character" w:customStyle="1" w:styleId="WW8Num32z5">
    <w:name w:val="WW8Num32z5"/>
    <w:rsid w:val="00220E68"/>
  </w:style>
  <w:style w:type="character" w:customStyle="1" w:styleId="WW8Num32z6">
    <w:name w:val="WW8Num32z6"/>
    <w:rsid w:val="00220E68"/>
  </w:style>
  <w:style w:type="character" w:customStyle="1" w:styleId="WW8Num32z7">
    <w:name w:val="WW8Num32z7"/>
    <w:rsid w:val="00220E68"/>
  </w:style>
  <w:style w:type="character" w:customStyle="1" w:styleId="WW8Num32z8">
    <w:name w:val="WW8Num32z8"/>
    <w:rsid w:val="00220E68"/>
  </w:style>
  <w:style w:type="character" w:customStyle="1" w:styleId="WW8Num33z0">
    <w:name w:val="WW8Num33z0"/>
    <w:rsid w:val="00220E68"/>
    <w:rPr>
      <w:rFonts w:ascii="Symbol" w:eastAsia="Calibri" w:hAnsi="Symbol" w:cs="Symbol"/>
    </w:rPr>
  </w:style>
  <w:style w:type="character" w:customStyle="1" w:styleId="WW8Num33z1">
    <w:name w:val="WW8Num33z1"/>
    <w:rsid w:val="00220E68"/>
    <w:rPr>
      <w:rFonts w:ascii="Courier New" w:hAnsi="Courier New" w:cs="Courier New"/>
    </w:rPr>
  </w:style>
  <w:style w:type="character" w:customStyle="1" w:styleId="WW8Num33z2">
    <w:name w:val="WW8Num33z2"/>
    <w:rsid w:val="00220E68"/>
    <w:rPr>
      <w:rFonts w:ascii="Wingdings" w:hAnsi="Wingdings" w:cs="Wingdings"/>
    </w:rPr>
  </w:style>
  <w:style w:type="character" w:customStyle="1" w:styleId="WW8Num34z0">
    <w:name w:val="WW8Num34z0"/>
    <w:rsid w:val="00220E68"/>
    <w:rPr>
      <w:rFonts w:ascii="Symbol" w:hAnsi="Symbol" w:cs="Symbol"/>
    </w:rPr>
  </w:style>
  <w:style w:type="character" w:customStyle="1" w:styleId="WW8Num34z1">
    <w:name w:val="WW8Num34z1"/>
    <w:rsid w:val="00220E68"/>
    <w:rPr>
      <w:rFonts w:ascii="Courier New" w:hAnsi="Courier New" w:cs="Courier New"/>
    </w:rPr>
  </w:style>
  <w:style w:type="character" w:customStyle="1" w:styleId="WW8Num34z2">
    <w:name w:val="WW8Num34z2"/>
    <w:rsid w:val="00220E68"/>
    <w:rPr>
      <w:rFonts w:ascii="Wingdings" w:hAnsi="Wingdings" w:cs="Wingdings"/>
    </w:rPr>
  </w:style>
  <w:style w:type="character" w:customStyle="1" w:styleId="WW8Num35z0">
    <w:name w:val="WW8Num35z0"/>
    <w:rsid w:val="00220E68"/>
    <w:rPr>
      <w:rFonts w:ascii="Calibri" w:eastAsia="Times New Roman" w:hAnsi="Calibri" w:cs="Calibri"/>
    </w:rPr>
  </w:style>
  <w:style w:type="character" w:customStyle="1" w:styleId="WW8Num35z1">
    <w:name w:val="WW8Num35z1"/>
    <w:rsid w:val="00220E68"/>
    <w:rPr>
      <w:rFonts w:ascii="Courier New" w:hAnsi="Courier New" w:cs="Courier New"/>
    </w:rPr>
  </w:style>
  <w:style w:type="character" w:customStyle="1" w:styleId="WW8Num35z2">
    <w:name w:val="WW8Num35z2"/>
    <w:rsid w:val="00220E68"/>
    <w:rPr>
      <w:rFonts w:ascii="Wingdings" w:hAnsi="Wingdings" w:cs="Wingdings"/>
    </w:rPr>
  </w:style>
  <w:style w:type="character" w:customStyle="1" w:styleId="WW8Num35z3">
    <w:name w:val="WW8Num35z3"/>
    <w:rsid w:val="00220E68"/>
    <w:rPr>
      <w:rFonts w:ascii="Symbol" w:hAnsi="Symbol" w:cs="Symbol"/>
    </w:rPr>
  </w:style>
  <w:style w:type="character" w:customStyle="1" w:styleId="WW8Num36z0">
    <w:name w:val="WW8Num36z0"/>
    <w:rsid w:val="00220E68"/>
    <w:rPr>
      <w:lang w:val="el-GR"/>
    </w:rPr>
  </w:style>
  <w:style w:type="character" w:customStyle="1" w:styleId="WW8Num36z1">
    <w:name w:val="WW8Num36z1"/>
    <w:rsid w:val="00220E68"/>
  </w:style>
  <w:style w:type="character" w:customStyle="1" w:styleId="WW8Num36z2">
    <w:name w:val="WW8Num36z2"/>
    <w:rsid w:val="00220E68"/>
  </w:style>
  <w:style w:type="character" w:customStyle="1" w:styleId="WW8Num36z3">
    <w:name w:val="WW8Num36z3"/>
    <w:rsid w:val="00220E68"/>
  </w:style>
  <w:style w:type="character" w:customStyle="1" w:styleId="WW8Num36z4">
    <w:name w:val="WW8Num36z4"/>
    <w:rsid w:val="00220E68"/>
  </w:style>
  <w:style w:type="character" w:customStyle="1" w:styleId="WW8Num36z5">
    <w:name w:val="WW8Num36z5"/>
    <w:rsid w:val="00220E68"/>
  </w:style>
  <w:style w:type="character" w:customStyle="1" w:styleId="WW8Num36z6">
    <w:name w:val="WW8Num36z6"/>
    <w:rsid w:val="00220E68"/>
  </w:style>
  <w:style w:type="character" w:customStyle="1" w:styleId="WW8Num36z7">
    <w:name w:val="WW8Num36z7"/>
    <w:rsid w:val="00220E68"/>
  </w:style>
  <w:style w:type="character" w:customStyle="1" w:styleId="WW8Num36z8">
    <w:name w:val="WW8Num36z8"/>
    <w:rsid w:val="00220E68"/>
  </w:style>
  <w:style w:type="character" w:customStyle="1" w:styleId="WW8Num37z0">
    <w:name w:val="WW8Num37z0"/>
    <w:rsid w:val="00220E68"/>
    <w:rPr>
      <w:rFonts w:ascii="Calibri" w:eastAsia="Times New Roman" w:hAnsi="Calibri" w:cs="Calibri"/>
    </w:rPr>
  </w:style>
  <w:style w:type="character" w:customStyle="1" w:styleId="WW8Num37z1">
    <w:name w:val="WW8Num37z1"/>
    <w:rsid w:val="00220E68"/>
    <w:rPr>
      <w:rFonts w:ascii="Courier New" w:hAnsi="Courier New" w:cs="Courier New"/>
    </w:rPr>
  </w:style>
  <w:style w:type="character" w:customStyle="1" w:styleId="WW8Num37z2">
    <w:name w:val="WW8Num37z2"/>
    <w:rsid w:val="00220E68"/>
    <w:rPr>
      <w:rFonts w:ascii="Wingdings" w:hAnsi="Wingdings" w:cs="Wingdings"/>
    </w:rPr>
  </w:style>
  <w:style w:type="character" w:customStyle="1" w:styleId="WW8Num37z3">
    <w:name w:val="WW8Num37z3"/>
    <w:rsid w:val="00220E68"/>
    <w:rPr>
      <w:rFonts w:ascii="Symbol" w:hAnsi="Symbol" w:cs="Symbol"/>
    </w:rPr>
  </w:style>
  <w:style w:type="character" w:customStyle="1" w:styleId="WW8Num38z0">
    <w:name w:val="WW8Num38z0"/>
    <w:rsid w:val="00220E68"/>
  </w:style>
  <w:style w:type="character" w:customStyle="1" w:styleId="WW8Num38z1">
    <w:name w:val="WW8Num38z1"/>
    <w:rsid w:val="00220E68"/>
  </w:style>
  <w:style w:type="character" w:customStyle="1" w:styleId="WW8Num38z2">
    <w:name w:val="WW8Num38z2"/>
    <w:rsid w:val="00220E68"/>
  </w:style>
  <w:style w:type="character" w:customStyle="1" w:styleId="WW8Num38z3">
    <w:name w:val="WW8Num38z3"/>
    <w:rsid w:val="00220E68"/>
  </w:style>
  <w:style w:type="character" w:customStyle="1" w:styleId="WW8Num38z4">
    <w:name w:val="WW8Num38z4"/>
    <w:rsid w:val="00220E68"/>
  </w:style>
  <w:style w:type="character" w:customStyle="1" w:styleId="WW8Num38z5">
    <w:name w:val="WW8Num38z5"/>
    <w:rsid w:val="00220E68"/>
  </w:style>
  <w:style w:type="character" w:customStyle="1" w:styleId="WW8Num38z6">
    <w:name w:val="WW8Num38z6"/>
    <w:rsid w:val="00220E68"/>
  </w:style>
  <w:style w:type="character" w:customStyle="1" w:styleId="WW8Num38z7">
    <w:name w:val="WW8Num38z7"/>
    <w:rsid w:val="00220E68"/>
  </w:style>
  <w:style w:type="character" w:customStyle="1" w:styleId="WW8Num38z8">
    <w:name w:val="WW8Num38z8"/>
    <w:rsid w:val="00220E68"/>
  </w:style>
  <w:style w:type="character" w:customStyle="1" w:styleId="WW-DefaultParagraphFont111111111111111111">
    <w:name w:val="WW-Default Paragraph Font111111111111111111"/>
    <w:rsid w:val="00220E68"/>
  </w:style>
  <w:style w:type="character" w:customStyle="1" w:styleId="WW8Num4z1">
    <w:name w:val="WW8Num4z1"/>
    <w:rsid w:val="00220E68"/>
    <w:rPr>
      <w:rFonts w:cs="Times New Roman"/>
    </w:rPr>
  </w:style>
  <w:style w:type="character" w:customStyle="1" w:styleId="WW8Num5z1">
    <w:name w:val="WW8Num5z1"/>
    <w:rsid w:val="00220E68"/>
    <w:rPr>
      <w:rFonts w:cs="Times New Roman"/>
    </w:rPr>
  </w:style>
  <w:style w:type="character" w:customStyle="1" w:styleId="WW8Num29z4">
    <w:name w:val="WW8Num29z4"/>
    <w:rsid w:val="00220E68"/>
  </w:style>
  <w:style w:type="character" w:customStyle="1" w:styleId="WW8Num29z5">
    <w:name w:val="WW8Num29z5"/>
    <w:rsid w:val="00220E68"/>
  </w:style>
  <w:style w:type="character" w:customStyle="1" w:styleId="WW8Num29z6">
    <w:name w:val="WW8Num29z6"/>
    <w:rsid w:val="00220E68"/>
  </w:style>
  <w:style w:type="character" w:customStyle="1" w:styleId="WW8Num29z7">
    <w:name w:val="WW8Num29z7"/>
    <w:rsid w:val="00220E68"/>
  </w:style>
  <w:style w:type="character" w:customStyle="1" w:styleId="WW8Num29z8">
    <w:name w:val="WW8Num29z8"/>
    <w:rsid w:val="00220E68"/>
  </w:style>
  <w:style w:type="character" w:customStyle="1" w:styleId="WW8Num30z3">
    <w:name w:val="WW8Num30z3"/>
    <w:rsid w:val="00220E68"/>
    <w:rPr>
      <w:rFonts w:ascii="Symbol" w:hAnsi="Symbol" w:cs="Symbol"/>
    </w:rPr>
  </w:style>
  <w:style w:type="character" w:customStyle="1" w:styleId="WW8Num31z1">
    <w:name w:val="WW8Num31z1"/>
    <w:rsid w:val="00220E68"/>
  </w:style>
  <w:style w:type="character" w:customStyle="1" w:styleId="WW8Num31z2">
    <w:name w:val="WW8Num31z2"/>
    <w:rsid w:val="00220E68"/>
  </w:style>
  <w:style w:type="character" w:customStyle="1" w:styleId="WW8Num31z3">
    <w:name w:val="WW8Num31z3"/>
    <w:rsid w:val="00220E68"/>
  </w:style>
  <w:style w:type="character" w:customStyle="1" w:styleId="WW8Num31z4">
    <w:name w:val="WW8Num31z4"/>
    <w:rsid w:val="00220E68"/>
  </w:style>
  <w:style w:type="character" w:customStyle="1" w:styleId="WW8Num31z5">
    <w:name w:val="WW8Num31z5"/>
    <w:rsid w:val="00220E68"/>
  </w:style>
  <w:style w:type="character" w:customStyle="1" w:styleId="WW8Num31z6">
    <w:name w:val="WW8Num31z6"/>
    <w:rsid w:val="00220E68"/>
  </w:style>
  <w:style w:type="character" w:customStyle="1" w:styleId="WW8Num31z7">
    <w:name w:val="WW8Num31z7"/>
    <w:rsid w:val="00220E68"/>
  </w:style>
  <w:style w:type="character" w:customStyle="1" w:styleId="WW8Num31z8">
    <w:name w:val="WW8Num31z8"/>
    <w:rsid w:val="00220E68"/>
  </w:style>
  <w:style w:type="character" w:customStyle="1" w:styleId="WW8Num39z0">
    <w:name w:val="WW8Num39z0"/>
    <w:rsid w:val="00220E68"/>
    <w:rPr>
      <w:rFonts w:ascii="Calibri" w:eastAsia="Times New Roman" w:hAnsi="Calibri" w:cs="Calibri"/>
    </w:rPr>
  </w:style>
  <w:style w:type="character" w:customStyle="1" w:styleId="WW8Num39z1">
    <w:name w:val="WW8Num39z1"/>
    <w:rsid w:val="00220E68"/>
    <w:rPr>
      <w:rFonts w:ascii="Courier New" w:hAnsi="Courier New" w:cs="Courier New"/>
    </w:rPr>
  </w:style>
  <w:style w:type="character" w:customStyle="1" w:styleId="WW8Num39z2">
    <w:name w:val="WW8Num39z2"/>
    <w:rsid w:val="00220E68"/>
    <w:rPr>
      <w:rFonts w:ascii="Wingdings" w:hAnsi="Wingdings" w:cs="Wingdings"/>
    </w:rPr>
  </w:style>
  <w:style w:type="character" w:customStyle="1" w:styleId="WW8Num39z3">
    <w:name w:val="WW8Num39z3"/>
    <w:rsid w:val="00220E68"/>
    <w:rPr>
      <w:rFonts w:ascii="Symbol" w:hAnsi="Symbol" w:cs="Symbol"/>
    </w:rPr>
  </w:style>
  <w:style w:type="character" w:customStyle="1" w:styleId="WW8Num40z0">
    <w:name w:val="WW8Num40z0"/>
    <w:rsid w:val="00220E68"/>
    <w:rPr>
      <w:rFonts w:ascii="Symbol" w:hAnsi="Symbol" w:cs="Symbol"/>
    </w:rPr>
  </w:style>
  <w:style w:type="character" w:customStyle="1" w:styleId="WW8Num40z1">
    <w:name w:val="WW8Num40z1"/>
    <w:rsid w:val="00220E68"/>
    <w:rPr>
      <w:rFonts w:ascii="Courier New" w:hAnsi="Courier New" w:cs="Courier New"/>
    </w:rPr>
  </w:style>
  <w:style w:type="character" w:customStyle="1" w:styleId="WW8Num40z2">
    <w:name w:val="WW8Num40z2"/>
    <w:rsid w:val="00220E68"/>
    <w:rPr>
      <w:rFonts w:ascii="Wingdings" w:hAnsi="Wingdings" w:cs="Wingdings"/>
    </w:rPr>
  </w:style>
  <w:style w:type="character" w:customStyle="1" w:styleId="WW8Num41z0">
    <w:name w:val="WW8Num41z0"/>
    <w:rsid w:val="00220E68"/>
    <w:rPr>
      <w:rFonts w:ascii="Arial" w:hAnsi="Arial" w:cs="Times New Roman"/>
      <w:b/>
      <w:i w:val="0"/>
      <w:sz w:val="20"/>
      <w:szCs w:val="20"/>
    </w:rPr>
  </w:style>
  <w:style w:type="character" w:customStyle="1" w:styleId="WW8Num41z1">
    <w:name w:val="WW8Num41z1"/>
    <w:rsid w:val="00220E68"/>
    <w:rPr>
      <w:rFonts w:cs="Times New Roman"/>
    </w:rPr>
  </w:style>
  <w:style w:type="character" w:customStyle="1" w:styleId="WW8Num41z2">
    <w:name w:val="WW8Num41z2"/>
    <w:rsid w:val="00220E68"/>
    <w:rPr>
      <w:rFonts w:ascii="Arial" w:hAnsi="Arial" w:cs="Times New Roman"/>
      <w:b w:val="0"/>
      <w:i w:val="0"/>
    </w:rPr>
  </w:style>
  <w:style w:type="character" w:customStyle="1" w:styleId="WW8Num41z3">
    <w:name w:val="WW8Num41z3"/>
    <w:rsid w:val="00220E68"/>
    <w:rPr>
      <w:rFonts w:ascii="Arial" w:hAnsi="Arial" w:cs="Times New Roman"/>
      <w:b w:val="0"/>
      <w:i w:val="0"/>
      <w:sz w:val="20"/>
      <w:szCs w:val="20"/>
    </w:rPr>
  </w:style>
  <w:style w:type="character" w:customStyle="1" w:styleId="DefaultParagraphFont1">
    <w:name w:val="Default Paragraph Font1"/>
    <w:rsid w:val="00220E68"/>
  </w:style>
  <w:style w:type="character" w:customStyle="1" w:styleId="Heading1Char">
    <w:name w:val="Heading 1 Char"/>
    <w:rsid w:val="00220E68"/>
    <w:rPr>
      <w:rFonts w:ascii="Arial" w:hAnsi="Arial" w:cs="Arial"/>
      <w:b/>
      <w:bCs/>
      <w:color w:val="333399"/>
      <w:sz w:val="28"/>
      <w:szCs w:val="32"/>
      <w:lang w:val="en-US"/>
    </w:rPr>
  </w:style>
  <w:style w:type="character" w:customStyle="1" w:styleId="Heading2Char">
    <w:name w:val="Heading 2 Char"/>
    <w:rsid w:val="00220E68"/>
    <w:rPr>
      <w:rFonts w:ascii="Arial" w:hAnsi="Arial" w:cs="Arial"/>
      <w:b/>
      <w:color w:val="002060"/>
      <w:sz w:val="24"/>
      <w:szCs w:val="22"/>
      <w:lang w:val="en-GB"/>
    </w:rPr>
  </w:style>
  <w:style w:type="character" w:customStyle="1" w:styleId="Heading5Char">
    <w:name w:val="Heading 5 Char"/>
    <w:rsid w:val="00220E68"/>
    <w:rPr>
      <w:rFonts w:ascii="Calibri" w:eastAsia="Times New Roman" w:hAnsi="Calibri" w:cs="Times New Roman"/>
      <w:b/>
      <w:bCs/>
      <w:i/>
      <w:iCs/>
      <w:sz w:val="26"/>
      <w:szCs w:val="26"/>
      <w:lang w:val="en-GB"/>
    </w:rPr>
  </w:style>
  <w:style w:type="character" w:customStyle="1" w:styleId="DateChar">
    <w:name w:val="Date Char"/>
    <w:rsid w:val="00220E68"/>
    <w:rPr>
      <w:sz w:val="24"/>
      <w:szCs w:val="24"/>
      <w:lang w:val="en-GB"/>
    </w:rPr>
  </w:style>
  <w:style w:type="character" w:customStyle="1" w:styleId="FooterChar">
    <w:name w:val="Footer Char"/>
    <w:rsid w:val="00220E68"/>
    <w:rPr>
      <w:rFonts w:eastAsia="MS Mincho" w:cs="Times New Roman"/>
      <w:sz w:val="24"/>
      <w:szCs w:val="24"/>
      <w:lang w:val="en-US" w:eastAsia="ja-JP"/>
    </w:rPr>
  </w:style>
  <w:style w:type="character" w:styleId="a3">
    <w:name w:val="annotation reference"/>
    <w:uiPriority w:val="99"/>
    <w:rsid w:val="00220E68"/>
    <w:rPr>
      <w:sz w:val="16"/>
    </w:rPr>
  </w:style>
  <w:style w:type="character" w:styleId="-">
    <w:name w:val="Hyperlink"/>
    <w:uiPriority w:val="99"/>
    <w:rsid w:val="00220E68"/>
    <w:rPr>
      <w:color w:val="0000FF"/>
      <w:u w:val="single"/>
    </w:rPr>
  </w:style>
  <w:style w:type="character" w:customStyle="1" w:styleId="HeaderChar">
    <w:name w:val="Header Char"/>
    <w:rsid w:val="00220E68"/>
    <w:rPr>
      <w:rFonts w:cs="Times New Roman"/>
      <w:sz w:val="24"/>
      <w:szCs w:val="24"/>
      <w:lang w:val="en-GB"/>
    </w:rPr>
  </w:style>
  <w:style w:type="character" w:styleId="a4">
    <w:name w:val="page number"/>
    <w:rsid w:val="00220E68"/>
    <w:rPr>
      <w:rFonts w:cs="Times New Roman"/>
    </w:rPr>
  </w:style>
  <w:style w:type="character" w:customStyle="1" w:styleId="BalloonTextChar">
    <w:name w:val="Balloon Text Char"/>
    <w:rsid w:val="00220E68"/>
    <w:rPr>
      <w:rFonts w:ascii="Tahoma" w:hAnsi="Tahoma" w:cs="Tahoma"/>
      <w:sz w:val="16"/>
      <w:szCs w:val="16"/>
      <w:lang w:val="en-GB"/>
    </w:rPr>
  </w:style>
  <w:style w:type="character" w:customStyle="1" w:styleId="CommentTextChar">
    <w:name w:val="Comment Text Char"/>
    <w:rsid w:val="00220E68"/>
    <w:rPr>
      <w:rFonts w:cs="Times New Roman"/>
      <w:lang w:val="en-GB"/>
    </w:rPr>
  </w:style>
  <w:style w:type="character" w:customStyle="1" w:styleId="CommentSubjectChar">
    <w:name w:val="Comment Subject Char"/>
    <w:rsid w:val="00220E68"/>
    <w:rPr>
      <w:rFonts w:cs="Times New Roman"/>
      <w:b/>
      <w:bCs/>
      <w:lang w:val="en-GB"/>
    </w:rPr>
  </w:style>
  <w:style w:type="character" w:customStyle="1" w:styleId="BodyTextChar">
    <w:name w:val="Body Text Char"/>
    <w:rsid w:val="00220E68"/>
    <w:rPr>
      <w:rFonts w:cs="Times New Roman"/>
      <w:sz w:val="24"/>
      <w:szCs w:val="24"/>
      <w:lang w:val="en-GB"/>
    </w:rPr>
  </w:style>
  <w:style w:type="character" w:styleId="a5">
    <w:name w:val="Placeholder Text"/>
    <w:rsid w:val="00220E68"/>
    <w:rPr>
      <w:rFonts w:cs="Times New Roman"/>
      <w:color w:val="808080"/>
    </w:rPr>
  </w:style>
  <w:style w:type="character" w:customStyle="1" w:styleId="a6">
    <w:name w:val="Χαρακτήρες υποσημείωσης"/>
    <w:rsid w:val="00220E68"/>
    <w:rPr>
      <w:rFonts w:cs="Times New Roman"/>
      <w:vertAlign w:val="superscript"/>
    </w:rPr>
  </w:style>
  <w:style w:type="character" w:customStyle="1" w:styleId="FootnoteTextChar">
    <w:name w:val="Footnote Text Char"/>
    <w:rsid w:val="00220E68"/>
    <w:rPr>
      <w:rFonts w:ascii="Calibri" w:hAnsi="Calibri" w:cs="Times New Roman"/>
    </w:rPr>
  </w:style>
  <w:style w:type="character" w:customStyle="1" w:styleId="Heading3Char">
    <w:name w:val="Heading 3 Char"/>
    <w:rsid w:val="00220E68"/>
    <w:rPr>
      <w:rFonts w:ascii="Arial" w:hAnsi="Arial" w:cs="Arial"/>
      <w:b/>
      <w:bCs/>
      <w:sz w:val="22"/>
      <w:szCs w:val="26"/>
      <w:lang w:val="en-GB"/>
    </w:rPr>
  </w:style>
  <w:style w:type="character" w:customStyle="1" w:styleId="Heading4Char">
    <w:name w:val="Heading 4 Char"/>
    <w:rsid w:val="00220E68"/>
    <w:rPr>
      <w:rFonts w:ascii="Arial" w:eastAsia="Times New Roman" w:hAnsi="Arial" w:cs="Times New Roman"/>
      <w:b/>
      <w:bCs/>
      <w:sz w:val="22"/>
      <w:szCs w:val="28"/>
      <w:lang w:val="en-GB"/>
    </w:rPr>
  </w:style>
  <w:style w:type="character" w:customStyle="1" w:styleId="DocTitleChar">
    <w:name w:val="Doc Title Char"/>
    <w:basedOn w:val="Heading1Char"/>
    <w:rsid w:val="00220E68"/>
  </w:style>
  <w:style w:type="character" w:customStyle="1" w:styleId="Style1Char">
    <w:name w:val="Style1 Char"/>
    <w:rsid w:val="00220E68"/>
    <w:rPr>
      <w:rFonts w:ascii="Calibri" w:hAnsi="Calibri" w:cs="Calibri"/>
      <w:b/>
      <w:bCs/>
      <w:color w:val="333399"/>
      <w:sz w:val="40"/>
      <w:szCs w:val="40"/>
      <w:lang w:val="en-US"/>
    </w:rPr>
  </w:style>
  <w:style w:type="character" w:customStyle="1" w:styleId="ContentsChar">
    <w:name w:val="Contents Char"/>
    <w:rsid w:val="00220E68"/>
    <w:rPr>
      <w:rFonts w:ascii="Calibri" w:hAnsi="Calibri" w:cs="Calibri"/>
      <w:b/>
      <w:bCs/>
      <w:color w:val="333399"/>
      <w:sz w:val="28"/>
      <w:szCs w:val="32"/>
      <w:lang w:val="en-US"/>
    </w:rPr>
  </w:style>
  <w:style w:type="character" w:customStyle="1" w:styleId="EndnoteTextChar">
    <w:name w:val="Endnote Text Char"/>
    <w:rsid w:val="00220E68"/>
    <w:rPr>
      <w:rFonts w:ascii="Calibri" w:hAnsi="Calibri" w:cs="Calibri"/>
      <w:lang w:val="en-GB"/>
    </w:rPr>
  </w:style>
  <w:style w:type="character" w:customStyle="1" w:styleId="a7">
    <w:name w:val="Χαρακτήρες σημείωσης τέλους"/>
    <w:rsid w:val="00220E68"/>
    <w:rPr>
      <w:vertAlign w:val="superscript"/>
    </w:rPr>
  </w:style>
  <w:style w:type="character" w:customStyle="1" w:styleId="FootnoteReference2">
    <w:name w:val="Footnote Reference2"/>
    <w:rsid w:val="00220E68"/>
    <w:rPr>
      <w:vertAlign w:val="superscript"/>
    </w:rPr>
  </w:style>
  <w:style w:type="character" w:customStyle="1" w:styleId="EndnoteReference1">
    <w:name w:val="Endnote Reference1"/>
    <w:rsid w:val="00220E68"/>
    <w:rPr>
      <w:vertAlign w:val="superscript"/>
    </w:rPr>
  </w:style>
  <w:style w:type="character" w:customStyle="1" w:styleId="a8">
    <w:name w:val="Κουκκίδες"/>
    <w:rsid w:val="00220E68"/>
    <w:rPr>
      <w:rFonts w:ascii="OpenSymbol" w:eastAsia="OpenSymbol" w:hAnsi="OpenSymbol" w:cs="OpenSymbol"/>
    </w:rPr>
  </w:style>
  <w:style w:type="character" w:styleId="a9">
    <w:name w:val="Strong"/>
    <w:qFormat/>
    <w:rsid w:val="00220E68"/>
    <w:rPr>
      <w:b/>
      <w:bCs/>
    </w:rPr>
  </w:style>
  <w:style w:type="character" w:customStyle="1" w:styleId="10">
    <w:name w:val="Προεπιλεγμένη γραμματοσειρά1"/>
    <w:rsid w:val="00220E68"/>
  </w:style>
  <w:style w:type="character" w:customStyle="1" w:styleId="aa">
    <w:name w:val="Σύμβολο υποσημείωσης"/>
    <w:rsid w:val="00220E68"/>
    <w:rPr>
      <w:vertAlign w:val="superscript"/>
    </w:rPr>
  </w:style>
  <w:style w:type="character" w:styleId="ab">
    <w:name w:val="Emphasis"/>
    <w:qFormat/>
    <w:rsid w:val="00220E68"/>
    <w:rPr>
      <w:i/>
      <w:iCs/>
    </w:rPr>
  </w:style>
  <w:style w:type="character" w:customStyle="1" w:styleId="ac">
    <w:name w:val="Χαρακτήρες αρίθμησης"/>
    <w:rsid w:val="00220E68"/>
  </w:style>
  <w:style w:type="character" w:customStyle="1" w:styleId="normalwithoutspacingChar">
    <w:name w:val="normal_without_spacing Char"/>
    <w:rsid w:val="00220E68"/>
    <w:rPr>
      <w:rFonts w:ascii="Calibri" w:hAnsi="Calibri" w:cs="Calibri"/>
      <w:sz w:val="22"/>
      <w:szCs w:val="24"/>
    </w:rPr>
  </w:style>
  <w:style w:type="character" w:customStyle="1" w:styleId="FootnoteTextChar1">
    <w:name w:val="Footnote Text Char1"/>
    <w:rsid w:val="00220E68"/>
    <w:rPr>
      <w:rFonts w:ascii="Calibri" w:hAnsi="Calibri" w:cs="Calibri"/>
      <w:lang w:val="en-IE" w:eastAsia="zh-CN"/>
    </w:rPr>
  </w:style>
  <w:style w:type="character" w:customStyle="1" w:styleId="foothangingChar">
    <w:name w:val="foot_hanging Char"/>
    <w:rsid w:val="00220E68"/>
    <w:rPr>
      <w:rFonts w:ascii="Calibri" w:hAnsi="Calibri" w:cs="Calibri"/>
      <w:sz w:val="18"/>
      <w:szCs w:val="18"/>
      <w:lang w:val="en-IE" w:eastAsia="zh-CN"/>
    </w:rPr>
  </w:style>
  <w:style w:type="character" w:customStyle="1" w:styleId="HTMLPreformattedChar">
    <w:name w:val="HTML Preformatted Char"/>
    <w:rsid w:val="00220E68"/>
    <w:rPr>
      <w:rFonts w:ascii="Courier New" w:hAnsi="Courier New" w:cs="Courier New"/>
    </w:rPr>
  </w:style>
  <w:style w:type="character" w:customStyle="1" w:styleId="apple-converted-space">
    <w:name w:val="apple-converted-space"/>
    <w:basedOn w:val="WW-DefaultParagraphFont111111111111111111"/>
    <w:rsid w:val="00220E68"/>
  </w:style>
  <w:style w:type="character" w:customStyle="1" w:styleId="BodyTextIndent3Char">
    <w:name w:val="Body Text Indent 3 Char"/>
    <w:rsid w:val="00220E68"/>
    <w:rPr>
      <w:rFonts w:ascii="Calibri" w:hAnsi="Calibri" w:cs="Calibri"/>
      <w:sz w:val="16"/>
      <w:szCs w:val="16"/>
      <w:lang w:val="en-GB"/>
    </w:rPr>
  </w:style>
  <w:style w:type="character" w:customStyle="1" w:styleId="WW-FootnoteReference">
    <w:name w:val="WW-Footnote Reference"/>
    <w:rsid w:val="00220E68"/>
    <w:rPr>
      <w:vertAlign w:val="superscript"/>
    </w:rPr>
  </w:style>
  <w:style w:type="character" w:customStyle="1" w:styleId="WW-EndnoteReference">
    <w:name w:val="WW-Endnote Reference"/>
    <w:rsid w:val="00220E68"/>
    <w:rPr>
      <w:vertAlign w:val="superscript"/>
    </w:rPr>
  </w:style>
  <w:style w:type="character" w:customStyle="1" w:styleId="FootnoteReference1">
    <w:name w:val="Footnote Reference1"/>
    <w:rsid w:val="00220E68"/>
    <w:rPr>
      <w:vertAlign w:val="superscript"/>
    </w:rPr>
  </w:style>
  <w:style w:type="character" w:customStyle="1" w:styleId="FootnoteTextChar2">
    <w:name w:val="Footnote Text Char2"/>
    <w:rsid w:val="00220E68"/>
    <w:rPr>
      <w:rFonts w:ascii="Calibri" w:hAnsi="Calibri" w:cs="Calibri"/>
      <w:sz w:val="18"/>
      <w:lang w:val="en-IE" w:eastAsia="zh-CN"/>
    </w:rPr>
  </w:style>
  <w:style w:type="character" w:customStyle="1" w:styleId="foothangingChar1">
    <w:name w:val="foot_hanging Char1"/>
    <w:rsid w:val="00220E68"/>
    <w:rPr>
      <w:rFonts w:ascii="Calibri" w:hAnsi="Calibri" w:cs="Calibri"/>
      <w:sz w:val="18"/>
      <w:szCs w:val="18"/>
      <w:lang w:val="en-IE" w:eastAsia="zh-CN"/>
    </w:rPr>
  </w:style>
  <w:style w:type="character" w:customStyle="1" w:styleId="footersChar">
    <w:name w:val="footers Char"/>
    <w:basedOn w:val="foothangingChar1"/>
    <w:rsid w:val="00220E68"/>
  </w:style>
  <w:style w:type="character" w:customStyle="1" w:styleId="CommentTextChar1">
    <w:name w:val="Comment Text Char1"/>
    <w:rsid w:val="00220E68"/>
    <w:rPr>
      <w:rFonts w:ascii="Calibri" w:hAnsi="Calibri" w:cs="Calibri"/>
      <w:lang w:val="en-GB" w:eastAsia="zh-CN"/>
    </w:rPr>
  </w:style>
  <w:style w:type="character" w:customStyle="1" w:styleId="HTMLPreformattedChar1">
    <w:name w:val="HTML Preformatted Char1"/>
    <w:rsid w:val="00220E68"/>
    <w:rPr>
      <w:rFonts w:ascii="Courier New" w:hAnsi="Courier New" w:cs="Courier New"/>
      <w:lang w:eastAsia="zh-CN"/>
    </w:rPr>
  </w:style>
  <w:style w:type="character" w:customStyle="1" w:styleId="BodyText3Char">
    <w:name w:val="Body Text 3 Char"/>
    <w:rsid w:val="00220E68"/>
    <w:rPr>
      <w:rFonts w:ascii="Calibri" w:hAnsi="Calibri" w:cs="Calibri"/>
      <w:sz w:val="16"/>
      <w:szCs w:val="16"/>
      <w:lang w:val="en-GB" w:eastAsia="zh-CN"/>
    </w:rPr>
  </w:style>
  <w:style w:type="character" w:customStyle="1" w:styleId="WW-FootnoteReference1">
    <w:name w:val="WW-Footnote Reference1"/>
    <w:rsid w:val="00220E68"/>
    <w:rPr>
      <w:vertAlign w:val="superscript"/>
    </w:rPr>
  </w:style>
  <w:style w:type="character" w:customStyle="1" w:styleId="WW-EndnoteReference1">
    <w:name w:val="WW-Endnote Reference1"/>
    <w:rsid w:val="00220E68"/>
    <w:rPr>
      <w:vertAlign w:val="superscript"/>
    </w:rPr>
  </w:style>
  <w:style w:type="character" w:customStyle="1" w:styleId="WW-FootnoteReference2">
    <w:name w:val="WW-Footnote Reference2"/>
    <w:rsid w:val="00220E68"/>
    <w:rPr>
      <w:vertAlign w:val="superscript"/>
    </w:rPr>
  </w:style>
  <w:style w:type="character" w:customStyle="1" w:styleId="WW-EndnoteReference2">
    <w:name w:val="WW-Endnote Reference2"/>
    <w:rsid w:val="00220E68"/>
    <w:rPr>
      <w:vertAlign w:val="superscript"/>
    </w:rPr>
  </w:style>
  <w:style w:type="character" w:customStyle="1" w:styleId="FootnoteTextChar3">
    <w:name w:val="Footnote Text Char3"/>
    <w:rsid w:val="00220E68"/>
    <w:rPr>
      <w:rFonts w:ascii="Calibri" w:hAnsi="Calibri" w:cs="Calibri"/>
      <w:sz w:val="18"/>
      <w:lang w:val="en-IE" w:eastAsia="zh-CN"/>
    </w:rPr>
  </w:style>
  <w:style w:type="character" w:customStyle="1" w:styleId="foothangingChar2">
    <w:name w:val="foot_hanging Char2"/>
    <w:rsid w:val="00220E68"/>
    <w:rPr>
      <w:rFonts w:ascii="Calibri" w:hAnsi="Calibri" w:cs="Calibri"/>
      <w:sz w:val="18"/>
      <w:szCs w:val="18"/>
      <w:lang w:val="en-IE" w:eastAsia="zh-CN"/>
    </w:rPr>
  </w:style>
  <w:style w:type="character" w:customStyle="1" w:styleId="footersChar1">
    <w:name w:val="footers Char1"/>
    <w:basedOn w:val="foothangingChar2"/>
    <w:rsid w:val="00220E68"/>
  </w:style>
  <w:style w:type="character" w:customStyle="1" w:styleId="foootChar">
    <w:name w:val="fooot Char"/>
    <w:basedOn w:val="footersChar1"/>
    <w:rsid w:val="00220E68"/>
  </w:style>
  <w:style w:type="character" w:customStyle="1" w:styleId="11">
    <w:name w:val="Παραπομπή υποσημείωσης1"/>
    <w:rsid w:val="00220E68"/>
    <w:rPr>
      <w:vertAlign w:val="superscript"/>
    </w:rPr>
  </w:style>
  <w:style w:type="character" w:customStyle="1" w:styleId="12">
    <w:name w:val="Παραπομπή σημείωσης τέλους1"/>
    <w:rsid w:val="00220E68"/>
    <w:rPr>
      <w:vertAlign w:val="superscript"/>
    </w:rPr>
  </w:style>
  <w:style w:type="character" w:customStyle="1" w:styleId="Char">
    <w:name w:val="Κείμενο πλαισίου Char"/>
    <w:rsid w:val="00220E68"/>
    <w:rPr>
      <w:rFonts w:ascii="Tahoma" w:hAnsi="Tahoma" w:cs="Tahoma"/>
      <w:sz w:val="16"/>
      <w:szCs w:val="16"/>
      <w:lang w:val="en-GB"/>
    </w:rPr>
  </w:style>
  <w:style w:type="character" w:customStyle="1" w:styleId="13">
    <w:name w:val="Παραπομπή σχολίου1"/>
    <w:rsid w:val="00220E68"/>
    <w:rPr>
      <w:sz w:val="16"/>
      <w:szCs w:val="16"/>
    </w:rPr>
  </w:style>
  <w:style w:type="character" w:customStyle="1" w:styleId="Char0">
    <w:name w:val="Κείμενο σχολίου Char"/>
    <w:rsid w:val="00220E68"/>
    <w:rPr>
      <w:rFonts w:ascii="Calibri" w:hAnsi="Calibri" w:cs="Calibri"/>
      <w:lang w:val="en-GB"/>
    </w:rPr>
  </w:style>
  <w:style w:type="character" w:customStyle="1" w:styleId="Char1">
    <w:name w:val="Θέμα σχολίου Char"/>
    <w:rsid w:val="00220E68"/>
    <w:rPr>
      <w:rFonts w:ascii="Calibri" w:hAnsi="Calibri" w:cs="Calibri"/>
      <w:b/>
      <w:bCs/>
      <w:lang w:val="en-GB"/>
    </w:rPr>
  </w:style>
  <w:style w:type="character" w:customStyle="1" w:styleId="-HTMLChar">
    <w:name w:val="Προ-διαμορφωμένο HTML Char"/>
    <w:uiPriority w:val="99"/>
    <w:rsid w:val="00220E68"/>
    <w:rPr>
      <w:rFonts w:ascii="Courier New" w:eastAsia="Times New Roman" w:hAnsi="Courier New" w:cs="Courier New"/>
    </w:rPr>
  </w:style>
  <w:style w:type="character" w:customStyle="1" w:styleId="WW-FootnoteReference3">
    <w:name w:val="WW-Footnote Reference3"/>
    <w:rsid w:val="00220E68"/>
    <w:rPr>
      <w:vertAlign w:val="superscript"/>
    </w:rPr>
  </w:style>
  <w:style w:type="character" w:customStyle="1" w:styleId="WW-EndnoteReference3">
    <w:name w:val="WW-Endnote Reference3"/>
    <w:rsid w:val="00220E68"/>
    <w:rPr>
      <w:vertAlign w:val="superscript"/>
    </w:rPr>
  </w:style>
  <w:style w:type="character" w:customStyle="1" w:styleId="WW-FootnoteReference4">
    <w:name w:val="WW-Footnote Reference4"/>
    <w:rsid w:val="00220E68"/>
    <w:rPr>
      <w:vertAlign w:val="superscript"/>
    </w:rPr>
  </w:style>
  <w:style w:type="character" w:customStyle="1" w:styleId="WW-EndnoteReference4">
    <w:name w:val="WW-Endnote Reference4"/>
    <w:rsid w:val="00220E68"/>
    <w:rPr>
      <w:vertAlign w:val="superscript"/>
    </w:rPr>
  </w:style>
  <w:style w:type="character" w:customStyle="1" w:styleId="WW-FootnoteReference5">
    <w:name w:val="WW-Footnote Reference5"/>
    <w:rsid w:val="00220E68"/>
    <w:rPr>
      <w:vertAlign w:val="superscript"/>
    </w:rPr>
  </w:style>
  <w:style w:type="character" w:customStyle="1" w:styleId="WW-EndnoteReference5">
    <w:name w:val="WW-Endnote Reference5"/>
    <w:rsid w:val="00220E68"/>
    <w:rPr>
      <w:vertAlign w:val="superscript"/>
    </w:rPr>
  </w:style>
  <w:style w:type="character" w:customStyle="1" w:styleId="WW-FootnoteReference6">
    <w:name w:val="WW-Footnote Reference6"/>
    <w:rsid w:val="00220E68"/>
    <w:rPr>
      <w:vertAlign w:val="superscript"/>
    </w:rPr>
  </w:style>
  <w:style w:type="character" w:styleId="-0">
    <w:name w:val="FollowedHyperlink"/>
    <w:rsid w:val="00220E68"/>
    <w:rPr>
      <w:color w:val="800000"/>
      <w:u w:val="single"/>
    </w:rPr>
  </w:style>
  <w:style w:type="character" w:customStyle="1" w:styleId="WW-EndnoteReference6">
    <w:name w:val="WW-Endnote Reference6"/>
    <w:rsid w:val="00220E68"/>
    <w:rPr>
      <w:vertAlign w:val="superscript"/>
    </w:rPr>
  </w:style>
  <w:style w:type="character" w:customStyle="1" w:styleId="WW-FootnoteReference7">
    <w:name w:val="WW-Footnote Reference7"/>
    <w:rsid w:val="00220E68"/>
    <w:rPr>
      <w:vertAlign w:val="superscript"/>
    </w:rPr>
  </w:style>
  <w:style w:type="character" w:customStyle="1" w:styleId="WW-EndnoteReference7">
    <w:name w:val="WW-Endnote Reference7"/>
    <w:rsid w:val="00220E68"/>
    <w:rPr>
      <w:vertAlign w:val="superscript"/>
    </w:rPr>
  </w:style>
  <w:style w:type="character" w:customStyle="1" w:styleId="WW-FootnoteReference8">
    <w:name w:val="WW-Footnote Reference8"/>
    <w:rsid w:val="00220E68"/>
    <w:rPr>
      <w:vertAlign w:val="superscript"/>
    </w:rPr>
  </w:style>
  <w:style w:type="character" w:customStyle="1" w:styleId="WW-EndnoteReference8">
    <w:name w:val="WW-Endnote Reference8"/>
    <w:rsid w:val="00220E68"/>
    <w:rPr>
      <w:vertAlign w:val="superscript"/>
    </w:rPr>
  </w:style>
  <w:style w:type="character" w:customStyle="1" w:styleId="WW-FootnoteReference9">
    <w:name w:val="WW-Footnote Reference9"/>
    <w:rsid w:val="00220E68"/>
    <w:rPr>
      <w:vertAlign w:val="superscript"/>
    </w:rPr>
  </w:style>
  <w:style w:type="character" w:customStyle="1" w:styleId="WW-EndnoteReference9">
    <w:name w:val="WW-Endnote Reference9"/>
    <w:rsid w:val="00220E68"/>
    <w:rPr>
      <w:vertAlign w:val="superscript"/>
    </w:rPr>
  </w:style>
  <w:style w:type="character" w:customStyle="1" w:styleId="WW-FootnoteReference10">
    <w:name w:val="WW-Footnote Reference10"/>
    <w:rsid w:val="00220E68"/>
    <w:rPr>
      <w:vertAlign w:val="superscript"/>
    </w:rPr>
  </w:style>
  <w:style w:type="character" w:customStyle="1" w:styleId="WW-EndnoteReference10">
    <w:name w:val="WW-Endnote Reference10"/>
    <w:rsid w:val="00220E68"/>
    <w:rPr>
      <w:vertAlign w:val="superscript"/>
    </w:rPr>
  </w:style>
  <w:style w:type="character" w:customStyle="1" w:styleId="WW-FootnoteReference11">
    <w:name w:val="WW-Footnote Reference11"/>
    <w:rsid w:val="00220E68"/>
    <w:rPr>
      <w:vertAlign w:val="superscript"/>
    </w:rPr>
  </w:style>
  <w:style w:type="character" w:customStyle="1" w:styleId="WW-EndnoteReference11">
    <w:name w:val="WW-Endnote Reference11"/>
    <w:rsid w:val="00220E68"/>
    <w:rPr>
      <w:vertAlign w:val="superscript"/>
    </w:rPr>
  </w:style>
  <w:style w:type="character" w:customStyle="1" w:styleId="WW-FootnoteReference12">
    <w:name w:val="WW-Footnote Reference12"/>
    <w:rsid w:val="00220E68"/>
    <w:rPr>
      <w:vertAlign w:val="superscript"/>
    </w:rPr>
  </w:style>
  <w:style w:type="character" w:customStyle="1" w:styleId="WW-EndnoteReference12">
    <w:name w:val="WW-Endnote Reference12"/>
    <w:rsid w:val="00220E68"/>
    <w:rPr>
      <w:vertAlign w:val="superscript"/>
    </w:rPr>
  </w:style>
  <w:style w:type="character" w:customStyle="1" w:styleId="WW-FootnoteReference13">
    <w:name w:val="WW-Footnote Reference13"/>
    <w:rsid w:val="00220E68"/>
    <w:rPr>
      <w:vertAlign w:val="superscript"/>
    </w:rPr>
  </w:style>
  <w:style w:type="character" w:customStyle="1" w:styleId="WW-EndnoteReference13">
    <w:name w:val="WW-Endnote Reference13"/>
    <w:rsid w:val="00220E68"/>
    <w:rPr>
      <w:vertAlign w:val="superscript"/>
    </w:rPr>
  </w:style>
  <w:style w:type="character" w:styleId="ad">
    <w:name w:val="footnote reference"/>
    <w:uiPriority w:val="99"/>
    <w:rsid w:val="00220E68"/>
    <w:rPr>
      <w:vertAlign w:val="superscript"/>
    </w:rPr>
  </w:style>
  <w:style w:type="character" w:styleId="ae">
    <w:name w:val="endnote reference"/>
    <w:rsid w:val="00220E68"/>
    <w:rPr>
      <w:vertAlign w:val="superscript"/>
    </w:rPr>
  </w:style>
  <w:style w:type="character" w:customStyle="1" w:styleId="21">
    <w:name w:val="Παραπομπή υποσημείωσης2"/>
    <w:rsid w:val="00220E68"/>
    <w:rPr>
      <w:vertAlign w:val="superscript"/>
    </w:rPr>
  </w:style>
  <w:style w:type="character" w:customStyle="1" w:styleId="22">
    <w:name w:val="Παραπομπή σημείωσης τέλους2"/>
    <w:rsid w:val="00220E68"/>
    <w:rPr>
      <w:vertAlign w:val="superscript"/>
    </w:rPr>
  </w:style>
  <w:style w:type="character" w:customStyle="1" w:styleId="WW-FootnoteReference14">
    <w:name w:val="WW-Footnote Reference14"/>
    <w:rsid w:val="00220E68"/>
    <w:rPr>
      <w:vertAlign w:val="superscript"/>
    </w:rPr>
  </w:style>
  <w:style w:type="character" w:customStyle="1" w:styleId="WW-EndnoteReference14">
    <w:name w:val="WW-Endnote Reference14"/>
    <w:rsid w:val="00220E68"/>
    <w:rPr>
      <w:vertAlign w:val="superscript"/>
    </w:rPr>
  </w:style>
  <w:style w:type="character" w:customStyle="1" w:styleId="WW-FootnoteReference15">
    <w:name w:val="WW-Footnote Reference15"/>
    <w:rsid w:val="00220E68"/>
    <w:rPr>
      <w:vertAlign w:val="superscript"/>
    </w:rPr>
  </w:style>
  <w:style w:type="character" w:customStyle="1" w:styleId="WW-EndnoteReference15">
    <w:name w:val="WW-Endnote Reference15"/>
    <w:rsid w:val="00220E68"/>
    <w:rPr>
      <w:vertAlign w:val="superscript"/>
    </w:rPr>
  </w:style>
  <w:style w:type="character" w:customStyle="1" w:styleId="WW-FootnoteReference16">
    <w:name w:val="WW-Footnote Reference16"/>
    <w:rsid w:val="00220E68"/>
    <w:rPr>
      <w:vertAlign w:val="superscript"/>
    </w:rPr>
  </w:style>
  <w:style w:type="character" w:customStyle="1" w:styleId="WW-EndnoteReference16">
    <w:name w:val="WW-Endnote Reference16"/>
    <w:rsid w:val="00220E68"/>
    <w:rPr>
      <w:vertAlign w:val="superscript"/>
    </w:rPr>
  </w:style>
  <w:style w:type="character" w:customStyle="1" w:styleId="WW-FootnoteReference17">
    <w:name w:val="WW-Footnote Reference17"/>
    <w:rsid w:val="00220E68"/>
    <w:rPr>
      <w:vertAlign w:val="superscript"/>
    </w:rPr>
  </w:style>
  <w:style w:type="character" w:customStyle="1" w:styleId="WW-EndnoteReference17">
    <w:name w:val="WW-Endnote Reference17"/>
    <w:rsid w:val="00220E68"/>
    <w:rPr>
      <w:vertAlign w:val="superscript"/>
    </w:rPr>
  </w:style>
  <w:style w:type="character" w:customStyle="1" w:styleId="31">
    <w:name w:val="Παραπομπή υποσημείωσης3"/>
    <w:rsid w:val="00220E68"/>
    <w:rPr>
      <w:vertAlign w:val="superscript"/>
    </w:rPr>
  </w:style>
  <w:style w:type="character" w:customStyle="1" w:styleId="32">
    <w:name w:val="Παραπομπή σημείωσης τέλους3"/>
    <w:rsid w:val="00220E68"/>
    <w:rPr>
      <w:vertAlign w:val="superscript"/>
    </w:rPr>
  </w:style>
  <w:style w:type="character" w:customStyle="1" w:styleId="WW-FootnoteReference18">
    <w:name w:val="WW-Footnote Reference18"/>
    <w:rsid w:val="00220E68"/>
    <w:rPr>
      <w:vertAlign w:val="superscript"/>
    </w:rPr>
  </w:style>
  <w:style w:type="character" w:customStyle="1" w:styleId="WW-EndnoteReference18">
    <w:name w:val="WW-Endnote Reference18"/>
    <w:rsid w:val="00220E68"/>
    <w:rPr>
      <w:vertAlign w:val="superscript"/>
    </w:rPr>
  </w:style>
  <w:style w:type="character" w:customStyle="1" w:styleId="00">
    <w:name w:val="Παραπομπή υποσημείωσης_0"/>
    <w:uiPriority w:val="99"/>
    <w:rsid w:val="00220E68"/>
    <w:rPr>
      <w:vertAlign w:val="superscript"/>
    </w:rPr>
  </w:style>
  <w:style w:type="character" w:customStyle="1" w:styleId="01">
    <w:name w:val="Παραπομπή σημείωσης τέλους_0"/>
    <w:rsid w:val="00220E68"/>
    <w:rPr>
      <w:vertAlign w:val="superscript"/>
    </w:rPr>
  </w:style>
  <w:style w:type="character" w:customStyle="1" w:styleId="WW-FootnoteReference19">
    <w:name w:val="WW-Footnote Reference19"/>
    <w:rsid w:val="00220E68"/>
    <w:rPr>
      <w:vertAlign w:val="superscript"/>
    </w:rPr>
  </w:style>
  <w:style w:type="paragraph" w:customStyle="1" w:styleId="af">
    <w:name w:val="Επικεφαλίδα"/>
    <w:basedOn w:val="a"/>
    <w:next w:val="af0"/>
    <w:rsid w:val="00220E68"/>
    <w:pPr>
      <w:keepNext/>
      <w:spacing w:before="240"/>
    </w:pPr>
    <w:rPr>
      <w:rFonts w:ascii="Liberation Sans" w:eastAsia="Microsoft YaHei" w:hAnsi="Liberation Sans" w:cs="Mangal"/>
      <w:sz w:val="28"/>
      <w:szCs w:val="28"/>
    </w:rPr>
  </w:style>
  <w:style w:type="paragraph" w:styleId="af0">
    <w:name w:val="Body Text"/>
    <w:basedOn w:val="a"/>
    <w:rsid w:val="00220E68"/>
    <w:pPr>
      <w:spacing w:after="240"/>
    </w:pPr>
  </w:style>
  <w:style w:type="paragraph" w:styleId="af1">
    <w:name w:val="List"/>
    <w:basedOn w:val="af0"/>
    <w:rsid w:val="00220E68"/>
    <w:rPr>
      <w:rFonts w:cs="Mangal"/>
    </w:rPr>
  </w:style>
  <w:style w:type="paragraph" w:styleId="af2">
    <w:name w:val="caption"/>
    <w:basedOn w:val="a"/>
    <w:qFormat/>
    <w:rsid w:val="00220E68"/>
    <w:pPr>
      <w:suppressLineNumbers/>
      <w:spacing w:before="120"/>
    </w:pPr>
    <w:rPr>
      <w:rFonts w:cs="Mangal"/>
      <w:i/>
      <w:iCs/>
      <w:sz w:val="24"/>
    </w:rPr>
  </w:style>
  <w:style w:type="paragraph" w:customStyle="1" w:styleId="af3">
    <w:name w:val="Ευρετήριο"/>
    <w:basedOn w:val="a"/>
    <w:rsid w:val="00220E68"/>
    <w:pPr>
      <w:suppressLineNumbers/>
    </w:pPr>
    <w:rPr>
      <w:rFonts w:cs="Mangal"/>
    </w:rPr>
  </w:style>
  <w:style w:type="paragraph" w:customStyle="1" w:styleId="02">
    <w:name w:val="Λεζάντα_0"/>
    <w:basedOn w:val="a"/>
    <w:qFormat/>
    <w:rsid w:val="00220E68"/>
    <w:pPr>
      <w:suppressLineNumbers/>
      <w:spacing w:before="120"/>
    </w:pPr>
    <w:rPr>
      <w:rFonts w:cs="Mangal"/>
      <w:i/>
      <w:iCs/>
      <w:sz w:val="24"/>
    </w:rPr>
  </w:style>
  <w:style w:type="paragraph" w:customStyle="1" w:styleId="33">
    <w:name w:val="Λεζάντα3"/>
    <w:basedOn w:val="a"/>
    <w:rsid w:val="00220E68"/>
    <w:pPr>
      <w:suppressLineNumbers/>
      <w:spacing w:before="120"/>
    </w:pPr>
    <w:rPr>
      <w:rFonts w:cs="Mangal"/>
      <w:i/>
      <w:iCs/>
      <w:sz w:val="24"/>
    </w:rPr>
  </w:style>
  <w:style w:type="paragraph" w:customStyle="1" w:styleId="WW-Caption">
    <w:name w:val="WW-Caption"/>
    <w:basedOn w:val="a"/>
    <w:rsid w:val="00220E68"/>
    <w:pPr>
      <w:suppressLineNumbers/>
      <w:spacing w:before="120"/>
    </w:pPr>
    <w:rPr>
      <w:rFonts w:cs="Mangal"/>
      <w:i/>
      <w:iCs/>
      <w:sz w:val="24"/>
    </w:rPr>
  </w:style>
  <w:style w:type="paragraph" w:customStyle="1" w:styleId="WW-Caption1">
    <w:name w:val="WW-Caption1"/>
    <w:basedOn w:val="a"/>
    <w:rsid w:val="00220E68"/>
    <w:pPr>
      <w:suppressLineNumbers/>
      <w:spacing w:before="120"/>
    </w:pPr>
    <w:rPr>
      <w:rFonts w:cs="Mangal"/>
      <w:i/>
      <w:iCs/>
      <w:sz w:val="24"/>
    </w:rPr>
  </w:style>
  <w:style w:type="paragraph" w:customStyle="1" w:styleId="WW-Caption11">
    <w:name w:val="WW-Caption11"/>
    <w:basedOn w:val="a"/>
    <w:rsid w:val="00220E68"/>
    <w:pPr>
      <w:suppressLineNumbers/>
      <w:spacing w:before="120"/>
    </w:pPr>
    <w:rPr>
      <w:rFonts w:cs="Mangal"/>
      <w:i/>
      <w:iCs/>
      <w:sz w:val="24"/>
    </w:rPr>
  </w:style>
  <w:style w:type="paragraph" w:customStyle="1" w:styleId="WW-Caption111">
    <w:name w:val="WW-Caption111"/>
    <w:basedOn w:val="a"/>
    <w:rsid w:val="00220E68"/>
    <w:pPr>
      <w:suppressLineNumbers/>
      <w:spacing w:before="120"/>
    </w:pPr>
    <w:rPr>
      <w:rFonts w:cs="Mangal"/>
      <w:i/>
      <w:iCs/>
      <w:sz w:val="24"/>
    </w:rPr>
  </w:style>
  <w:style w:type="paragraph" w:customStyle="1" w:styleId="23">
    <w:name w:val="Λεζάντα2"/>
    <w:basedOn w:val="a"/>
    <w:rsid w:val="00220E68"/>
    <w:pPr>
      <w:suppressLineNumbers/>
      <w:spacing w:before="120"/>
    </w:pPr>
    <w:rPr>
      <w:rFonts w:cs="Mangal"/>
      <w:i/>
      <w:iCs/>
      <w:sz w:val="24"/>
    </w:rPr>
  </w:style>
  <w:style w:type="paragraph" w:customStyle="1" w:styleId="Caption1">
    <w:name w:val="Caption1"/>
    <w:basedOn w:val="a"/>
    <w:rsid w:val="00220E68"/>
    <w:pPr>
      <w:suppressLineNumbers/>
      <w:spacing w:before="120"/>
    </w:pPr>
    <w:rPr>
      <w:rFonts w:cs="Mangal"/>
      <w:i/>
      <w:iCs/>
      <w:sz w:val="24"/>
    </w:rPr>
  </w:style>
  <w:style w:type="paragraph" w:customStyle="1" w:styleId="WW-Caption1111">
    <w:name w:val="WW-Caption1111"/>
    <w:basedOn w:val="a"/>
    <w:rsid w:val="00220E68"/>
    <w:pPr>
      <w:suppressLineNumbers/>
      <w:spacing w:before="120"/>
    </w:pPr>
    <w:rPr>
      <w:rFonts w:cs="Mangal"/>
      <w:i/>
      <w:iCs/>
      <w:sz w:val="24"/>
    </w:rPr>
  </w:style>
  <w:style w:type="paragraph" w:customStyle="1" w:styleId="WW-Caption11111">
    <w:name w:val="WW-Caption11111"/>
    <w:basedOn w:val="a"/>
    <w:rsid w:val="00220E68"/>
    <w:pPr>
      <w:suppressLineNumbers/>
      <w:spacing w:before="120"/>
    </w:pPr>
    <w:rPr>
      <w:rFonts w:cs="Mangal"/>
      <w:i/>
      <w:iCs/>
      <w:sz w:val="24"/>
    </w:rPr>
  </w:style>
  <w:style w:type="paragraph" w:customStyle="1" w:styleId="WW-Caption111111">
    <w:name w:val="WW-Caption111111"/>
    <w:basedOn w:val="a"/>
    <w:rsid w:val="00220E68"/>
    <w:pPr>
      <w:suppressLineNumbers/>
      <w:spacing w:before="120"/>
    </w:pPr>
    <w:rPr>
      <w:rFonts w:cs="Mangal"/>
      <w:i/>
      <w:iCs/>
      <w:sz w:val="24"/>
    </w:rPr>
  </w:style>
  <w:style w:type="paragraph" w:customStyle="1" w:styleId="WW-Caption1111111">
    <w:name w:val="WW-Caption1111111"/>
    <w:basedOn w:val="a"/>
    <w:rsid w:val="00220E68"/>
    <w:pPr>
      <w:suppressLineNumbers/>
      <w:spacing w:before="120"/>
    </w:pPr>
    <w:rPr>
      <w:rFonts w:cs="Mangal"/>
      <w:i/>
      <w:iCs/>
      <w:sz w:val="24"/>
    </w:rPr>
  </w:style>
  <w:style w:type="paragraph" w:customStyle="1" w:styleId="WW-Caption11111111">
    <w:name w:val="WW-Caption11111111"/>
    <w:basedOn w:val="a"/>
    <w:rsid w:val="00220E68"/>
    <w:pPr>
      <w:suppressLineNumbers/>
      <w:spacing w:before="120"/>
    </w:pPr>
    <w:rPr>
      <w:rFonts w:cs="Mangal"/>
      <w:i/>
      <w:iCs/>
      <w:sz w:val="24"/>
    </w:rPr>
  </w:style>
  <w:style w:type="paragraph" w:customStyle="1" w:styleId="WW-Caption111111111">
    <w:name w:val="WW-Caption111111111"/>
    <w:basedOn w:val="a"/>
    <w:rsid w:val="00220E68"/>
    <w:pPr>
      <w:suppressLineNumbers/>
      <w:spacing w:before="120"/>
    </w:pPr>
    <w:rPr>
      <w:rFonts w:cs="Mangal"/>
      <w:i/>
      <w:iCs/>
      <w:sz w:val="24"/>
    </w:rPr>
  </w:style>
  <w:style w:type="paragraph" w:customStyle="1" w:styleId="WW-Caption1111111111">
    <w:name w:val="WW-Caption1111111111"/>
    <w:basedOn w:val="a"/>
    <w:rsid w:val="00220E68"/>
    <w:pPr>
      <w:suppressLineNumbers/>
      <w:spacing w:before="120"/>
    </w:pPr>
    <w:rPr>
      <w:rFonts w:cs="Mangal"/>
      <w:i/>
      <w:iCs/>
      <w:sz w:val="24"/>
    </w:rPr>
  </w:style>
  <w:style w:type="paragraph" w:customStyle="1" w:styleId="WW-Caption11111111111">
    <w:name w:val="WW-Caption11111111111"/>
    <w:basedOn w:val="a"/>
    <w:rsid w:val="00220E68"/>
    <w:pPr>
      <w:suppressLineNumbers/>
      <w:spacing w:before="120"/>
    </w:pPr>
    <w:rPr>
      <w:rFonts w:cs="Mangal"/>
      <w:i/>
      <w:iCs/>
      <w:sz w:val="24"/>
    </w:rPr>
  </w:style>
  <w:style w:type="paragraph" w:customStyle="1" w:styleId="WW-Caption111111111111">
    <w:name w:val="WW-Caption111111111111"/>
    <w:basedOn w:val="a"/>
    <w:rsid w:val="00220E68"/>
    <w:pPr>
      <w:suppressLineNumbers/>
      <w:spacing w:before="120"/>
    </w:pPr>
    <w:rPr>
      <w:rFonts w:cs="Mangal"/>
      <w:i/>
      <w:iCs/>
      <w:sz w:val="24"/>
    </w:rPr>
  </w:style>
  <w:style w:type="paragraph" w:customStyle="1" w:styleId="WW-Caption1111111111111">
    <w:name w:val="WW-Caption1111111111111"/>
    <w:basedOn w:val="a"/>
    <w:rsid w:val="00220E68"/>
    <w:pPr>
      <w:suppressLineNumbers/>
      <w:spacing w:before="120"/>
    </w:pPr>
    <w:rPr>
      <w:rFonts w:cs="Mangal"/>
      <w:i/>
      <w:iCs/>
      <w:sz w:val="24"/>
    </w:rPr>
  </w:style>
  <w:style w:type="paragraph" w:customStyle="1" w:styleId="WW-Caption11111111111111">
    <w:name w:val="WW-Caption11111111111111"/>
    <w:basedOn w:val="a"/>
    <w:rsid w:val="00220E68"/>
    <w:pPr>
      <w:suppressLineNumbers/>
      <w:spacing w:before="120"/>
    </w:pPr>
    <w:rPr>
      <w:rFonts w:cs="Mangal"/>
      <w:i/>
      <w:iCs/>
      <w:sz w:val="24"/>
    </w:rPr>
  </w:style>
  <w:style w:type="paragraph" w:customStyle="1" w:styleId="14">
    <w:name w:val="Λεζάντα1"/>
    <w:basedOn w:val="a"/>
    <w:rsid w:val="00220E68"/>
    <w:pPr>
      <w:suppressLineNumbers/>
      <w:spacing w:before="120"/>
    </w:pPr>
    <w:rPr>
      <w:rFonts w:cs="Mangal"/>
      <w:i/>
      <w:iCs/>
      <w:sz w:val="24"/>
    </w:rPr>
  </w:style>
  <w:style w:type="paragraph" w:customStyle="1" w:styleId="WW-Caption111111111111111">
    <w:name w:val="WW-Caption111111111111111"/>
    <w:basedOn w:val="a"/>
    <w:rsid w:val="00220E68"/>
    <w:pPr>
      <w:suppressLineNumbers/>
      <w:spacing w:before="120"/>
    </w:pPr>
    <w:rPr>
      <w:rFonts w:cs="Mangal"/>
      <w:i/>
      <w:iCs/>
      <w:sz w:val="24"/>
    </w:rPr>
  </w:style>
  <w:style w:type="paragraph" w:customStyle="1" w:styleId="WW-Caption1111111111111111">
    <w:name w:val="WW-Caption1111111111111111"/>
    <w:basedOn w:val="a"/>
    <w:rsid w:val="00220E68"/>
    <w:pPr>
      <w:suppressLineNumbers/>
      <w:spacing w:before="120"/>
    </w:pPr>
    <w:rPr>
      <w:rFonts w:cs="Mangal"/>
      <w:i/>
      <w:iCs/>
      <w:sz w:val="24"/>
    </w:rPr>
  </w:style>
  <w:style w:type="paragraph" w:customStyle="1" w:styleId="WW-Caption11111111111111111">
    <w:name w:val="WW-Caption11111111111111111"/>
    <w:basedOn w:val="a"/>
    <w:rsid w:val="00220E68"/>
    <w:pPr>
      <w:suppressLineNumbers/>
      <w:spacing w:before="120"/>
    </w:pPr>
    <w:rPr>
      <w:rFonts w:cs="Mangal"/>
      <w:i/>
      <w:iCs/>
      <w:sz w:val="24"/>
    </w:rPr>
  </w:style>
  <w:style w:type="paragraph" w:customStyle="1" w:styleId="WW-Caption111111111111111111">
    <w:name w:val="WW-Caption111111111111111111"/>
    <w:basedOn w:val="a"/>
    <w:rsid w:val="00220E68"/>
    <w:pPr>
      <w:suppressLineNumbers/>
      <w:spacing w:before="120"/>
    </w:pPr>
    <w:rPr>
      <w:rFonts w:cs="Mangal"/>
      <w:i/>
      <w:iCs/>
      <w:sz w:val="24"/>
    </w:rPr>
  </w:style>
  <w:style w:type="paragraph" w:customStyle="1" w:styleId="Bullet">
    <w:name w:val="Bullet"/>
    <w:basedOn w:val="a"/>
    <w:rsid w:val="00220E68"/>
    <w:pPr>
      <w:tabs>
        <w:tab w:val="num" w:pos="397"/>
      </w:tabs>
      <w:spacing w:after="100"/>
      <w:ind w:left="397" w:hanging="397"/>
    </w:pPr>
    <w:rPr>
      <w:rFonts w:eastAsia="MS Mincho"/>
      <w:lang w:val="en-US" w:eastAsia="ja-JP"/>
    </w:rPr>
  </w:style>
  <w:style w:type="paragraph" w:styleId="af4">
    <w:name w:val="Date"/>
    <w:basedOn w:val="a"/>
    <w:next w:val="a"/>
    <w:rsid w:val="00220E68"/>
    <w:pPr>
      <w:spacing w:after="100"/>
    </w:pPr>
    <w:rPr>
      <w:rFonts w:eastAsia="MS Mincho"/>
      <w:lang w:val="en-US" w:eastAsia="ja-JP"/>
    </w:rPr>
  </w:style>
  <w:style w:type="paragraph" w:customStyle="1" w:styleId="DocTitle">
    <w:name w:val="Doc Title"/>
    <w:basedOn w:val="1"/>
    <w:rsid w:val="00220E68"/>
  </w:style>
  <w:style w:type="paragraph" w:customStyle="1" w:styleId="inserttext">
    <w:name w:val="insert text"/>
    <w:basedOn w:val="a"/>
    <w:rsid w:val="00220E68"/>
    <w:pPr>
      <w:spacing w:after="100"/>
      <w:ind w:left="794"/>
    </w:pPr>
    <w:rPr>
      <w:rFonts w:eastAsia="MS Mincho"/>
      <w:lang w:val="en-US" w:eastAsia="ja-JP"/>
    </w:rPr>
  </w:style>
  <w:style w:type="paragraph" w:styleId="af5">
    <w:name w:val="footer"/>
    <w:basedOn w:val="a"/>
    <w:rsid w:val="00220E68"/>
    <w:pPr>
      <w:spacing w:after="100"/>
    </w:pPr>
    <w:rPr>
      <w:rFonts w:eastAsia="MS Mincho"/>
      <w:lang w:val="en-US" w:eastAsia="ja-JP"/>
    </w:rPr>
  </w:style>
  <w:style w:type="paragraph" w:styleId="af6">
    <w:name w:val="header"/>
    <w:basedOn w:val="a"/>
    <w:link w:val="Char2"/>
    <w:uiPriority w:val="99"/>
    <w:rsid w:val="00220E68"/>
  </w:style>
  <w:style w:type="paragraph" w:styleId="af7">
    <w:name w:val="Balloon Text"/>
    <w:basedOn w:val="a"/>
    <w:rsid w:val="00220E68"/>
    <w:rPr>
      <w:rFonts w:ascii="Tahoma" w:hAnsi="Tahoma" w:cs="Tahoma"/>
      <w:sz w:val="16"/>
      <w:szCs w:val="16"/>
    </w:rPr>
  </w:style>
  <w:style w:type="paragraph" w:styleId="af8">
    <w:name w:val="annotation text"/>
    <w:basedOn w:val="a"/>
    <w:link w:val="Char10"/>
    <w:uiPriority w:val="99"/>
    <w:rsid w:val="00220E68"/>
    <w:rPr>
      <w:sz w:val="20"/>
      <w:szCs w:val="20"/>
    </w:rPr>
  </w:style>
  <w:style w:type="paragraph" w:styleId="af9">
    <w:name w:val="annotation subject"/>
    <w:basedOn w:val="af8"/>
    <w:next w:val="af8"/>
    <w:rsid w:val="00220E68"/>
    <w:rPr>
      <w:b/>
      <w:bCs/>
    </w:rPr>
  </w:style>
  <w:style w:type="paragraph" w:styleId="afa">
    <w:name w:val="Revision"/>
    <w:rsid w:val="00220E68"/>
    <w:pPr>
      <w:suppressAutoHyphens/>
    </w:pPr>
    <w:rPr>
      <w:sz w:val="24"/>
      <w:szCs w:val="24"/>
      <w:lang w:val="en-GB" w:eastAsia="zh-CN"/>
    </w:rPr>
  </w:style>
  <w:style w:type="paragraph" w:customStyle="1" w:styleId="western">
    <w:name w:val="western"/>
    <w:basedOn w:val="a"/>
    <w:rsid w:val="00220E68"/>
    <w:pPr>
      <w:spacing w:before="280" w:after="200"/>
    </w:pPr>
    <w:rPr>
      <w:rFonts w:ascii="Arial Unicode MS" w:eastAsia="Arial Unicode MS" w:hAnsi="Arial Unicode MS" w:cs="Arial Unicode MS"/>
    </w:rPr>
  </w:style>
  <w:style w:type="paragraph" w:styleId="afb">
    <w:name w:val="List Paragraph"/>
    <w:basedOn w:val="a"/>
    <w:uiPriority w:val="34"/>
    <w:qFormat/>
    <w:rsid w:val="00220E68"/>
    <w:pPr>
      <w:spacing w:after="200"/>
      <w:ind w:left="720"/>
      <w:contextualSpacing/>
    </w:pPr>
  </w:style>
  <w:style w:type="paragraph" w:styleId="afc">
    <w:name w:val="footnote text"/>
    <w:basedOn w:val="a"/>
    <w:link w:val="Char3"/>
    <w:rsid w:val="00220E68"/>
    <w:pPr>
      <w:spacing w:after="0"/>
      <w:ind w:left="425" w:hanging="425"/>
    </w:pPr>
    <w:rPr>
      <w:sz w:val="18"/>
      <w:szCs w:val="20"/>
      <w:lang w:val="en-IE"/>
    </w:rPr>
  </w:style>
  <w:style w:type="paragraph" w:styleId="15">
    <w:name w:val="toc 1"/>
    <w:basedOn w:val="a"/>
    <w:next w:val="a"/>
    <w:uiPriority w:val="39"/>
    <w:rsid w:val="00220E68"/>
    <w:pPr>
      <w:spacing w:before="120"/>
      <w:jc w:val="left"/>
    </w:pPr>
    <w:rPr>
      <w:b/>
      <w:bCs/>
      <w:caps/>
      <w:sz w:val="20"/>
      <w:szCs w:val="20"/>
    </w:rPr>
  </w:style>
  <w:style w:type="paragraph" w:styleId="24">
    <w:name w:val="toc 2"/>
    <w:basedOn w:val="a"/>
    <w:next w:val="a"/>
    <w:uiPriority w:val="39"/>
    <w:rsid w:val="00220E68"/>
    <w:pPr>
      <w:spacing w:after="0"/>
      <w:ind w:left="220"/>
      <w:jc w:val="left"/>
    </w:pPr>
    <w:rPr>
      <w:smallCaps/>
      <w:sz w:val="20"/>
      <w:szCs w:val="20"/>
    </w:rPr>
  </w:style>
  <w:style w:type="paragraph" w:styleId="34">
    <w:name w:val="toc 3"/>
    <w:basedOn w:val="a"/>
    <w:next w:val="a"/>
    <w:uiPriority w:val="39"/>
    <w:rsid w:val="00220E68"/>
    <w:pPr>
      <w:spacing w:after="0"/>
      <w:ind w:left="440"/>
      <w:jc w:val="left"/>
    </w:pPr>
    <w:rPr>
      <w:i/>
      <w:iCs/>
      <w:sz w:val="20"/>
      <w:szCs w:val="20"/>
    </w:rPr>
  </w:style>
  <w:style w:type="paragraph" w:styleId="41">
    <w:name w:val="toc 4"/>
    <w:basedOn w:val="a"/>
    <w:next w:val="a"/>
    <w:uiPriority w:val="39"/>
    <w:rsid w:val="00220E68"/>
    <w:pPr>
      <w:spacing w:after="0"/>
      <w:ind w:left="660"/>
      <w:jc w:val="left"/>
    </w:pPr>
    <w:rPr>
      <w:sz w:val="18"/>
      <w:szCs w:val="18"/>
    </w:rPr>
  </w:style>
  <w:style w:type="paragraph" w:styleId="50">
    <w:name w:val="toc 5"/>
    <w:basedOn w:val="a"/>
    <w:next w:val="a"/>
    <w:rsid w:val="00220E68"/>
    <w:pPr>
      <w:spacing w:after="0"/>
      <w:ind w:left="880"/>
      <w:jc w:val="left"/>
    </w:pPr>
    <w:rPr>
      <w:sz w:val="18"/>
      <w:szCs w:val="18"/>
    </w:rPr>
  </w:style>
  <w:style w:type="paragraph" w:styleId="6">
    <w:name w:val="toc 6"/>
    <w:basedOn w:val="a"/>
    <w:next w:val="a"/>
    <w:rsid w:val="00220E68"/>
    <w:pPr>
      <w:spacing w:after="0"/>
      <w:ind w:left="1100"/>
      <w:jc w:val="left"/>
    </w:pPr>
    <w:rPr>
      <w:sz w:val="18"/>
      <w:szCs w:val="18"/>
    </w:rPr>
  </w:style>
  <w:style w:type="paragraph" w:styleId="7">
    <w:name w:val="toc 7"/>
    <w:basedOn w:val="a"/>
    <w:next w:val="a"/>
    <w:rsid w:val="00220E68"/>
    <w:pPr>
      <w:spacing w:after="0"/>
      <w:ind w:left="1320"/>
      <w:jc w:val="left"/>
    </w:pPr>
    <w:rPr>
      <w:sz w:val="18"/>
      <w:szCs w:val="18"/>
    </w:rPr>
  </w:style>
  <w:style w:type="paragraph" w:styleId="8">
    <w:name w:val="toc 8"/>
    <w:basedOn w:val="a"/>
    <w:next w:val="a"/>
    <w:rsid w:val="00220E68"/>
    <w:pPr>
      <w:spacing w:after="0"/>
      <w:ind w:left="1540"/>
      <w:jc w:val="left"/>
    </w:pPr>
    <w:rPr>
      <w:sz w:val="18"/>
      <w:szCs w:val="18"/>
    </w:rPr>
  </w:style>
  <w:style w:type="paragraph" w:styleId="9">
    <w:name w:val="toc 9"/>
    <w:basedOn w:val="a"/>
    <w:next w:val="a"/>
    <w:rsid w:val="00220E68"/>
    <w:pPr>
      <w:spacing w:after="0"/>
      <w:ind w:left="1760"/>
      <w:jc w:val="left"/>
    </w:pPr>
    <w:rPr>
      <w:sz w:val="18"/>
      <w:szCs w:val="18"/>
    </w:rPr>
  </w:style>
  <w:style w:type="paragraph" w:customStyle="1" w:styleId="Style1">
    <w:name w:val="Style1"/>
    <w:basedOn w:val="DocTitle"/>
    <w:rsid w:val="00220E6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220E68"/>
    <w:rPr>
      <w:rFonts w:ascii="Calibri" w:hAnsi="Calibri" w:cs="Calibri"/>
      <w:lang w:val="el-GR"/>
    </w:rPr>
  </w:style>
  <w:style w:type="paragraph" w:styleId="afd">
    <w:name w:val="endnote text"/>
    <w:basedOn w:val="a"/>
    <w:link w:val="Char4"/>
    <w:rsid w:val="00220E68"/>
    <w:rPr>
      <w:sz w:val="20"/>
      <w:szCs w:val="20"/>
    </w:rPr>
  </w:style>
  <w:style w:type="paragraph" w:customStyle="1" w:styleId="Default">
    <w:name w:val="Default"/>
    <w:rsid w:val="00220E68"/>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220E68"/>
  </w:style>
  <w:style w:type="paragraph" w:styleId="aff">
    <w:name w:val="Body Text Indent"/>
    <w:basedOn w:val="a"/>
    <w:rsid w:val="00220E68"/>
    <w:pPr>
      <w:ind w:firstLine="1134"/>
    </w:pPr>
    <w:rPr>
      <w:rFonts w:ascii="Arial" w:hAnsi="Arial" w:cs="Arial"/>
    </w:rPr>
  </w:style>
  <w:style w:type="paragraph" w:customStyle="1" w:styleId="normalwithoutspacing">
    <w:name w:val="normal_without_spacing"/>
    <w:basedOn w:val="a"/>
    <w:uiPriority w:val="99"/>
    <w:rsid w:val="00220E68"/>
    <w:pPr>
      <w:spacing w:after="60"/>
    </w:pPr>
    <w:rPr>
      <w:lang w:val="el-GR"/>
    </w:rPr>
  </w:style>
  <w:style w:type="paragraph" w:customStyle="1" w:styleId="foothanging">
    <w:name w:val="foot_hanging"/>
    <w:basedOn w:val="afc"/>
    <w:rsid w:val="00220E68"/>
    <w:pPr>
      <w:ind w:left="426" w:hanging="426"/>
    </w:pPr>
    <w:rPr>
      <w:szCs w:val="18"/>
    </w:rPr>
  </w:style>
  <w:style w:type="paragraph" w:styleId="-HTML">
    <w:name w:val="HTML Preformatted"/>
    <w:basedOn w:val="a"/>
    <w:uiPriority w:val="99"/>
    <w:rsid w:val="0022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220E68"/>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220E68"/>
    <w:pPr>
      <w:suppressAutoHyphens w:val="0"/>
      <w:spacing w:line="312" w:lineRule="auto"/>
      <w:ind w:left="283"/>
    </w:pPr>
    <w:rPr>
      <w:rFonts w:cs="Times New Roman"/>
      <w:sz w:val="16"/>
      <w:szCs w:val="16"/>
    </w:rPr>
  </w:style>
  <w:style w:type="paragraph" w:styleId="aff0">
    <w:name w:val="No Spacing"/>
    <w:qFormat/>
    <w:rsid w:val="00220E68"/>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220E68"/>
    <w:pPr>
      <w:suppressLineNumbers/>
    </w:pPr>
  </w:style>
  <w:style w:type="paragraph" w:customStyle="1" w:styleId="aff2">
    <w:name w:val="Επικεφαλίδα πίνακα"/>
    <w:basedOn w:val="aff1"/>
    <w:rsid w:val="00220E68"/>
    <w:pPr>
      <w:jc w:val="center"/>
    </w:pPr>
    <w:rPr>
      <w:b/>
      <w:bCs/>
    </w:rPr>
  </w:style>
  <w:style w:type="paragraph" w:customStyle="1" w:styleId="footers">
    <w:name w:val="footers"/>
    <w:basedOn w:val="foothanging"/>
    <w:rsid w:val="00220E68"/>
  </w:style>
  <w:style w:type="paragraph" w:customStyle="1" w:styleId="Standard">
    <w:name w:val="Standard"/>
    <w:rsid w:val="00220E68"/>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220E68"/>
    <w:pPr>
      <w:spacing w:after="120"/>
    </w:pPr>
  </w:style>
  <w:style w:type="paragraph" w:customStyle="1" w:styleId="Footnote">
    <w:name w:val="Footnote"/>
    <w:basedOn w:val="Standard"/>
    <w:rsid w:val="00220E68"/>
    <w:pPr>
      <w:suppressLineNumbers/>
      <w:ind w:left="283" w:hanging="283"/>
    </w:pPr>
    <w:rPr>
      <w:sz w:val="20"/>
      <w:szCs w:val="20"/>
    </w:rPr>
  </w:style>
  <w:style w:type="paragraph" w:styleId="36">
    <w:name w:val="Body Text 3"/>
    <w:basedOn w:val="a"/>
    <w:rsid w:val="00220E68"/>
    <w:rPr>
      <w:sz w:val="16"/>
      <w:szCs w:val="16"/>
    </w:rPr>
  </w:style>
  <w:style w:type="paragraph" w:customStyle="1" w:styleId="fooot">
    <w:name w:val="fooot"/>
    <w:basedOn w:val="footers"/>
    <w:rsid w:val="00220E68"/>
  </w:style>
  <w:style w:type="paragraph" w:customStyle="1" w:styleId="16">
    <w:name w:val="Κείμενο πλαισίου1"/>
    <w:basedOn w:val="a"/>
    <w:rsid w:val="00220E68"/>
    <w:pPr>
      <w:spacing w:after="0"/>
    </w:pPr>
    <w:rPr>
      <w:rFonts w:ascii="Tahoma" w:hAnsi="Tahoma" w:cs="Tahoma"/>
      <w:sz w:val="16"/>
      <w:szCs w:val="16"/>
    </w:rPr>
  </w:style>
  <w:style w:type="paragraph" w:customStyle="1" w:styleId="17">
    <w:name w:val="Κείμενο σχολίου1"/>
    <w:basedOn w:val="a"/>
    <w:rsid w:val="00220E68"/>
    <w:rPr>
      <w:sz w:val="20"/>
      <w:szCs w:val="20"/>
    </w:rPr>
  </w:style>
  <w:style w:type="paragraph" w:customStyle="1" w:styleId="18">
    <w:name w:val="Θέμα σχολίου1"/>
    <w:basedOn w:val="17"/>
    <w:next w:val="17"/>
    <w:rsid w:val="00220E68"/>
    <w:rPr>
      <w:b/>
      <w:bCs/>
    </w:rPr>
  </w:style>
  <w:style w:type="paragraph" w:customStyle="1" w:styleId="-HTML1">
    <w:name w:val="Προ-διαμορφωμένο HTML1"/>
    <w:basedOn w:val="a"/>
    <w:rsid w:val="0022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220E68"/>
    <w:pPr>
      <w:suppressAutoHyphens/>
    </w:pPr>
    <w:rPr>
      <w:rFonts w:ascii="Calibri" w:hAnsi="Calibri" w:cs="Calibri"/>
      <w:sz w:val="22"/>
      <w:szCs w:val="24"/>
      <w:lang w:val="en-GB" w:eastAsia="zh-CN"/>
    </w:rPr>
  </w:style>
  <w:style w:type="paragraph" w:styleId="25">
    <w:name w:val="List Bullet 2"/>
    <w:basedOn w:val="a"/>
    <w:rsid w:val="00220E68"/>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3"/>
    <w:rsid w:val="00220E68"/>
    <w:pPr>
      <w:tabs>
        <w:tab w:val="right" w:leader="dot" w:pos="7091"/>
      </w:tabs>
      <w:ind w:left="2547"/>
    </w:pPr>
  </w:style>
  <w:style w:type="paragraph" w:customStyle="1" w:styleId="aff3">
    <w:name w:val="Οριζόντια γραμμή"/>
    <w:basedOn w:val="a"/>
    <w:next w:val="af0"/>
    <w:rsid w:val="00220E6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3">
    <w:name w:val="Κείμενο υποσημείωσης Char"/>
    <w:link w:val="afc"/>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
    <w:rsid w:val="00F820D5"/>
    <w:rPr>
      <w:rFonts w:ascii="Arial" w:hAnsi="Arial" w:cs="Arial"/>
      <w:b/>
      <w:color w:val="002060"/>
      <w:sz w:val="24"/>
      <w:szCs w:val="22"/>
      <w:lang w:val="en-GB" w:eastAsia="zh-CN"/>
    </w:rPr>
  </w:style>
  <w:style w:type="character" w:customStyle="1" w:styleId="Char4">
    <w:name w:val="Κείμενο σημείωσης τέλους Char"/>
    <w:link w:val="afd"/>
    <w:rsid w:val="004072A5"/>
    <w:rPr>
      <w:rFonts w:ascii="Calibri" w:hAnsi="Calibri" w:cs="Calibri"/>
      <w:lang w:val="en-GB" w:eastAsia="zh-CN"/>
    </w:rPr>
  </w:style>
  <w:style w:type="character" w:customStyle="1" w:styleId="Char2">
    <w:name w:val="Κεφαλίδα Char"/>
    <w:link w:val="af6"/>
    <w:uiPriority w:val="99"/>
    <w:rsid w:val="00D3098D"/>
    <w:rPr>
      <w:rFonts w:ascii="Calibri" w:hAnsi="Calibri" w:cs="Calibri"/>
      <w:sz w:val="22"/>
      <w:szCs w:val="24"/>
      <w:lang w:val="en-GB" w:eastAsia="zh-CN"/>
    </w:rPr>
  </w:style>
  <w:style w:type="character" w:customStyle="1" w:styleId="FontStyle27">
    <w:name w:val="Font Style27"/>
    <w:uiPriority w:val="99"/>
    <w:rsid w:val="007C2AA9"/>
    <w:rPr>
      <w:rFonts w:ascii="Arial" w:hAnsi="Arial" w:cs="Arial"/>
      <w:sz w:val="22"/>
      <w:szCs w:val="22"/>
    </w:rPr>
  </w:style>
  <w:style w:type="paragraph" w:customStyle="1" w:styleId="Style20">
    <w:name w:val="Style20"/>
    <w:basedOn w:val="a"/>
    <w:uiPriority w:val="99"/>
    <w:rsid w:val="007C2AA9"/>
    <w:pPr>
      <w:widowControl w:val="0"/>
      <w:suppressAutoHyphens w:val="0"/>
      <w:autoSpaceDE w:val="0"/>
      <w:autoSpaceDN w:val="0"/>
      <w:adjustRightInd w:val="0"/>
      <w:spacing w:after="0" w:line="278" w:lineRule="exact"/>
      <w:ind w:hanging="355"/>
    </w:pPr>
    <w:rPr>
      <w:rFonts w:ascii="Franklin Gothic Medium" w:hAnsi="Franklin Gothic Medium" w:cs="Times New Roman"/>
      <w:sz w:val="24"/>
      <w:lang w:val="el-GR" w:eastAsia="el-GR"/>
    </w:rPr>
  </w:style>
</w:styles>
</file>

<file path=word/webSettings.xml><?xml version="1.0" encoding="utf-8"?>
<w:webSettings xmlns:r="http://schemas.openxmlformats.org/officeDocument/2006/relationships" xmlns:w="http://schemas.openxmlformats.org/wordprocessingml/2006/main">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9DEB-012E-4AFF-AEC4-EDF5A5E2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18</Pages>
  <Words>5190</Words>
  <Characters>28027</Characters>
  <Application>Microsoft Office Word</Application>
  <DocSecurity>0</DocSecurity>
  <Lines>233</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33151</CharactersWithSpaces>
  <SharedDoc>false</SharedDoc>
  <HLinks>
    <vt:vector size="582" baseType="variant">
      <vt:variant>
        <vt:i4>6094939</vt:i4>
      </vt:variant>
      <vt:variant>
        <vt:i4>519</vt:i4>
      </vt:variant>
      <vt:variant>
        <vt:i4>0</vt:i4>
      </vt:variant>
      <vt:variant>
        <vt:i4>5</vt:i4>
      </vt:variant>
      <vt:variant>
        <vt:lpwstr>http://www.promitheus.gov.gr/</vt:lpwstr>
      </vt:variant>
      <vt:variant>
        <vt:lpwstr/>
      </vt:variant>
      <vt:variant>
        <vt:i4>65616</vt:i4>
      </vt:variant>
      <vt:variant>
        <vt:i4>516</vt:i4>
      </vt:variant>
      <vt:variant>
        <vt:i4>0</vt:i4>
      </vt:variant>
      <vt:variant>
        <vt:i4>5</vt:i4>
      </vt:variant>
      <vt:variant>
        <vt:lpwstr>https://espdint.eprocurement.gov.gr/</vt:lpwstr>
      </vt:variant>
      <vt:variant>
        <vt:lpwstr/>
      </vt:variant>
      <vt:variant>
        <vt:i4>6094972</vt:i4>
      </vt:variant>
      <vt:variant>
        <vt:i4>510</vt:i4>
      </vt:variant>
      <vt:variant>
        <vt:i4>0</vt:i4>
      </vt:variant>
      <vt:variant>
        <vt:i4>5</vt:i4>
      </vt:variant>
      <vt:variant>
        <vt:lpwstr>http://www.eaadhsy.gr/n4412/prosarthmaA_index.html</vt:lpwstr>
      </vt:variant>
      <vt:variant>
        <vt:lpwstr>pararthma_A_X</vt:lpwstr>
      </vt:variant>
      <vt:variant>
        <vt:i4>6029327</vt:i4>
      </vt:variant>
      <vt:variant>
        <vt:i4>507</vt:i4>
      </vt:variant>
      <vt:variant>
        <vt:i4>0</vt:i4>
      </vt:variant>
      <vt:variant>
        <vt:i4>5</vt:i4>
      </vt:variant>
      <vt:variant>
        <vt:lpwstr>http://www.eaadhsy.gr/n4412/n4412fulltextlinks.html</vt:lpwstr>
      </vt:variant>
      <vt:variant>
        <vt:lpwstr>art104</vt:lpwstr>
      </vt:variant>
      <vt:variant>
        <vt:i4>7864382</vt:i4>
      </vt:variant>
      <vt:variant>
        <vt:i4>504</vt:i4>
      </vt:variant>
      <vt:variant>
        <vt:i4>0</vt:i4>
      </vt:variant>
      <vt:variant>
        <vt:i4>5</vt:i4>
      </vt:variant>
      <vt:variant>
        <vt:lpwstr>http://www.eaadhsy.gr/n4412/art79a</vt:lpwstr>
      </vt:variant>
      <vt:variant>
        <vt:lpwstr/>
      </vt:variant>
      <vt:variant>
        <vt:i4>7077975</vt:i4>
      </vt:variant>
      <vt:variant>
        <vt:i4>501</vt:i4>
      </vt:variant>
      <vt:variant>
        <vt:i4>0</vt:i4>
      </vt:variant>
      <vt:variant>
        <vt:i4>5</vt:i4>
      </vt:variant>
      <vt:variant>
        <vt:lpwstr>http://www.eaadhsy.gr/n4412/n4412fulltextlinks.html</vt:lpwstr>
      </vt:variant>
      <vt:variant>
        <vt:lpwstr>art372_4</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6094939</vt:i4>
      </vt:variant>
      <vt:variant>
        <vt:i4>492</vt:i4>
      </vt:variant>
      <vt:variant>
        <vt:i4>0</vt:i4>
      </vt:variant>
      <vt:variant>
        <vt:i4>5</vt:i4>
      </vt:variant>
      <vt:variant>
        <vt:lpwstr>http://www.promitheus.gov.gr/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1703951</vt:i4>
      </vt:variant>
      <vt:variant>
        <vt:i4>480</vt:i4>
      </vt:variant>
      <vt:variant>
        <vt:i4>0</vt:i4>
      </vt:variant>
      <vt:variant>
        <vt:i4>5</vt:i4>
      </vt:variant>
      <vt:variant>
        <vt:lpwstr>http://www.hsppa.gr/</vt:lpwstr>
      </vt:variant>
      <vt:variant>
        <vt:lpwstr/>
      </vt:variant>
      <vt:variant>
        <vt:i4>7733370</vt:i4>
      </vt:variant>
      <vt:variant>
        <vt:i4>477</vt:i4>
      </vt:variant>
      <vt:variant>
        <vt:i4>0</vt:i4>
      </vt:variant>
      <vt:variant>
        <vt:i4>5</vt:i4>
      </vt:variant>
      <vt:variant>
        <vt:lpwstr>http://www.eaadhsy.gr/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2228331</vt:i4>
      </vt:variant>
      <vt:variant>
        <vt:i4>471</vt:i4>
      </vt:variant>
      <vt:variant>
        <vt:i4>0</vt:i4>
      </vt:variant>
      <vt:variant>
        <vt:i4>5</vt:i4>
      </vt:variant>
      <vt:variant>
        <vt:lpwstr>http://et.diavgeia.gov.gr/</vt:lpwstr>
      </vt:variant>
      <vt:variant>
        <vt:lpwstr/>
      </vt:variant>
      <vt:variant>
        <vt:i4>2228331</vt:i4>
      </vt:variant>
      <vt:variant>
        <vt:i4>468</vt:i4>
      </vt:variant>
      <vt:variant>
        <vt:i4>0</vt:i4>
      </vt:variant>
      <vt:variant>
        <vt:i4>5</vt:i4>
      </vt:variant>
      <vt:variant>
        <vt:lpwstr>http://et.diavgeia.gov.gr/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1638457</vt:i4>
      </vt:variant>
      <vt:variant>
        <vt:i4>458</vt:i4>
      </vt:variant>
      <vt:variant>
        <vt:i4>0</vt:i4>
      </vt:variant>
      <vt:variant>
        <vt:i4>5</vt:i4>
      </vt:variant>
      <vt:variant>
        <vt:lpwstr/>
      </vt:variant>
      <vt:variant>
        <vt:lpwstr>_Toc74088361</vt:lpwstr>
      </vt:variant>
      <vt:variant>
        <vt:i4>1572921</vt:i4>
      </vt:variant>
      <vt:variant>
        <vt:i4>452</vt:i4>
      </vt:variant>
      <vt:variant>
        <vt:i4>0</vt:i4>
      </vt:variant>
      <vt:variant>
        <vt:i4>5</vt:i4>
      </vt:variant>
      <vt:variant>
        <vt:lpwstr/>
      </vt:variant>
      <vt:variant>
        <vt:lpwstr>_Toc74088360</vt:lpwstr>
      </vt:variant>
      <vt:variant>
        <vt:i4>1114170</vt:i4>
      </vt:variant>
      <vt:variant>
        <vt:i4>446</vt:i4>
      </vt:variant>
      <vt:variant>
        <vt:i4>0</vt:i4>
      </vt:variant>
      <vt:variant>
        <vt:i4>5</vt:i4>
      </vt:variant>
      <vt:variant>
        <vt:lpwstr/>
      </vt:variant>
      <vt:variant>
        <vt:lpwstr>_Toc74088359</vt:lpwstr>
      </vt:variant>
      <vt:variant>
        <vt:i4>1048634</vt:i4>
      </vt:variant>
      <vt:variant>
        <vt:i4>440</vt:i4>
      </vt:variant>
      <vt:variant>
        <vt:i4>0</vt:i4>
      </vt:variant>
      <vt:variant>
        <vt:i4>5</vt:i4>
      </vt:variant>
      <vt:variant>
        <vt:lpwstr/>
      </vt:variant>
      <vt:variant>
        <vt:lpwstr>_Toc74088358</vt:lpwstr>
      </vt:variant>
      <vt:variant>
        <vt:i4>2031674</vt:i4>
      </vt:variant>
      <vt:variant>
        <vt:i4>434</vt:i4>
      </vt:variant>
      <vt:variant>
        <vt:i4>0</vt:i4>
      </vt:variant>
      <vt:variant>
        <vt:i4>5</vt:i4>
      </vt:variant>
      <vt:variant>
        <vt:lpwstr/>
      </vt:variant>
      <vt:variant>
        <vt:lpwstr>_Toc74088357</vt:lpwstr>
      </vt:variant>
      <vt:variant>
        <vt:i4>1966138</vt:i4>
      </vt:variant>
      <vt:variant>
        <vt:i4>428</vt:i4>
      </vt:variant>
      <vt:variant>
        <vt:i4>0</vt:i4>
      </vt:variant>
      <vt:variant>
        <vt:i4>5</vt:i4>
      </vt:variant>
      <vt:variant>
        <vt:lpwstr/>
      </vt:variant>
      <vt:variant>
        <vt:lpwstr>_Toc74088356</vt:lpwstr>
      </vt:variant>
      <vt:variant>
        <vt:i4>1900602</vt:i4>
      </vt:variant>
      <vt:variant>
        <vt:i4>422</vt:i4>
      </vt:variant>
      <vt:variant>
        <vt:i4>0</vt:i4>
      </vt:variant>
      <vt:variant>
        <vt:i4>5</vt:i4>
      </vt:variant>
      <vt:variant>
        <vt:lpwstr/>
      </vt:variant>
      <vt:variant>
        <vt:lpwstr>_Toc74088355</vt:lpwstr>
      </vt:variant>
      <vt:variant>
        <vt:i4>1835066</vt:i4>
      </vt:variant>
      <vt:variant>
        <vt:i4>416</vt:i4>
      </vt:variant>
      <vt:variant>
        <vt:i4>0</vt:i4>
      </vt:variant>
      <vt:variant>
        <vt:i4>5</vt:i4>
      </vt:variant>
      <vt:variant>
        <vt:lpwstr/>
      </vt:variant>
      <vt:variant>
        <vt:lpwstr>_Toc74088354</vt:lpwstr>
      </vt:variant>
      <vt:variant>
        <vt:i4>1769530</vt:i4>
      </vt:variant>
      <vt:variant>
        <vt:i4>410</vt:i4>
      </vt:variant>
      <vt:variant>
        <vt:i4>0</vt:i4>
      </vt:variant>
      <vt:variant>
        <vt:i4>5</vt:i4>
      </vt:variant>
      <vt:variant>
        <vt:lpwstr/>
      </vt:variant>
      <vt:variant>
        <vt:lpwstr>_Toc74088353</vt:lpwstr>
      </vt:variant>
      <vt:variant>
        <vt:i4>1703994</vt:i4>
      </vt:variant>
      <vt:variant>
        <vt:i4>404</vt:i4>
      </vt:variant>
      <vt:variant>
        <vt:i4>0</vt:i4>
      </vt:variant>
      <vt:variant>
        <vt:i4>5</vt:i4>
      </vt:variant>
      <vt:variant>
        <vt:lpwstr/>
      </vt:variant>
      <vt:variant>
        <vt:lpwstr>_Toc74088352</vt:lpwstr>
      </vt:variant>
      <vt:variant>
        <vt:i4>1638458</vt:i4>
      </vt:variant>
      <vt:variant>
        <vt:i4>398</vt:i4>
      </vt:variant>
      <vt:variant>
        <vt:i4>0</vt:i4>
      </vt:variant>
      <vt:variant>
        <vt:i4>5</vt:i4>
      </vt:variant>
      <vt:variant>
        <vt:lpwstr/>
      </vt:variant>
      <vt:variant>
        <vt:lpwstr>_Toc74088351</vt:lpwstr>
      </vt:variant>
      <vt:variant>
        <vt:i4>1572922</vt:i4>
      </vt:variant>
      <vt:variant>
        <vt:i4>392</vt:i4>
      </vt:variant>
      <vt:variant>
        <vt:i4>0</vt:i4>
      </vt:variant>
      <vt:variant>
        <vt:i4>5</vt:i4>
      </vt:variant>
      <vt:variant>
        <vt:lpwstr/>
      </vt:variant>
      <vt:variant>
        <vt:lpwstr>_Toc74088350</vt:lpwstr>
      </vt:variant>
      <vt:variant>
        <vt:i4>1114171</vt:i4>
      </vt:variant>
      <vt:variant>
        <vt:i4>386</vt:i4>
      </vt:variant>
      <vt:variant>
        <vt:i4>0</vt:i4>
      </vt:variant>
      <vt:variant>
        <vt:i4>5</vt:i4>
      </vt:variant>
      <vt:variant>
        <vt:lpwstr/>
      </vt:variant>
      <vt:variant>
        <vt:lpwstr>_Toc74088349</vt:lpwstr>
      </vt:variant>
      <vt:variant>
        <vt:i4>1048635</vt:i4>
      </vt:variant>
      <vt:variant>
        <vt:i4>380</vt:i4>
      </vt:variant>
      <vt:variant>
        <vt:i4>0</vt:i4>
      </vt:variant>
      <vt:variant>
        <vt:i4>5</vt:i4>
      </vt:variant>
      <vt:variant>
        <vt:lpwstr/>
      </vt:variant>
      <vt:variant>
        <vt:lpwstr>_Toc74088348</vt:lpwstr>
      </vt:variant>
      <vt:variant>
        <vt:i4>2031675</vt:i4>
      </vt:variant>
      <vt:variant>
        <vt:i4>374</vt:i4>
      </vt:variant>
      <vt:variant>
        <vt:i4>0</vt:i4>
      </vt:variant>
      <vt:variant>
        <vt:i4>5</vt:i4>
      </vt:variant>
      <vt:variant>
        <vt:lpwstr/>
      </vt:variant>
      <vt:variant>
        <vt:lpwstr>_Toc74088347</vt:lpwstr>
      </vt:variant>
      <vt:variant>
        <vt:i4>1966139</vt:i4>
      </vt:variant>
      <vt:variant>
        <vt:i4>368</vt:i4>
      </vt:variant>
      <vt:variant>
        <vt:i4>0</vt:i4>
      </vt:variant>
      <vt:variant>
        <vt:i4>5</vt:i4>
      </vt:variant>
      <vt:variant>
        <vt:lpwstr/>
      </vt:variant>
      <vt:variant>
        <vt:lpwstr>_Toc74088346</vt:lpwstr>
      </vt:variant>
      <vt:variant>
        <vt:i4>1900603</vt:i4>
      </vt:variant>
      <vt:variant>
        <vt:i4>362</vt:i4>
      </vt:variant>
      <vt:variant>
        <vt:i4>0</vt:i4>
      </vt:variant>
      <vt:variant>
        <vt:i4>5</vt:i4>
      </vt:variant>
      <vt:variant>
        <vt:lpwstr/>
      </vt:variant>
      <vt:variant>
        <vt:lpwstr>_Toc74088345</vt:lpwstr>
      </vt:variant>
      <vt:variant>
        <vt:i4>1835067</vt:i4>
      </vt:variant>
      <vt:variant>
        <vt:i4>356</vt:i4>
      </vt:variant>
      <vt:variant>
        <vt:i4>0</vt:i4>
      </vt:variant>
      <vt:variant>
        <vt:i4>5</vt:i4>
      </vt:variant>
      <vt:variant>
        <vt:lpwstr/>
      </vt:variant>
      <vt:variant>
        <vt:lpwstr>_Toc74088344</vt:lpwstr>
      </vt:variant>
      <vt:variant>
        <vt:i4>1769531</vt:i4>
      </vt:variant>
      <vt:variant>
        <vt:i4>350</vt:i4>
      </vt:variant>
      <vt:variant>
        <vt:i4>0</vt:i4>
      </vt:variant>
      <vt:variant>
        <vt:i4>5</vt:i4>
      </vt:variant>
      <vt:variant>
        <vt:lpwstr/>
      </vt:variant>
      <vt:variant>
        <vt:lpwstr>_Toc74088343</vt:lpwstr>
      </vt:variant>
      <vt:variant>
        <vt:i4>1703995</vt:i4>
      </vt:variant>
      <vt:variant>
        <vt:i4>344</vt:i4>
      </vt:variant>
      <vt:variant>
        <vt:i4>0</vt:i4>
      </vt:variant>
      <vt:variant>
        <vt:i4>5</vt:i4>
      </vt:variant>
      <vt:variant>
        <vt:lpwstr/>
      </vt:variant>
      <vt:variant>
        <vt:lpwstr>_Toc74088342</vt:lpwstr>
      </vt:variant>
      <vt:variant>
        <vt:i4>1638459</vt:i4>
      </vt:variant>
      <vt:variant>
        <vt:i4>338</vt:i4>
      </vt:variant>
      <vt:variant>
        <vt:i4>0</vt:i4>
      </vt:variant>
      <vt:variant>
        <vt:i4>5</vt:i4>
      </vt:variant>
      <vt:variant>
        <vt:lpwstr/>
      </vt:variant>
      <vt:variant>
        <vt:lpwstr>_Toc74088341</vt:lpwstr>
      </vt:variant>
      <vt:variant>
        <vt:i4>1572923</vt:i4>
      </vt:variant>
      <vt:variant>
        <vt:i4>332</vt:i4>
      </vt:variant>
      <vt:variant>
        <vt:i4>0</vt:i4>
      </vt:variant>
      <vt:variant>
        <vt:i4>5</vt:i4>
      </vt:variant>
      <vt:variant>
        <vt:lpwstr/>
      </vt:variant>
      <vt:variant>
        <vt:lpwstr>_Toc74088340</vt:lpwstr>
      </vt:variant>
      <vt:variant>
        <vt:i4>1114172</vt:i4>
      </vt:variant>
      <vt:variant>
        <vt:i4>326</vt:i4>
      </vt:variant>
      <vt:variant>
        <vt:i4>0</vt:i4>
      </vt:variant>
      <vt:variant>
        <vt:i4>5</vt:i4>
      </vt:variant>
      <vt:variant>
        <vt:lpwstr/>
      </vt:variant>
      <vt:variant>
        <vt:lpwstr>_Toc74088339</vt:lpwstr>
      </vt:variant>
      <vt:variant>
        <vt:i4>1048636</vt:i4>
      </vt:variant>
      <vt:variant>
        <vt:i4>320</vt:i4>
      </vt:variant>
      <vt:variant>
        <vt:i4>0</vt:i4>
      </vt:variant>
      <vt:variant>
        <vt:i4>5</vt:i4>
      </vt:variant>
      <vt:variant>
        <vt:lpwstr/>
      </vt:variant>
      <vt:variant>
        <vt:lpwstr>_Toc74088338</vt:lpwstr>
      </vt:variant>
      <vt:variant>
        <vt:i4>2031676</vt:i4>
      </vt:variant>
      <vt:variant>
        <vt:i4>314</vt:i4>
      </vt:variant>
      <vt:variant>
        <vt:i4>0</vt:i4>
      </vt:variant>
      <vt:variant>
        <vt:i4>5</vt:i4>
      </vt:variant>
      <vt:variant>
        <vt:lpwstr/>
      </vt:variant>
      <vt:variant>
        <vt:lpwstr>_Toc74088337</vt:lpwstr>
      </vt:variant>
      <vt:variant>
        <vt:i4>1966140</vt:i4>
      </vt:variant>
      <vt:variant>
        <vt:i4>308</vt:i4>
      </vt:variant>
      <vt:variant>
        <vt:i4>0</vt:i4>
      </vt:variant>
      <vt:variant>
        <vt:i4>5</vt:i4>
      </vt:variant>
      <vt:variant>
        <vt:lpwstr/>
      </vt:variant>
      <vt:variant>
        <vt:lpwstr>_Toc74088336</vt:lpwstr>
      </vt:variant>
      <vt:variant>
        <vt:i4>1900604</vt:i4>
      </vt:variant>
      <vt:variant>
        <vt:i4>302</vt:i4>
      </vt:variant>
      <vt:variant>
        <vt:i4>0</vt:i4>
      </vt:variant>
      <vt:variant>
        <vt:i4>5</vt:i4>
      </vt:variant>
      <vt:variant>
        <vt:lpwstr/>
      </vt:variant>
      <vt:variant>
        <vt:lpwstr>_Toc74088335</vt:lpwstr>
      </vt:variant>
      <vt:variant>
        <vt:i4>1835068</vt:i4>
      </vt:variant>
      <vt:variant>
        <vt:i4>296</vt:i4>
      </vt:variant>
      <vt:variant>
        <vt:i4>0</vt:i4>
      </vt:variant>
      <vt:variant>
        <vt:i4>5</vt:i4>
      </vt:variant>
      <vt:variant>
        <vt:lpwstr/>
      </vt:variant>
      <vt:variant>
        <vt:lpwstr>_Toc74088334</vt:lpwstr>
      </vt:variant>
      <vt:variant>
        <vt:i4>1769532</vt:i4>
      </vt:variant>
      <vt:variant>
        <vt:i4>290</vt:i4>
      </vt:variant>
      <vt:variant>
        <vt:i4>0</vt:i4>
      </vt:variant>
      <vt:variant>
        <vt:i4>5</vt:i4>
      </vt:variant>
      <vt:variant>
        <vt:lpwstr/>
      </vt:variant>
      <vt:variant>
        <vt:lpwstr>_Toc74088333</vt:lpwstr>
      </vt:variant>
      <vt:variant>
        <vt:i4>1703996</vt:i4>
      </vt:variant>
      <vt:variant>
        <vt:i4>284</vt:i4>
      </vt:variant>
      <vt:variant>
        <vt:i4>0</vt:i4>
      </vt:variant>
      <vt:variant>
        <vt:i4>5</vt:i4>
      </vt:variant>
      <vt:variant>
        <vt:lpwstr/>
      </vt:variant>
      <vt:variant>
        <vt:lpwstr>_Toc74088332</vt:lpwstr>
      </vt:variant>
      <vt:variant>
        <vt:i4>1638460</vt:i4>
      </vt:variant>
      <vt:variant>
        <vt:i4>278</vt:i4>
      </vt:variant>
      <vt:variant>
        <vt:i4>0</vt:i4>
      </vt:variant>
      <vt:variant>
        <vt:i4>5</vt:i4>
      </vt:variant>
      <vt:variant>
        <vt:lpwstr/>
      </vt:variant>
      <vt:variant>
        <vt:lpwstr>_Toc74088331</vt:lpwstr>
      </vt:variant>
      <vt:variant>
        <vt:i4>1572924</vt:i4>
      </vt:variant>
      <vt:variant>
        <vt:i4>272</vt:i4>
      </vt:variant>
      <vt:variant>
        <vt:i4>0</vt:i4>
      </vt:variant>
      <vt:variant>
        <vt:i4>5</vt:i4>
      </vt:variant>
      <vt:variant>
        <vt:lpwstr/>
      </vt:variant>
      <vt:variant>
        <vt:lpwstr>_Toc74088330</vt:lpwstr>
      </vt:variant>
      <vt:variant>
        <vt:i4>1114173</vt:i4>
      </vt:variant>
      <vt:variant>
        <vt:i4>266</vt:i4>
      </vt:variant>
      <vt:variant>
        <vt:i4>0</vt:i4>
      </vt:variant>
      <vt:variant>
        <vt:i4>5</vt:i4>
      </vt:variant>
      <vt:variant>
        <vt:lpwstr/>
      </vt:variant>
      <vt:variant>
        <vt:lpwstr>_Toc74088329</vt:lpwstr>
      </vt:variant>
      <vt:variant>
        <vt:i4>1048637</vt:i4>
      </vt:variant>
      <vt:variant>
        <vt:i4>260</vt:i4>
      </vt:variant>
      <vt:variant>
        <vt:i4>0</vt:i4>
      </vt:variant>
      <vt:variant>
        <vt:i4>5</vt:i4>
      </vt:variant>
      <vt:variant>
        <vt:lpwstr/>
      </vt:variant>
      <vt:variant>
        <vt:lpwstr>_Toc74088328</vt:lpwstr>
      </vt:variant>
      <vt:variant>
        <vt:i4>2031677</vt:i4>
      </vt:variant>
      <vt:variant>
        <vt:i4>254</vt:i4>
      </vt:variant>
      <vt:variant>
        <vt:i4>0</vt:i4>
      </vt:variant>
      <vt:variant>
        <vt:i4>5</vt:i4>
      </vt:variant>
      <vt:variant>
        <vt:lpwstr/>
      </vt:variant>
      <vt:variant>
        <vt:lpwstr>_Toc74088327</vt:lpwstr>
      </vt:variant>
      <vt:variant>
        <vt:i4>1966141</vt:i4>
      </vt:variant>
      <vt:variant>
        <vt:i4>248</vt:i4>
      </vt:variant>
      <vt:variant>
        <vt:i4>0</vt:i4>
      </vt:variant>
      <vt:variant>
        <vt:i4>5</vt:i4>
      </vt:variant>
      <vt:variant>
        <vt:lpwstr/>
      </vt:variant>
      <vt:variant>
        <vt:lpwstr>_Toc74088326</vt:lpwstr>
      </vt:variant>
      <vt:variant>
        <vt:i4>1900605</vt:i4>
      </vt:variant>
      <vt:variant>
        <vt:i4>242</vt:i4>
      </vt:variant>
      <vt:variant>
        <vt:i4>0</vt:i4>
      </vt:variant>
      <vt:variant>
        <vt:i4>5</vt:i4>
      </vt:variant>
      <vt:variant>
        <vt:lpwstr/>
      </vt:variant>
      <vt:variant>
        <vt:lpwstr>_Toc74088325</vt:lpwstr>
      </vt:variant>
      <vt:variant>
        <vt:i4>1835069</vt:i4>
      </vt:variant>
      <vt:variant>
        <vt:i4>236</vt:i4>
      </vt:variant>
      <vt:variant>
        <vt:i4>0</vt:i4>
      </vt:variant>
      <vt:variant>
        <vt:i4>5</vt:i4>
      </vt:variant>
      <vt:variant>
        <vt:lpwstr/>
      </vt:variant>
      <vt:variant>
        <vt:lpwstr>_Toc74088324</vt:lpwstr>
      </vt:variant>
      <vt:variant>
        <vt:i4>1769533</vt:i4>
      </vt:variant>
      <vt:variant>
        <vt:i4>230</vt:i4>
      </vt:variant>
      <vt:variant>
        <vt:i4>0</vt:i4>
      </vt:variant>
      <vt:variant>
        <vt:i4>5</vt:i4>
      </vt:variant>
      <vt:variant>
        <vt:lpwstr/>
      </vt:variant>
      <vt:variant>
        <vt:lpwstr>_Toc74088323</vt:lpwstr>
      </vt:variant>
      <vt:variant>
        <vt:i4>1703997</vt:i4>
      </vt:variant>
      <vt:variant>
        <vt:i4>224</vt:i4>
      </vt:variant>
      <vt:variant>
        <vt:i4>0</vt:i4>
      </vt:variant>
      <vt:variant>
        <vt:i4>5</vt:i4>
      </vt:variant>
      <vt:variant>
        <vt:lpwstr/>
      </vt:variant>
      <vt:variant>
        <vt:lpwstr>_Toc74088322</vt:lpwstr>
      </vt:variant>
      <vt:variant>
        <vt:i4>1638461</vt:i4>
      </vt:variant>
      <vt:variant>
        <vt:i4>218</vt:i4>
      </vt:variant>
      <vt:variant>
        <vt:i4>0</vt:i4>
      </vt:variant>
      <vt:variant>
        <vt:i4>5</vt:i4>
      </vt:variant>
      <vt:variant>
        <vt:lpwstr/>
      </vt:variant>
      <vt:variant>
        <vt:lpwstr>_Toc74088321</vt:lpwstr>
      </vt:variant>
      <vt:variant>
        <vt:i4>1572925</vt:i4>
      </vt:variant>
      <vt:variant>
        <vt:i4>212</vt:i4>
      </vt:variant>
      <vt:variant>
        <vt:i4>0</vt:i4>
      </vt:variant>
      <vt:variant>
        <vt:i4>5</vt:i4>
      </vt:variant>
      <vt:variant>
        <vt:lpwstr/>
      </vt:variant>
      <vt:variant>
        <vt:lpwstr>_Toc74088320</vt:lpwstr>
      </vt:variant>
      <vt:variant>
        <vt:i4>1114174</vt:i4>
      </vt:variant>
      <vt:variant>
        <vt:i4>206</vt:i4>
      </vt:variant>
      <vt:variant>
        <vt:i4>0</vt:i4>
      </vt:variant>
      <vt:variant>
        <vt:i4>5</vt:i4>
      </vt:variant>
      <vt:variant>
        <vt:lpwstr/>
      </vt:variant>
      <vt:variant>
        <vt:lpwstr>_Toc74088319</vt:lpwstr>
      </vt:variant>
      <vt:variant>
        <vt:i4>1048638</vt:i4>
      </vt:variant>
      <vt:variant>
        <vt:i4>200</vt:i4>
      </vt:variant>
      <vt:variant>
        <vt:i4>0</vt:i4>
      </vt:variant>
      <vt:variant>
        <vt:i4>5</vt:i4>
      </vt:variant>
      <vt:variant>
        <vt:lpwstr/>
      </vt:variant>
      <vt:variant>
        <vt:lpwstr>_Toc74088318</vt:lpwstr>
      </vt:variant>
      <vt:variant>
        <vt:i4>2031678</vt:i4>
      </vt:variant>
      <vt:variant>
        <vt:i4>194</vt:i4>
      </vt:variant>
      <vt:variant>
        <vt:i4>0</vt:i4>
      </vt:variant>
      <vt:variant>
        <vt:i4>5</vt:i4>
      </vt:variant>
      <vt:variant>
        <vt:lpwstr/>
      </vt:variant>
      <vt:variant>
        <vt:lpwstr>_Toc74088317</vt:lpwstr>
      </vt:variant>
      <vt:variant>
        <vt:i4>1966142</vt:i4>
      </vt:variant>
      <vt:variant>
        <vt:i4>188</vt:i4>
      </vt:variant>
      <vt:variant>
        <vt:i4>0</vt:i4>
      </vt:variant>
      <vt:variant>
        <vt:i4>5</vt:i4>
      </vt:variant>
      <vt:variant>
        <vt:lpwstr/>
      </vt:variant>
      <vt:variant>
        <vt:lpwstr>_Toc74088316</vt:lpwstr>
      </vt:variant>
      <vt:variant>
        <vt:i4>1900606</vt:i4>
      </vt:variant>
      <vt:variant>
        <vt:i4>182</vt:i4>
      </vt:variant>
      <vt:variant>
        <vt:i4>0</vt:i4>
      </vt:variant>
      <vt:variant>
        <vt:i4>5</vt:i4>
      </vt:variant>
      <vt:variant>
        <vt:lpwstr/>
      </vt:variant>
      <vt:variant>
        <vt:lpwstr>_Toc74088315</vt:lpwstr>
      </vt:variant>
      <vt:variant>
        <vt:i4>1835070</vt:i4>
      </vt:variant>
      <vt:variant>
        <vt:i4>176</vt:i4>
      </vt:variant>
      <vt:variant>
        <vt:i4>0</vt:i4>
      </vt:variant>
      <vt:variant>
        <vt:i4>5</vt:i4>
      </vt:variant>
      <vt:variant>
        <vt:lpwstr/>
      </vt:variant>
      <vt:variant>
        <vt:lpwstr>_Toc74088314</vt:lpwstr>
      </vt:variant>
      <vt:variant>
        <vt:i4>1769534</vt:i4>
      </vt:variant>
      <vt:variant>
        <vt:i4>170</vt:i4>
      </vt:variant>
      <vt:variant>
        <vt:i4>0</vt:i4>
      </vt:variant>
      <vt:variant>
        <vt:i4>5</vt:i4>
      </vt:variant>
      <vt:variant>
        <vt:lpwstr/>
      </vt:variant>
      <vt:variant>
        <vt:lpwstr>_Toc74088313</vt:lpwstr>
      </vt:variant>
      <vt:variant>
        <vt:i4>1703998</vt:i4>
      </vt:variant>
      <vt:variant>
        <vt:i4>164</vt:i4>
      </vt:variant>
      <vt:variant>
        <vt:i4>0</vt:i4>
      </vt:variant>
      <vt:variant>
        <vt:i4>5</vt:i4>
      </vt:variant>
      <vt:variant>
        <vt:lpwstr/>
      </vt:variant>
      <vt:variant>
        <vt:lpwstr>_Toc74088312</vt:lpwstr>
      </vt:variant>
      <vt:variant>
        <vt:i4>1638462</vt:i4>
      </vt:variant>
      <vt:variant>
        <vt:i4>158</vt:i4>
      </vt:variant>
      <vt:variant>
        <vt:i4>0</vt:i4>
      </vt:variant>
      <vt:variant>
        <vt:i4>5</vt:i4>
      </vt:variant>
      <vt:variant>
        <vt:lpwstr/>
      </vt:variant>
      <vt:variant>
        <vt:lpwstr>_Toc74088311</vt:lpwstr>
      </vt:variant>
      <vt:variant>
        <vt:i4>1572926</vt:i4>
      </vt:variant>
      <vt:variant>
        <vt:i4>152</vt:i4>
      </vt:variant>
      <vt:variant>
        <vt:i4>0</vt:i4>
      </vt:variant>
      <vt:variant>
        <vt:i4>5</vt:i4>
      </vt:variant>
      <vt:variant>
        <vt:lpwstr/>
      </vt:variant>
      <vt:variant>
        <vt:lpwstr>_Toc74088310</vt:lpwstr>
      </vt:variant>
      <vt:variant>
        <vt:i4>1114175</vt:i4>
      </vt:variant>
      <vt:variant>
        <vt:i4>146</vt:i4>
      </vt:variant>
      <vt:variant>
        <vt:i4>0</vt:i4>
      </vt:variant>
      <vt:variant>
        <vt:i4>5</vt:i4>
      </vt:variant>
      <vt:variant>
        <vt:lpwstr/>
      </vt:variant>
      <vt:variant>
        <vt:lpwstr>_Toc74088309</vt:lpwstr>
      </vt:variant>
      <vt:variant>
        <vt:i4>1048639</vt:i4>
      </vt:variant>
      <vt:variant>
        <vt:i4>140</vt:i4>
      </vt:variant>
      <vt:variant>
        <vt:i4>0</vt:i4>
      </vt:variant>
      <vt:variant>
        <vt:i4>5</vt:i4>
      </vt:variant>
      <vt:variant>
        <vt:lpwstr/>
      </vt:variant>
      <vt:variant>
        <vt:lpwstr>_Toc74088308</vt:lpwstr>
      </vt:variant>
      <vt:variant>
        <vt:i4>2031679</vt:i4>
      </vt:variant>
      <vt:variant>
        <vt:i4>134</vt:i4>
      </vt:variant>
      <vt:variant>
        <vt:i4>0</vt:i4>
      </vt:variant>
      <vt:variant>
        <vt:i4>5</vt:i4>
      </vt:variant>
      <vt:variant>
        <vt:lpwstr/>
      </vt:variant>
      <vt:variant>
        <vt:lpwstr>_Toc74088307</vt:lpwstr>
      </vt:variant>
      <vt:variant>
        <vt:i4>1966143</vt:i4>
      </vt:variant>
      <vt:variant>
        <vt:i4>128</vt:i4>
      </vt:variant>
      <vt:variant>
        <vt:i4>0</vt:i4>
      </vt:variant>
      <vt:variant>
        <vt:i4>5</vt:i4>
      </vt:variant>
      <vt:variant>
        <vt:lpwstr/>
      </vt:variant>
      <vt:variant>
        <vt:lpwstr>_Toc74088306</vt:lpwstr>
      </vt:variant>
      <vt:variant>
        <vt:i4>1900607</vt:i4>
      </vt:variant>
      <vt:variant>
        <vt:i4>122</vt:i4>
      </vt:variant>
      <vt:variant>
        <vt:i4>0</vt:i4>
      </vt:variant>
      <vt:variant>
        <vt:i4>5</vt:i4>
      </vt:variant>
      <vt:variant>
        <vt:lpwstr/>
      </vt:variant>
      <vt:variant>
        <vt:lpwstr>_Toc74088305</vt:lpwstr>
      </vt:variant>
      <vt:variant>
        <vt:i4>1835071</vt:i4>
      </vt:variant>
      <vt:variant>
        <vt:i4>116</vt:i4>
      </vt:variant>
      <vt:variant>
        <vt:i4>0</vt:i4>
      </vt:variant>
      <vt:variant>
        <vt:i4>5</vt:i4>
      </vt:variant>
      <vt:variant>
        <vt:lpwstr/>
      </vt:variant>
      <vt:variant>
        <vt:lpwstr>_Toc74088304</vt:lpwstr>
      </vt:variant>
      <vt:variant>
        <vt:i4>1769535</vt:i4>
      </vt:variant>
      <vt:variant>
        <vt:i4>110</vt:i4>
      </vt:variant>
      <vt:variant>
        <vt:i4>0</vt:i4>
      </vt:variant>
      <vt:variant>
        <vt:i4>5</vt:i4>
      </vt:variant>
      <vt:variant>
        <vt:lpwstr/>
      </vt:variant>
      <vt:variant>
        <vt:lpwstr>_Toc74088303</vt:lpwstr>
      </vt:variant>
      <vt:variant>
        <vt:i4>1703999</vt:i4>
      </vt:variant>
      <vt:variant>
        <vt:i4>104</vt:i4>
      </vt:variant>
      <vt:variant>
        <vt:i4>0</vt:i4>
      </vt:variant>
      <vt:variant>
        <vt:i4>5</vt:i4>
      </vt:variant>
      <vt:variant>
        <vt:lpwstr/>
      </vt:variant>
      <vt:variant>
        <vt:lpwstr>_Toc74088302</vt:lpwstr>
      </vt:variant>
      <vt:variant>
        <vt:i4>1638463</vt:i4>
      </vt:variant>
      <vt:variant>
        <vt:i4>98</vt:i4>
      </vt:variant>
      <vt:variant>
        <vt:i4>0</vt:i4>
      </vt:variant>
      <vt:variant>
        <vt:i4>5</vt:i4>
      </vt:variant>
      <vt:variant>
        <vt:lpwstr/>
      </vt:variant>
      <vt:variant>
        <vt:lpwstr>_Toc74088301</vt:lpwstr>
      </vt:variant>
      <vt:variant>
        <vt:i4>1572927</vt:i4>
      </vt:variant>
      <vt:variant>
        <vt:i4>92</vt:i4>
      </vt:variant>
      <vt:variant>
        <vt:i4>0</vt:i4>
      </vt:variant>
      <vt:variant>
        <vt:i4>5</vt:i4>
      </vt:variant>
      <vt:variant>
        <vt:lpwstr/>
      </vt:variant>
      <vt:variant>
        <vt:lpwstr>_Toc74088300</vt:lpwstr>
      </vt:variant>
      <vt:variant>
        <vt:i4>1048630</vt:i4>
      </vt:variant>
      <vt:variant>
        <vt:i4>86</vt:i4>
      </vt:variant>
      <vt:variant>
        <vt:i4>0</vt:i4>
      </vt:variant>
      <vt:variant>
        <vt:i4>5</vt:i4>
      </vt:variant>
      <vt:variant>
        <vt:lpwstr/>
      </vt:variant>
      <vt:variant>
        <vt:lpwstr>_Toc74088299</vt:lpwstr>
      </vt:variant>
      <vt:variant>
        <vt:i4>1114166</vt:i4>
      </vt:variant>
      <vt:variant>
        <vt:i4>80</vt:i4>
      </vt:variant>
      <vt:variant>
        <vt:i4>0</vt:i4>
      </vt:variant>
      <vt:variant>
        <vt:i4>5</vt:i4>
      </vt:variant>
      <vt:variant>
        <vt:lpwstr/>
      </vt:variant>
      <vt:variant>
        <vt:lpwstr>_Toc74088298</vt:lpwstr>
      </vt:variant>
      <vt:variant>
        <vt:i4>1966134</vt:i4>
      </vt:variant>
      <vt:variant>
        <vt:i4>74</vt:i4>
      </vt:variant>
      <vt:variant>
        <vt:i4>0</vt:i4>
      </vt:variant>
      <vt:variant>
        <vt:i4>5</vt:i4>
      </vt:variant>
      <vt:variant>
        <vt:lpwstr/>
      </vt:variant>
      <vt:variant>
        <vt:lpwstr>_Toc74088297</vt:lpwstr>
      </vt:variant>
      <vt:variant>
        <vt:i4>2031670</vt:i4>
      </vt:variant>
      <vt:variant>
        <vt:i4>68</vt:i4>
      </vt:variant>
      <vt:variant>
        <vt:i4>0</vt:i4>
      </vt:variant>
      <vt:variant>
        <vt:i4>5</vt:i4>
      </vt:variant>
      <vt:variant>
        <vt:lpwstr/>
      </vt:variant>
      <vt:variant>
        <vt:lpwstr>_Toc74088296</vt:lpwstr>
      </vt:variant>
      <vt:variant>
        <vt:i4>1835062</vt:i4>
      </vt:variant>
      <vt:variant>
        <vt:i4>62</vt:i4>
      </vt:variant>
      <vt:variant>
        <vt:i4>0</vt:i4>
      </vt:variant>
      <vt:variant>
        <vt:i4>5</vt:i4>
      </vt:variant>
      <vt:variant>
        <vt:lpwstr/>
      </vt:variant>
      <vt:variant>
        <vt:lpwstr>_Toc74088295</vt:lpwstr>
      </vt:variant>
      <vt:variant>
        <vt:i4>1900598</vt:i4>
      </vt:variant>
      <vt:variant>
        <vt:i4>56</vt:i4>
      </vt:variant>
      <vt:variant>
        <vt:i4>0</vt:i4>
      </vt:variant>
      <vt:variant>
        <vt:i4>5</vt:i4>
      </vt:variant>
      <vt:variant>
        <vt:lpwstr/>
      </vt:variant>
      <vt:variant>
        <vt:lpwstr>_Toc74088294</vt:lpwstr>
      </vt:variant>
      <vt:variant>
        <vt:i4>1703990</vt:i4>
      </vt:variant>
      <vt:variant>
        <vt:i4>50</vt:i4>
      </vt:variant>
      <vt:variant>
        <vt:i4>0</vt:i4>
      </vt:variant>
      <vt:variant>
        <vt:i4>5</vt:i4>
      </vt:variant>
      <vt:variant>
        <vt:lpwstr/>
      </vt:variant>
      <vt:variant>
        <vt:lpwstr>_Toc74088293</vt:lpwstr>
      </vt:variant>
      <vt:variant>
        <vt:i4>1769526</vt:i4>
      </vt:variant>
      <vt:variant>
        <vt:i4>44</vt:i4>
      </vt:variant>
      <vt:variant>
        <vt:i4>0</vt:i4>
      </vt:variant>
      <vt:variant>
        <vt:i4>5</vt:i4>
      </vt:variant>
      <vt:variant>
        <vt:lpwstr/>
      </vt:variant>
      <vt:variant>
        <vt:lpwstr>_Toc74088292</vt:lpwstr>
      </vt:variant>
      <vt:variant>
        <vt:i4>1572918</vt:i4>
      </vt:variant>
      <vt:variant>
        <vt:i4>38</vt:i4>
      </vt:variant>
      <vt:variant>
        <vt:i4>0</vt:i4>
      </vt:variant>
      <vt:variant>
        <vt:i4>5</vt:i4>
      </vt:variant>
      <vt:variant>
        <vt:lpwstr/>
      </vt:variant>
      <vt:variant>
        <vt:lpwstr>_Toc74088291</vt:lpwstr>
      </vt:variant>
      <vt:variant>
        <vt:i4>1638454</vt:i4>
      </vt:variant>
      <vt:variant>
        <vt:i4>32</vt:i4>
      </vt:variant>
      <vt:variant>
        <vt:i4>0</vt:i4>
      </vt:variant>
      <vt:variant>
        <vt:i4>5</vt:i4>
      </vt:variant>
      <vt:variant>
        <vt:lpwstr/>
      </vt:variant>
      <vt:variant>
        <vt:lpwstr>_Toc74088290</vt:lpwstr>
      </vt:variant>
      <vt:variant>
        <vt:i4>1048631</vt:i4>
      </vt:variant>
      <vt:variant>
        <vt:i4>26</vt:i4>
      </vt:variant>
      <vt:variant>
        <vt:i4>0</vt:i4>
      </vt:variant>
      <vt:variant>
        <vt:i4>5</vt:i4>
      </vt:variant>
      <vt:variant>
        <vt:lpwstr/>
      </vt:variant>
      <vt:variant>
        <vt:lpwstr>_Toc74088289</vt:lpwstr>
      </vt:variant>
      <vt:variant>
        <vt:i4>1114167</vt:i4>
      </vt:variant>
      <vt:variant>
        <vt:i4>20</vt:i4>
      </vt:variant>
      <vt:variant>
        <vt:i4>0</vt:i4>
      </vt:variant>
      <vt:variant>
        <vt:i4>5</vt:i4>
      </vt:variant>
      <vt:variant>
        <vt:lpwstr/>
      </vt:variant>
      <vt:variant>
        <vt:lpwstr>_Toc74088288</vt:lpwstr>
      </vt:variant>
      <vt:variant>
        <vt:i4>1966135</vt:i4>
      </vt:variant>
      <vt:variant>
        <vt:i4>14</vt:i4>
      </vt:variant>
      <vt:variant>
        <vt:i4>0</vt:i4>
      </vt:variant>
      <vt:variant>
        <vt:i4>5</vt:i4>
      </vt:variant>
      <vt:variant>
        <vt:lpwstr/>
      </vt:variant>
      <vt:variant>
        <vt:lpwstr>_Toc74088287</vt:lpwstr>
      </vt:variant>
      <vt:variant>
        <vt:i4>2031671</vt:i4>
      </vt:variant>
      <vt:variant>
        <vt:i4>8</vt:i4>
      </vt:variant>
      <vt:variant>
        <vt:i4>0</vt:i4>
      </vt:variant>
      <vt:variant>
        <vt:i4>5</vt:i4>
      </vt:variant>
      <vt:variant>
        <vt:lpwstr/>
      </vt:variant>
      <vt:variant>
        <vt:lpwstr>_Toc74088286</vt:lpwstr>
      </vt:variant>
      <vt:variant>
        <vt:i4>1835063</vt:i4>
      </vt:variant>
      <vt:variant>
        <vt:i4>2</vt:i4>
      </vt:variant>
      <vt:variant>
        <vt:i4>0</vt:i4>
      </vt:variant>
      <vt:variant>
        <vt:i4>5</vt:i4>
      </vt:variant>
      <vt:variant>
        <vt:lpwstr/>
      </vt:variant>
      <vt:variant>
        <vt:lpwstr>_Toc74088285</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413</cp:revision>
  <cp:lastPrinted>2025-11-28T10:59:00Z</cp:lastPrinted>
  <dcterms:created xsi:type="dcterms:W3CDTF">2022-04-19T10:37:00Z</dcterms:created>
  <dcterms:modified xsi:type="dcterms:W3CDTF">2025-12-08T12:51:00Z</dcterms:modified>
</cp:coreProperties>
</file>