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4604" w:rsidRPr="00D27993" w:rsidRDefault="002B4604" w:rsidP="00F46485">
      <w:pPr>
        <w:pStyle w:val="a3"/>
        <w:tabs>
          <w:tab w:val="clear" w:pos="4153"/>
          <w:tab w:val="clear" w:pos="8306"/>
        </w:tabs>
        <w:rPr>
          <w:rFonts w:cs="Arial"/>
          <w:sz w:val="22"/>
          <w:szCs w:val="22"/>
          <w:highlight w:val="yellow"/>
        </w:rPr>
      </w:pPr>
      <w:r w:rsidRPr="00D27993">
        <w:rPr>
          <w:rFonts w:cs="Arial"/>
          <w:sz w:val="22"/>
          <w:szCs w:val="22"/>
          <w:highlight w:val="yellow"/>
        </w:rPr>
        <w:t xml:space="preserve">  </w:t>
      </w:r>
      <w:r w:rsidR="0072345E" w:rsidRPr="00D27993">
        <w:rPr>
          <w:rFonts w:cs="Arial"/>
          <w:sz w:val="22"/>
          <w:szCs w:val="22"/>
          <w:highlight w:val="yellow"/>
        </w:rPr>
        <w:t xml:space="preserve">                                                                                                        </w:t>
      </w:r>
    </w:p>
    <w:p w:rsidR="0072345E" w:rsidRPr="00D27993" w:rsidRDefault="00B35678" w:rsidP="00F46485">
      <w:pPr>
        <w:pStyle w:val="a3"/>
        <w:tabs>
          <w:tab w:val="clear" w:pos="4153"/>
          <w:tab w:val="clear" w:pos="8306"/>
        </w:tabs>
        <w:rPr>
          <w:rFonts w:cs="Arial"/>
          <w:sz w:val="22"/>
          <w:szCs w:val="22"/>
          <w:highlight w:val="yellow"/>
        </w:rPr>
      </w:pPr>
      <w:r w:rsidRPr="00D27993">
        <w:rPr>
          <w:rFonts w:cs="Arial"/>
          <w:sz w:val="22"/>
          <w:szCs w:val="22"/>
          <w:highlight w:val="yellow"/>
        </w:rPr>
        <w:t xml:space="preserve">                                                                                                            </w:t>
      </w:r>
    </w:p>
    <w:p w:rsidR="00472EC5" w:rsidRPr="002A3FC2" w:rsidRDefault="00B35678" w:rsidP="00122BD0">
      <w:pPr>
        <w:pStyle w:val="a3"/>
        <w:tabs>
          <w:tab w:val="clear" w:pos="4153"/>
          <w:tab w:val="clear" w:pos="8306"/>
        </w:tabs>
        <w:rPr>
          <w:rFonts w:cs="Arial"/>
          <w:b/>
          <w:sz w:val="22"/>
          <w:szCs w:val="22"/>
        </w:rPr>
      </w:pPr>
      <w:r w:rsidRPr="00122BD0">
        <w:rPr>
          <w:rFonts w:cs="Arial"/>
          <w:sz w:val="22"/>
          <w:szCs w:val="22"/>
        </w:rPr>
        <w:t xml:space="preserve"> </w:t>
      </w:r>
      <w:r w:rsidR="00472EC5" w:rsidRPr="00122BD0">
        <w:rPr>
          <w:rFonts w:cs="Arial"/>
          <w:b/>
          <w:bCs/>
          <w:sz w:val="22"/>
          <w:szCs w:val="22"/>
        </w:rPr>
        <w:t xml:space="preserve">                                 ΠΙΝΑΚΑΣ ΣΥΜΜΟΡΦΩΣΗΣ ΤΕΧΝΙΚΗΣ ΠΡΟΣΦΟΡΑΣ</w:t>
      </w:r>
    </w:p>
    <w:p w:rsidR="00472EC5" w:rsidRPr="002A3FC2" w:rsidRDefault="00472EC5" w:rsidP="00122847">
      <w:pPr>
        <w:pStyle w:val="a3"/>
        <w:jc w:val="both"/>
        <w:rPr>
          <w:rFonts w:cs="Arial"/>
          <w:b/>
          <w:sz w:val="22"/>
          <w:szCs w:val="22"/>
          <w:lang w:val="en-US"/>
        </w:rPr>
      </w:pPr>
    </w:p>
    <w:p w:rsidR="00472EC5" w:rsidRPr="00D27993" w:rsidRDefault="00472EC5" w:rsidP="00122847">
      <w:pPr>
        <w:pStyle w:val="a3"/>
        <w:jc w:val="both"/>
        <w:rPr>
          <w:rFonts w:cs="Arial"/>
          <w:sz w:val="22"/>
          <w:szCs w:val="22"/>
          <w:highlight w:val="yellow"/>
        </w:rPr>
      </w:pPr>
    </w:p>
    <w:p w:rsidR="00472EC5" w:rsidRPr="00D27993" w:rsidRDefault="00472EC5" w:rsidP="00122847">
      <w:pPr>
        <w:pStyle w:val="a3"/>
        <w:jc w:val="both"/>
        <w:rPr>
          <w:rFonts w:cs="Arial"/>
          <w:sz w:val="22"/>
          <w:szCs w:val="22"/>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2"/>
        <w:gridCol w:w="6340"/>
        <w:gridCol w:w="890"/>
        <w:gridCol w:w="950"/>
        <w:gridCol w:w="1242"/>
      </w:tblGrid>
      <w:tr w:rsidR="00472EC5" w:rsidRPr="008A4010" w:rsidTr="00122847">
        <w:trPr>
          <w:trHeight w:val="300"/>
        </w:trPr>
        <w:tc>
          <w:tcPr>
            <w:tcW w:w="0" w:type="auto"/>
            <w:shd w:val="clear" w:color="auto" w:fill="auto"/>
            <w:vAlign w:val="center"/>
          </w:tcPr>
          <w:p w:rsidR="00472EC5" w:rsidRPr="008A4010" w:rsidRDefault="00472EC5" w:rsidP="00122847">
            <w:pPr>
              <w:pStyle w:val="a3"/>
              <w:jc w:val="both"/>
              <w:rPr>
                <w:rFonts w:cs="Arial"/>
                <w:iCs/>
                <w:sz w:val="22"/>
                <w:szCs w:val="22"/>
              </w:rPr>
            </w:pPr>
            <w:r w:rsidRPr="008A4010">
              <w:rPr>
                <w:rFonts w:cs="Arial"/>
                <w:iCs/>
                <w:sz w:val="22"/>
                <w:szCs w:val="22"/>
              </w:rPr>
              <w:t>Α/Α</w:t>
            </w:r>
          </w:p>
        </w:tc>
        <w:tc>
          <w:tcPr>
            <w:tcW w:w="0" w:type="auto"/>
            <w:shd w:val="clear" w:color="auto" w:fill="auto"/>
            <w:vAlign w:val="bottom"/>
          </w:tcPr>
          <w:p w:rsidR="00472EC5" w:rsidRPr="008A4010" w:rsidRDefault="00472EC5" w:rsidP="00122847">
            <w:pPr>
              <w:pStyle w:val="a3"/>
              <w:jc w:val="both"/>
              <w:rPr>
                <w:rFonts w:cs="Arial"/>
                <w:iCs/>
                <w:sz w:val="22"/>
                <w:szCs w:val="22"/>
              </w:rPr>
            </w:pPr>
            <w:r w:rsidRPr="008A4010">
              <w:rPr>
                <w:rFonts w:cs="Arial"/>
                <w:iCs/>
                <w:sz w:val="22"/>
                <w:szCs w:val="22"/>
              </w:rPr>
              <w:t>ΠΕΡΙΓΡΑΦΗ</w:t>
            </w:r>
          </w:p>
        </w:tc>
        <w:tc>
          <w:tcPr>
            <w:tcW w:w="0" w:type="auto"/>
            <w:shd w:val="clear" w:color="auto" w:fill="auto"/>
            <w:vAlign w:val="center"/>
          </w:tcPr>
          <w:p w:rsidR="00472EC5" w:rsidRPr="008A4010" w:rsidRDefault="00472EC5" w:rsidP="00122847">
            <w:pPr>
              <w:pStyle w:val="a3"/>
              <w:jc w:val="both"/>
              <w:rPr>
                <w:rFonts w:cs="Arial"/>
                <w:iCs/>
                <w:sz w:val="22"/>
                <w:szCs w:val="22"/>
              </w:rPr>
            </w:pPr>
            <w:r w:rsidRPr="008A4010">
              <w:rPr>
                <w:rFonts w:cs="Arial"/>
                <w:iCs/>
                <w:sz w:val="22"/>
                <w:szCs w:val="22"/>
              </w:rPr>
              <w:t>ΑΠΑΙΤΗΣΗ</w:t>
            </w:r>
          </w:p>
        </w:tc>
        <w:tc>
          <w:tcPr>
            <w:tcW w:w="0" w:type="auto"/>
            <w:shd w:val="clear" w:color="auto" w:fill="auto"/>
            <w:vAlign w:val="bottom"/>
          </w:tcPr>
          <w:p w:rsidR="00472EC5" w:rsidRPr="008A4010" w:rsidRDefault="00472EC5" w:rsidP="00122847">
            <w:pPr>
              <w:pStyle w:val="a3"/>
              <w:jc w:val="both"/>
              <w:rPr>
                <w:rFonts w:cs="Arial"/>
                <w:iCs/>
                <w:sz w:val="22"/>
                <w:szCs w:val="22"/>
              </w:rPr>
            </w:pPr>
            <w:r w:rsidRPr="008A4010">
              <w:rPr>
                <w:rFonts w:cs="Arial"/>
                <w:iCs/>
                <w:sz w:val="22"/>
                <w:szCs w:val="22"/>
              </w:rPr>
              <w:t>ΑΠΑΝΤΗΣΗ</w:t>
            </w:r>
          </w:p>
        </w:tc>
        <w:tc>
          <w:tcPr>
            <w:tcW w:w="0" w:type="auto"/>
            <w:shd w:val="clear" w:color="auto" w:fill="auto"/>
            <w:vAlign w:val="bottom"/>
          </w:tcPr>
          <w:p w:rsidR="00472EC5" w:rsidRPr="008A4010" w:rsidRDefault="00472EC5" w:rsidP="00122847">
            <w:pPr>
              <w:pStyle w:val="a3"/>
              <w:jc w:val="both"/>
              <w:rPr>
                <w:rFonts w:cs="Arial"/>
                <w:iCs/>
                <w:sz w:val="22"/>
                <w:szCs w:val="22"/>
              </w:rPr>
            </w:pPr>
            <w:r w:rsidRPr="008A4010">
              <w:rPr>
                <w:rFonts w:cs="Arial"/>
                <w:iCs/>
                <w:sz w:val="22"/>
                <w:szCs w:val="22"/>
              </w:rPr>
              <w:t>ΠΑΡΑΠΟΜΠΗ/ ΠΑΡΑΤΗΡΗΣΕΙΣ</w:t>
            </w:r>
          </w:p>
        </w:tc>
      </w:tr>
      <w:tr w:rsidR="00472EC5" w:rsidRPr="008A4010" w:rsidTr="00122847">
        <w:trPr>
          <w:trHeight w:val="300"/>
        </w:trPr>
        <w:tc>
          <w:tcPr>
            <w:tcW w:w="0" w:type="auto"/>
            <w:shd w:val="clear" w:color="auto" w:fill="auto"/>
            <w:vAlign w:val="center"/>
          </w:tcPr>
          <w:p w:rsidR="00472EC5" w:rsidRPr="008A4010" w:rsidRDefault="00472EC5" w:rsidP="00122847">
            <w:pPr>
              <w:pStyle w:val="a3"/>
              <w:jc w:val="both"/>
              <w:rPr>
                <w:rFonts w:cs="Arial"/>
                <w:iCs/>
                <w:sz w:val="22"/>
                <w:szCs w:val="22"/>
              </w:rPr>
            </w:pPr>
            <w:r w:rsidRPr="008A4010">
              <w:rPr>
                <w:rFonts w:cs="Arial"/>
                <w:iCs/>
                <w:sz w:val="22"/>
                <w:szCs w:val="22"/>
              </w:rPr>
              <w:t>1</w:t>
            </w:r>
          </w:p>
        </w:tc>
        <w:tc>
          <w:tcPr>
            <w:tcW w:w="0" w:type="auto"/>
            <w:shd w:val="clear" w:color="auto" w:fill="auto"/>
            <w:vAlign w:val="center"/>
          </w:tcPr>
          <w:p w:rsidR="00DB18BE" w:rsidRPr="00DB18BE" w:rsidRDefault="00DB18BE" w:rsidP="00DB18BE">
            <w:pPr>
              <w:pStyle w:val="a3"/>
              <w:jc w:val="both"/>
              <w:rPr>
                <w:rFonts w:cs="Arial"/>
                <w:bCs/>
                <w:sz w:val="22"/>
                <w:szCs w:val="22"/>
              </w:rPr>
            </w:pPr>
            <w:r w:rsidRPr="00DB18BE">
              <w:rPr>
                <w:rFonts w:cs="Arial"/>
                <w:bCs/>
                <w:sz w:val="22"/>
                <w:szCs w:val="22"/>
                <w:u w:val="single"/>
              </w:rPr>
              <w:t>ΑΝΤΙΚΕΙΜΕΝΟ ΣΥΜΒΑΣΗΣ</w:t>
            </w:r>
          </w:p>
          <w:p w:rsidR="00DB18BE" w:rsidRPr="00DB18BE" w:rsidRDefault="00DB18BE" w:rsidP="00DB18BE">
            <w:pPr>
              <w:pStyle w:val="a3"/>
              <w:jc w:val="both"/>
              <w:rPr>
                <w:rFonts w:cs="Arial"/>
                <w:bCs/>
                <w:sz w:val="22"/>
                <w:szCs w:val="22"/>
                <w:u w:val="single"/>
              </w:rPr>
            </w:pPr>
          </w:p>
          <w:p w:rsidR="00DB18BE" w:rsidRPr="00DB18BE" w:rsidRDefault="00DB18BE" w:rsidP="00DB18BE">
            <w:pPr>
              <w:pStyle w:val="a3"/>
              <w:ind w:left="360"/>
              <w:rPr>
                <w:rFonts w:cs="Arial"/>
                <w:bCs/>
                <w:sz w:val="22"/>
                <w:szCs w:val="22"/>
              </w:rPr>
            </w:pPr>
            <w:r w:rsidRPr="00DB18BE">
              <w:rPr>
                <w:rFonts w:cs="Arial"/>
                <w:bCs/>
                <w:sz w:val="22"/>
                <w:szCs w:val="22"/>
                <w:u w:val="single"/>
              </w:rPr>
              <w:t>Συνοπτική Περιγραφή</w:t>
            </w:r>
          </w:p>
          <w:p w:rsidR="00DB18BE" w:rsidRPr="00DB18BE" w:rsidRDefault="00DB18BE" w:rsidP="00DB18BE">
            <w:pPr>
              <w:pStyle w:val="a3"/>
              <w:rPr>
                <w:rFonts w:cs="Arial"/>
                <w:bCs/>
                <w:sz w:val="22"/>
                <w:szCs w:val="22"/>
              </w:rPr>
            </w:pPr>
            <w:r w:rsidRPr="00DB18BE">
              <w:rPr>
                <w:rFonts w:cs="Arial"/>
                <w:bCs/>
                <w:sz w:val="22"/>
                <w:szCs w:val="22"/>
              </w:rPr>
              <w:t xml:space="preserve">Η σύμβαση περιλαμβάνει την συντήρηση-επισκευή για χρονική διάρκεια δώδεκα (12) μηνών συμπεριλαμβανομένων όλων των ανταλλακτικών και </w:t>
            </w:r>
            <w:r w:rsidRPr="00DB18BE">
              <w:rPr>
                <w:rFonts w:cs="Arial"/>
                <w:bCs/>
                <w:sz w:val="22"/>
                <w:szCs w:val="22"/>
                <w:lang w:val="en-US"/>
              </w:rPr>
              <w:t>service</w:t>
            </w:r>
            <w:r w:rsidRPr="00DB18BE">
              <w:rPr>
                <w:rFonts w:cs="Arial"/>
                <w:bCs/>
                <w:sz w:val="22"/>
                <w:szCs w:val="22"/>
              </w:rPr>
              <w:t xml:space="preserve"> </w:t>
            </w:r>
            <w:r w:rsidRPr="00DB18BE">
              <w:rPr>
                <w:rFonts w:cs="Arial"/>
                <w:bCs/>
                <w:sz w:val="22"/>
                <w:szCs w:val="22"/>
                <w:lang w:val="en-US"/>
              </w:rPr>
              <w:t>kit</w:t>
            </w:r>
            <w:r w:rsidRPr="00DB18BE">
              <w:rPr>
                <w:rFonts w:cs="Arial"/>
                <w:bCs/>
                <w:sz w:val="22"/>
                <w:szCs w:val="22"/>
              </w:rPr>
              <w:t xml:space="preserve">, του γαστρεντερολογικού εξοπλισμού του κατασκευαστικού οίκου </w:t>
            </w:r>
            <w:r w:rsidRPr="00DB18BE">
              <w:rPr>
                <w:rFonts w:cs="Arial"/>
                <w:bCs/>
                <w:sz w:val="22"/>
                <w:szCs w:val="22"/>
                <w:lang w:val="en-US"/>
              </w:rPr>
              <w:t>Olympus</w:t>
            </w:r>
            <w:r w:rsidRPr="00DB18BE">
              <w:rPr>
                <w:rFonts w:cs="Arial"/>
                <w:bCs/>
                <w:sz w:val="22"/>
                <w:szCs w:val="22"/>
              </w:rPr>
              <w:t xml:space="preserve"> του Γαστρεντερολογικού Ιατρείου (</w:t>
            </w:r>
            <w:proofErr w:type="spellStart"/>
            <w:r w:rsidRPr="00DB18BE">
              <w:rPr>
                <w:rFonts w:cs="Arial"/>
                <w:bCs/>
                <w:sz w:val="22"/>
                <w:szCs w:val="22"/>
              </w:rPr>
              <w:t>Πίνακας1</w:t>
            </w:r>
            <w:proofErr w:type="spellEnd"/>
            <w:r w:rsidRPr="00DB18BE">
              <w:rPr>
                <w:rFonts w:cs="Arial"/>
                <w:bCs/>
                <w:sz w:val="22"/>
                <w:szCs w:val="22"/>
              </w:rPr>
              <w:t xml:space="preserve">) του Νοσοκομείου προϋπολογιζόμενης δαπάνης 25.900,00€ πλέον ΦΠΑ. </w:t>
            </w:r>
          </w:p>
          <w:p w:rsidR="00DB18BE" w:rsidRPr="00DB18BE" w:rsidRDefault="00DB18BE" w:rsidP="00DB18BE">
            <w:pPr>
              <w:pStyle w:val="a3"/>
              <w:rPr>
                <w:rFonts w:cs="Arial"/>
                <w:bCs/>
                <w:sz w:val="22"/>
                <w:szCs w:val="22"/>
              </w:rPr>
            </w:pPr>
            <w:r w:rsidRPr="00DB18BE">
              <w:rPr>
                <w:rFonts w:cs="Arial"/>
                <w:bCs/>
                <w:sz w:val="22"/>
                <w:szCs w:val="22"/>
              </w:rPr>
              <w:t>Από το αντικείμενο της Σύμβασης εξαιρούνται:</w:t>
            </w:r>
          </w:p>
          <w:p w:rsidR="00DB18BE" w:rsidRPr="00DB18BE" w:rsidRDefault="00DB18BE" w:rsidP="00DB18BE">
            <w:pPr>
              <w:pStyle w:val="a3"/>
              <w:ind w:left="360"/>
              <w:rPr>
                <w:rFonts w:cs="Arial"/>
                <w:bCs/>
                <w:sz w:val="22"/>
                <w:szCs w:val="22"/>
              </w:rPr>
            </w:pPr>
            <w:r>
              <w:rPr>
                <w:rFonts w:cs="Arial"/>
                <w:bCs/>
                <w:sz w:val="22"/>
                <w:szCs w:val="22"/>
              </w:rPr>
              <w:t xml:space="preserve">1. </w:t>
            </w:r>
            <w:r w:rsidRPr="00DB18BE">
              <w:rPr>
                <w:rFonts w:cs="Arial"/>
                <w:bCs/>
                <w:sz w:val="22"/>
                <w:szCs w:val="22"/>
              </w:rPr>
              <w:t xml:space="preserve">η αποκατάσταση βλαβών και ζημιών που οφείλονται σε λόγους ανωτέρας βίας, βίαιη καταστροφή και χρήση μη σύμφωνη με τις οδηγίες του κατασκευαστικού οίκου χρήση του εξοπλισμού. </w:t>
            </w:r>
          </w:p>
          <w:p w:rsidR="00DB18BE" w:rsidRPr="00DB18BE" w:rsidRDefault="00DB18BE" w:rsidP="00DB18BE">
            <w:pPr>
              <w:pStyle w:val="a3"/>
              <w:numPr>
                <w:ilvl w:val="0"/>
                <w:numId w:val="30"/>
              </w:numPr>
              <w:rPr>
                <w:rFonts w:cs="Arial"/>
                <w:bCs/>
                <w:sz w:val="22"/>
                <w:szCs w:val="22"/>
              </w:rPr>
            </w:pPr>
            <w:r w:rsidRPr="00DB18BE">
              <w:rPr>
                <w:rFonts w:cs="Arial"/>
                <w:bCs/>
                <w:sz w:val="22"/>
                <w:szCs w:val="22"/>
              </w:rPr>
              <w:t xml:space="preserve">τα αναλώσιμα υλικά όπως λυχνίες </w:t>
            </w:r>
            <w:r w:rsidRPr="00DB18BE">
              <w:rPr>
                <w:rFonts w:cs="Arial"/>
                <w:bCs/>
                <w:sz w:val="22"/>
                <w:szCs w:val="22"/>
                <w:lang w:val="en-US"/>
              </w:rPr>
              <w:t>XENON</w:t>
            </w:r>
            <w:r w:rsidRPr="00DB18BE">
              <w:rPr>
                <w:rFonts w:cs="Arial"/>
                <w:bCs/>
                <w:sz w:val="22"/>
                <w:szCs w:val="22"/>
              </w:rPr>
              <w:t xml:space="preserve">, λυχνίες </w:t>
            </w:r>
            <w:r w:rsidRPr="00DB18BE">
              <w:rPr>
                <w:rFonts w:cs="Arial"/>
                <w:bCs/>
                <w:sz w:val="22"/>
                <w:szCs w:val="22"/>
                <w:lang w:val="en-US"/>
              </w:rPr>
              <w:t>UV</w:t>
            </w:r>
            <w:r w:rsidRPr="00DB18BE">
              <w:rPr>
                <w:rFonts w:cs="Arial"/>
                <w:bCs/>
                <w:sz w:val="22"/>
                <w:szCs w:val="22"/>
              </w:rPr>
              <w:t>, λυχνίες αλογόνου, συνδετικοί σωλήνες, συνδετικά καλώδια βίντεο κλπ, συνδετικά ενδοσκοπίων, συνδετικούς σωλήνες κλπ.</w:t>
            </w:r>
          </w:p>
          <w:p w:rsidR="00DB18BE" w:rsidRPr="00DB18BE" w:rsidRDefault="00DB18BE" w:rsidP="00DB18BE">
            <w:pPr>
              <w:pStyle w:val="a3"/>
              <w:numPr>
                <w:ilvl w:val="0"/>
                <w:numId w:val="30"/>
              </w:numPr>
              <w:rPr>
                <w:rFonts w:cs="Arial"/>
                <w:bCs/>
                <w:sz w:val="22"/>
                <w:szCs w:val="22"/>
              </w:rPr>
            </w:pPr>
            <w:r w:rsidRPr="00DB18BE">
              <w:rPr>
                <w:rFonts w:cs="Arial"/>
                <w:bCs/>
                <w:sz w:val="22"/>
                <w:szCs w:val="22"/>
              </w:rPr>
              <w:t>Σε περίπτωση που, λόγω παλαιότητας (άνω των 10 ετών) και έλλειψης ανταλλακτικών, δεν μπορεί να αποκατασταθεί η καλή λειτουργία του εξοπλισμού του Πίνακα 1, τότε αυτό θα αφαιρείται από τη Σύμβαση με μείωση του ανάλογου τιμήματος χωρίς άλλη υποχρέωση. Ο Ανάδοχος υποχρεούται να ενημερώσει εγγράφως το Νοσοκομείο για την αδυναμία επισκευής του εν λόγω εξοπλισμού. Η ημέρα διακοπής της Σύμβασης θα είναι η ημέρα γνωστοποίησης της βλάβης του στον Ανάδοχο. Στην περίπτωση αυτή, η τιμολόγηση θα διακόπτεται από την ημερομηνία γνωστοποίησης της βλάβης του στον Ανάδοχο.</w:t>
            </w:r>
          </w:p>
          <w:p w:rsidR="00DB18BE" w:rsidRPr="00DB18BE" w:rsidRDefault="00DB18BE" w:rsidP="00DB18BE">
            <w:pPr>
              <w:pStyle w:val="a3"/>
              <w:rPr>
                <w:rFonts w:cs="Arial"/>
                <w:bCs/>
                <w:sz w:val="22"/>
                <w:szCs w:val="22"/>
              </w:rPr>
            </w:pPr>
          </w:p>
          <w:p w:rsidR="00DB18BE" w:rsidRPr="00DB18BE" w:rsidRDefault="00DB18BE" w:rsidP="00DB18BE">
            <w:pPr>
              <w:pStyle w:val="a3"/>
              <w:rPr>
                <w:rFonts w:cs="Arial"/>
                <w:bCs/>
                <w:sz w:val="22"/>
                <w:szCs w:val="22"/>
              </w:rPr>
            </w:pPr>
            <w:r w:rsidRPr="00DB18BE">
              <w:rPr>
                <w:rFonts w:cs="Arial"/>
                <w:bCs/>
                <w:sz w:val="22"/>
                <w:szCs w:val="22"/>
                <w:u w:val="single"/>
              </w:rPr>
              <w:t>Τεχνικές προδιαγραφές σύμβασης συντήρησης/επισκευής</w:t>
            </w:r>
          </w:p>
          <w:p w:rsidR="00DB18BE" w:rsidRPr="00DB18BE" w:rsidRDefault="00DB18BE" w:rsidP="00DB18BE">
            <w:pPr>
              <w:pStyle w:val="a3"/>
              <w:ind w:left="360"/>
              <w:rPr>
                <w:rFonts w:cs="Arial"/>
                <w:bCs/>
                <w:sz w:val="22"/>
                <w:szCs w:val="22"/>
              </w:rPr>
            </w:pPr>
            <w:r>
              <w:rPr>
                <w:rFonts w:cs="Arial"/>
                <w:bCs/>
                <w:sz w:val="22"/>
                <w:szCs w:val="22"/>
              </w:rPr>
              <w:t>1.</w:t>
            </w:r>
            <w:r w:rsidRPr="00DB18BE">
              <w:rPr>
                <w:rFonts w:cs="Arial"/>
                <w:bCs/>
                <w:sz w:val="22"/>
                <w:szCs w:val="22"/>
              </w:rPr>
              <w:t xml:space="preserve">Ο Ανάδοχος </w:t>
            </w:r>
            <w:proofErr w:type="spellStart"/>
            <w:r w:rsidRPr="00DB18BE">
              <w:rPr>
                <w:rFonts w:cs="Arial"/>
                <w:bCs/>
                <w:sz w:val="22"/>
                <w:szCs w:val="22"/>
              </w:rPr>
              <w:t>καθ΄</w:t>
            </w:r>
            <w:proofErr w:type="spellEnd"/>
            <w:r w:rsidRPr="00DB18BE">
              <w:rPr>
                <w:rFonts w:cs="Arial"/>
                <w:bCs/>
                <w:sz w:val="22"/>
                <w:szCs w:val="22"/>
              </w:rPr>
              <w:t xml:space="preserve"> όλη τη διάρκεια της Σύμβασης, με ειδικά εκπαιδευμένους τεχνικούς σύμφωνα με τους κανονισμούς, τις οδηγίες του και τα ειδικά εγχειρίδια του κατασκευαστικού οίκου:</w:t>
            </w:r>
          </w:p>
          <w:p w:rsidR="00DB18BE" w:rsidRPr="00DB18BE" w:rsidRDefault="00DB18BE" w:rsidP="00DB18BE">
            <w:pPr>
              <w:pStyle w:val="a3"/>
              <w:ind w:left="1418"/>
              <w:rPr>
                <w:rFonts w:cs="Arial"/>
                <w:bCs/>
                <w:sz w:val="22"/>
                <w:szCs w:val="22"/>
              </w:rPr>
            </w:pPr>
            <w:r>
              <w:rPr>
                <w:rFonts w:cs="Arial"/>
                <w:bCs/>
                <w:sz w:val="22"/>
                <w:szCs w:val="22"/>
              </w:rPr>
              <w:t xml:space="preserve">1. 1 </w:t>
            </w:r>
            <w:r w:rsidRPr="00DB18BE">
              <w:rPr>
                <w:rFonts w:cs="Arial"/>
                <w:bCs/>
                <w:sz w:val="22"/>
                <w:szCs w:val="22"/>
              </w:rPr>
              <w:t xml:space="preserve">αναλαμβάνει την επισκευή του εξοπλισμού. Η προσέλευση των μηχανικών του Ανάδοχου Συντηρητή για τις επισκευές θα λαμβάνει χώρα εντός είκοσι τεσσάρων (24) ωρών από τη λήψη της έγγραφης ή τηλεφωνικής αναγγελίας βλάβης του Νοσοκομείου. Η αναγγελία της βλάβης θα γίνεται κατά τις εργάσιμες ώρες και ημέρες. </w:t>
            </w:r>
          </w:p>
          <w:p w:rsidR="00DB18BE" w:rsidRPr="00DB18BE" w:rsidRDefault="00DB18BE" w:rsidP="00DB18BE">
            <w:pPr>
              <w:pStyle w:val="a3"/>
              <w:numPr>
                <w:ilvl w:val="1"/>
                <w:numId w:val="31"/>
              </w:numPr>
              <w:rPr>
                <w:rFonts w:cs="Arial"/>
                <w:bCs/>
                <w:sz w:val="22"/>
                <w:szCs w:val="22"/>
              </w:rPr>
            </w:pPr>
            <w:r w:rsidRPr="00DB18BE">
              <w:rPr>
                <w:rFonts w:cs="Arial"/>
                <w:bCs/>
                <w:sz w:val="22"/>
                <w:szCs w:val="22"/>
              </w:rPr>
              <w:t xml:space="preserve">πραγματοποιεί κάθε επισκευή από Δευτέρα έως Παρασκευή και από 08:00 έως ώρα </w:t>
            </w:r>
            <w:r w:rsidRPr="00DB18BE">
              <w:rPr>
                <w:rFonts w:cs="Arial"/>
                <w:bCs/>
                <w:sz w:val="22"/>
                <w:szCs w:val="22"/>
              </w:rPr>
              <w:lastRenderedPageBreak/>
              <w:t>16:00 εκτός αργιών, με απεριόριστο αριθμό επισκέψεων για τον εντοπισμό και αποκατάσταση βλαβών μετά από κλήση του Νοσοκομείου. Σε εξαιρετικές περιπτώσεις, εάν υπάρξει απόλυτη ανάγκη πραγματοποίησης εργασιών κατά την διάρκεια άλλων ημερών και ωρών, εκτός των ως άνω, το Νοσοκομείο θα μπορεί να δίνει σχετική εντολή στον Ανάδοχο Συντηρητή. Σε αυτή την περίπτωση θα χρησιμοποιείται το προβλεπόμενο προσαυξημένο ωρομίσθιο υπερωριακής εργασίας ή εργασίας κατά τις αργίες κλπ.</w:t>
            </w:r>
          </w:p>
          <w:p w:rsidR="00DB18BE" w:rsidRPr="00DB18BE" w:rsidRDefault="00DB18BE" w:rsidP="00DB18BE">
            <w:pPr>
              <w:pStyle w:val="a3"/>
              <w:numPr>
                <w:ilvl w:val="1"/>
                <w:numId w:val="31"/>
              </w:numPr>
              <w:rPr>
                <w:rFonts w:cs="Arial"/>
                <w:bCs/>
                <w:sz w:val="22"/>
                <w:szCs w:val="22"/>
              </w:rPr>
            </w:pPr>
            <w:r w:rsidRPr="00DB18BE">
              <w:rPr>
                <w:rFonts w:cs="Arial"/>
                <w:bCs/>
                <w:sz w:val="22"/>
                <w:szCs w:val="22"/>
              </w:rPr>
              <w:t>αναλαμβάνει την προγραμματισμένη (προληπτική) συντήρηση του εξοπλισμού, η οποία θα:</w:t>
            </w:r>
          </w:p>
          <w:p w:rsidR="00DB18BE" w:rsidRPr="00DB18BE" w:rsidRDefault="00DB18BE" w:rsidP="00DB18BE">
            <w:pPr>
              <w:pStyle w:val="a3"/>
              <w:numPr>
                <w:ilvl w:val="2"/>
                <w:numId w:val="31"/>
              </w:numPr>
              <w:rPr>
                <w:rFonts w:cs="Arial"/>
                <w:bCs/>
                <w:sz w:val="22"/>
                <w:szCs w:val="22"/>
              </w:rPr>
            </w:pPr>
            <w:r w:rsidRPr="00DB18BE">
              <w:rPr>
                <w:rFonts w:cs="Arial"/>
                <w:bCs/>
                <w:sz w:val="22"/>
                <w:szCs w:val="22"/>
              </w:rPr>
              <w:t>πραγματοποιείται με πιστοποιημένες διαδικασίες και με το προτεινόμενο χρονοδιάγραμμα από τον κατασκευαστικό οίκο, από Δευτέρα έως Παρασκευή και από ώρα 08:00 έως ώρα 16:00 εκτός εορτών, αργιών, κλπ., με τα εγκεκριμένα καθαριστικά, και τα προβλεπόμενα-πάντα βαθμονομημένα από αρμόδιο φορέα-ειδικά εργαλεία και όργανα μετρήσεως/ελέγχου συμπληρώνει υποχρεωτικά την αναλυτική λίστα ελέγχων προληπτικής συντήρησης (</w:t>
            </w:r>
            <w:proofErr w:type="spellStart"/>
            <w:r w:rsidRPr="00DB18BE">
              <w:rPr>
                <w:rFonts w:cs="Arial"/>
                <w:bCs/>
                <w:sz w:val="22"/>
                <w:szCs w:val="22"/>
              </w:rPr>
              <w:t>check</w:t>
            </w:r>
            <w:proofErr w:type="spellEnd"/>
            <w:r w:rsidRPr="00DB18BE">
              <w:rPr>
                <w:rFonts w:cs="Arial"/>
                <w:bCs/>
                <w:sz w:val="22"/>
                <w:szCs w:val="22"/>
              </w:rPr>
              <w:t xml:space="preserve"> </w:t>
            </w:r>
            <w:proofErr w:type="spellStart"/>
            <w:r w:rsidRPr="00DB18BE">
              <w:rPr>
                <w:rFonts w:cs="Arial"/>
                <w:bCs/>
                <w:sz w:val="22"/>
                <w:szCs w:val="22"/>
              </w:rPr>
              <w:t>list</w:t>
            </w:r>
            <w:proofErr w:type="spellEnd"/>
            <w:r w:rsidRPr="00DB18BE">
              <w:rPr>
                <w:rFonts w:cs="Arial"/>
                <w:bCs/>
                <w:sz w:val="22"/>
                <w:szCs w:val="22"/>
              </w:rPr>
              <w:t>), η οποία θα υπογράφεται από τον τεχνικό του αναδόχου και θα παραδίδεται μαζί με το Δελτίο Εργασίας Τεχνικού στο Τμήμα Βιοϊατρικής Τεχνολογίας.</w:t>
            </w:r>
          </w:p>
          <w:p w:rsidR="00DB18BE" w:rsidRPr="00DB18BE" w:rsidRDefault="00DB18BE" w:rsidP="00DB18BE">
            <w:pPr>
              <w:pStyle w:val="a3"/>
              <w:rPr>
                <w:rFonts w:cs="Arial"/>
                <w:bCs/>
                <w:sz w:val="22"/>
                <w:szCs w:val="22"/>
              </w:rPr>
            </w:pPr>
          </w:p>
          <w:p w:rsidR="00DB18BE" w:rsidRPr="00DB18BE" w:rsidRDefault="00DB18BE" w:rsidP="00DB18BE">
            <w:pPr>
              <w:pStyle w:val="a3"/>
              <w:numPr>
                <w:ilvl w:val="1"/>
                <w:numId w:val="31"/>
              </w:numPr>
              <w:rPr>
                <w:rFonts w:cs="Arial"/>
                <w:bCs/>
                <w:sz w:val="22"/>
                <w:szCs w:val="22"/>
              </w:rPr>
            </w:pPr>
            <w:r w:rsidRPr="00DB18BE">
              <w:rPr>
                <w:rFonts w:cs="Arial"/>
                <w:bCs/>
                <w:sz w:val="22"/>
                <w:szCs w:val="22"/>
              </w:rPr>
              <w:t xml:space="preserve">πραγματοποιεί τις εργασίες συντήρησης και επισκευών στους χώρους του Νοσοκομείου ή στα εργαστήρια του αναδόχου, κατά τη ν κρίση των μηχανικών του. Η αποξήλωση μέρος του εξοπλισμού, η μεταφορά εκτός Νοσοκομείου και η επανατοποθέτηση θα λαμβάνει χώρα με αρμοδιότητα και κόστος του αναδόχου, πάντοτε αφού ενημερωθεί κατάλληλα το τμήμα Βιοϊατρικής </w:t>
            </w:r>
            <w:r w:rsidRPr="00DB18BE">
              <w:rPr>
                <w:rFonts w:cs="Arial"/>
                <w:bCs/>
                <w:sz w:val="22"/>
                <w:szCs w:val="22"/>
              </w:rPr>
              <w:lastRenderedPageBreak/>
              <w:t>Τεχνολογίας του Νοσοκομείου.</w:t>
            </w:r>
          </w:p>
          <w:p w:rsidR="00DB18BE" w:rsidRPr="00DB18BE" w:rsidRDefault="00DB18BE" w:rsidP="00DB18BE">
            <w:pPr>
              <w:pStyle w:val="a3"/>
              <w:numPr>
                <w:ilvl w:val="1"/>
                <w:numId w:val="31"/>
              </w:numPr>
              <w:rPr>
                <w:rFonts w:cs="Arial"/>
                <w:bCs/>
                <w:sz w:val="22"/>
                <w:szCs w:val="22"/>
              </w:rPr>
            </w:pPr>
            <w:r w:rsidRPr="00DB18BE">
              <w:rPr>
                <w:rFonts w:cs="Arial"/>
                <w:bCs/>
                <w:sz w:val="22"/>
                <w:szCs w:val="22"/>
              </w:rPr>
              <w:t>διαθέτει πρόσβαση και δύναται να εφαρμόσει εργοστασιακές διαταγές αλλαγής, που αποσκοπούν είτε στην βελτιστοποίηση της ασφάλειας, είτε στην βελτιστοποίηση της απόδοσης, είτε στην διευκόλυνση του χειρισμού και της συντήρησης, διατηρώντας παράλληλα τον εξοπλισμό σε σύγχρονο τεχνολογικό επίπεδο.</w:t>
            </w:r>
          </w:p>
          <w:p w:rsidR="00DB18BE" w:rsidRPr="00DB18BE" w:rsidRDefault="00DB18BE" w:rsidP="00DB18BE">
            <w:pPr>
              <w:pStyle w:val="a3"/>
              <w:numPr>
                <w:ilvl w:val="1"/>
                <w:numId w:val="31"/>
              </w:numPr>
              <w:rPr>
                <w:rFonts w:cs="Arial"/>
                <w:bCs/>
                <w:sz w:val="22"/>
                <w:szCs w:val="22"/>
              </w:rPr>
            </w:pPr>
            <w:r w:rsidRPr="00DB18BE">
              <w:rPr>
                <w:rFonts w:cs="Arial"/>
                <w:bCs/>
                <w:sz w:val="22"/>
                <w:szCs w:val="22"/>
              </w:rPr>
              <w:t>εκδίδει και παραδίδει, σε ηλεκτρονική ή έντυπη μορφή, στο Νοσοκομείο υπογεγραμμένο το Δελτίο Εργασίας Τεχνικού (Δ.Ε.Τ.) παρακολούθησης-επισκευής-συντήρησης του εξοπλισμού. Το Δ.Ε.Τ. θα υπογράφεται μετά το πέρας των εργασιών και από τον χρήστη του  εξοπλισμού και θα παραδίδεται στο Τμήμα Βιοϊατρικής Τεχνολογίας του Νοσοκομείου. Στο Δ.Ε.Τ. θα συμπεριλαμβάνεται η επίσημη λίστα ελέγχων (</w:t>
            </w:r>
            <w:proofErr w:type="spellStart"/>
            <w:r w:rsidRPr="00DB18BE">
              <w:rPr>
                <w:rFonts w:cs="Arial"/>
                <w:bCs/>
                <w:sz w:val="22"/>
                <w:szCs w:val="22"/>
              </w:rPr>
              <w:t>check</w:t>
            </w:r>
            <w:proofErr w:type="spellEnd"/>
            <w:r w:rsidRPr="00DB18BE">
              <w:rPr>
                <w:rFonts w:cs="Arial"/>
                <w:bCs/>
                <w:sz w:val="22"/>
                <w:szCs w:val="22"/>
              </w:rPr>
              <w:t xml:space="preserve"> </w:t>
            </w:r>
            <w:proofErr w:type="spellStart"/>
            <w:r w:rsidRPr="00DB18BE">
              <w:rPr>
                <w:rFonts w:cs="Arial"/>
                <w:bCs/>
                <w:sz w:val="22"/>
                <w:szCs w:val="22"/>
              </w:rPr>
              <w:t>list</w:t>
            </w:r>
            <w:proofErr w:type="spellEnd"/>
            <w:r w:rsidRPr="00DB18BE">
              <w:rPr>
                <w:rFonts w:cs="Arial"/>
                <w:bCs/>
                <w:sz w:val="22"/>
                <w:szCs w:val="22"/>
              </w:rPr>
              <w:t>) του κατασκευαστικού οίκου. Στο Δ.Ε.Τ. θα αναφέρεται</w:t>
            </w:r>
          </w:p>
          <w:p w:rsidR="00DB18BE" w:rsidRPr="00DB18BE" w:rsidRDefault="00DB18BE" w:rsidP="00DB18BE">
            <w:pPr>
              <w:pStyle w:val="a3"/>
              <w:numPr>
                <w:ilvl w:val="2"/>
                <w:numId w:val="31"/>
              </w:numPr>
              <w:rPr>
                <w:rFonts w:cs="Arial"/>
                <w:bCs/>
                <w:sz w:val="22"/>
                <w:szCs w:val="22"/>
              </w:rPr>
            </w:pPr>
            <w:r w:rsidRPr="00DB18BE">
              <w:rPr>
                <w:rFonts w:cs="Arial"/>
                <w:bCs/>
                <w:sz w:val="22"/>
                <w:szCs w:val="22"/>
              </w:rPr>
              <w:t>η κάθε είδους συντήρηση, έλεγχος, ρύθμιση, ή επισκευή που πραγματοποιείται.</w:t>
            </w:r>
          </w:p>
          <w:p w:rsidR="00DB18BE" w:rsidRPr="00DB18BE" w:rsidRDefault="00DB18BE" w:rsidP="00DB18BE">
            <w:pPr>
              <w:pStyle w:val="a3"/>
              <w:numPr>
                <w:ilvl w:val="2"/>
                <w:numId w:val="31"/>
              </w:numPr>
              <w:rPr>
                <w:rFonts w:cs="Arial"/>
                <w:bCs/>
                <w:sz w:val="22"/>
                <w:szCs w:val="22"/>
              </w:rPr>
            </w:pPr>
            <w:r w:rsidRPr="00DB18BE">
              <w:rPr>
                <w:rFonts w:cs="Arial"/>
                <w:bCs/>
                <w:sz w:val="22"/>
                <w:szCs w:val="22"/>
              </w:rPr>
              <w:t>η ώρα προσέλευσης του τεχνικού, σε κάθε περίπτωση κλήσης, και η διάρκεια της εργασίας, που πραγματοποιήθηκε.</w:t>
            </w:r>
          </w:p>
          <w:p w:rsidR="00DB18BE" w:rsidRPr="00DB18BE" w:rsidRDefault="00DB18BE" w:rsidP="00DB18BE">
            <w:pPr>
              <w:pStyle w:val="a3"/>
              <w:numPr>
                <w:ilvl w:val="2"/>
                <w:numId w:val="31"/>
              </w:numPr>
              <w:rPr>
                <w:rFonts w:cs="Arial"/>
                <w:bCs/>
                <w:sz w:val="22"/>
                <w:szCs w:val="22"/>
              </w:rPr>
            </w:pPr>
            <w:r w:rsidRPr="00DB18BE">
              <w:rPr>
                <w:rFonts w:cs="Arial"/>
                <w:bCs/>
                <w:sz w:val="22"/>
                <w:szCs w:val="22"/>
              </w:rPr>
              <w:t>η φύση της διαπιστούμενης βλάβης και τα πιθανά αίτια της.</w:t>
            </w:r>
          </w:p>
          <w:p w:rsidR="00DB18BE" w:rsidRPr="00DB18BE" w:rsidRDefault="00DB18BE" w:rsidP="00DB18BE">
            <w:pPr>
              <w:pStyle w:val="a3"/>
              <w:numPr>
                <w:ilvl w:val="2"/>
                <w:numId w:val="31"/>
              </w:numPr>
              <w:rPr>
                <w:rFonts w:cs="Arial"/>
                <w:bCs/>
                <w:sz w:val="22"/>
                <w:szCs w:val="22"/>
              </w:rPr>
            </w:pPr>
            <w:r w:rsidRPr="00DB18BE">
              <w:rPr>
                <w:rFonts w:cs="Arial"/>
                <w:bCs/>
                <w:sz w:val="22"/>
                <w:szCs w:val="22"/>
              </w:rPr>
              <w:t>οι εργασίες που έγιναν αναλυτικά, και τα τυχόν ανταλλακτικά που αντικαταστάθηκαν ή πρέπει να αντικατασταθούν.</w:t>
            </w:r>
          </w:p>
          <w:p w:rsidR="00DB18BE" w:rsidRPr="00DB18BE" w:rsidRDefault="00DB18BE" w:rsidP="00DB18BE">
            <w:pPr>
              <w:pStyle w:val="a3"/>
              <w:numPr>
                <w:ilvl w:val="2"/>
                <w:numId w:val="31"/>
              </w:numPr>
              <w:rPr>
                <w:rFonts w:cs="Arial"/>
                <w:bCs/>
                <w:sz w:val="22"/>
                <w:szCs w:val="22"/>
              </w:rPr>
            </w:pPr>
            <w:r w:rsidRPr="00DB18BE">
              <w:rPr>
                <w:rFonts w:cs="Arial"/>
                <w:bCs/>
                <w:sz w:val="22"/>
                <w:szCs w:val="22"/>
              </w:rPr>
              <w:t>οι τυχόν παρατηρήσεις και προτάσεις για βελτίωση της λειτουργίας και απόδοσης του μηχανήματος.</w:t>
            </w:r>
          </w:p>
          <w:p w:rsidR="00DB18BE" w:rsidRPr="00DB18BE" w:rsidRDefault="00DB18BE" w:rsidP="00DB18BE">
            <w:pPr>
              <w:pStyle w:val="a3"/>
              <w:numPr>
                <w:ilvl w:val="2"/>
                <w:numId w:val="31"/>
              </w:numPr>
              <w:rPr>
                <w:rFonts w:cs="Arial"/>
                <w:bCs/>
                <w:sz w:val="22"/>
                <w:szCs w:val="22"/>
              </w:rPr>
            </w:pPr>
            <w:r w:rsidRPr="00DB18BE">
              <w:rPr>
                <w:rFonts w:cs="Arial"/>
                <w:bCs/>
                <w:sz w:val="22"/>
                <w:szCs w:val="22"/>
              </w:rPr>
              <w:t>η ώρα παράδοσης του μηχανήματος έτοιμου προς χρήση.</w:t>
            </w:r>
          </w:p>
          <w:p w:rsidR="00DB18BE" w:rsidRPr="00DB18BE" w:rsidRDefault="00DB18BE" w:rsidP="00DB18BE">
            <w:pPr>
              <w:pStyle w:val="a3"/>
              <w:numPr>
                <w:ilvl w:val="1"/>
                <w:numId w:val="31"/>
              </w:numPr>
              <w:rPr>
                <w:rFonts w:cs="Arial"/>
                <w:bCs/>
                <w:sz w:val="22"/>
                <w:szCs w:val="22"/>
              </w:rPr>
            </w:pPr>
            <w:r w:rsidRPr="00DB18BE">
              <w:rPr>
                <w:rFonts w:cs="Arial"/>
                <w:bCs/>
                <w:sz w:val="22"/>
                <w:szCs w:val="22"/>
              </w:rPr>
              <w:t>υποχρεούται να καταθέσει εγγράφως στο Τμήμα Βιοϊατρικής Τεχνολογίας του Νοσοκομείου το χρονοδιάγραμμα συμβατικών προληπτικών συντηρήσεων.</w:t>
            </w:r>
          </w:p>
          <w:p w:rsidR="00DB18BE" w:rsidRPr="00DB18BE" w:rsidRDefault="00DB18BE" w:rsidP="00DB18BE">
            <w:pPr>
              <w:pStyle w:val="a3"/>
              <w:numPr>
                <w:ilvl w:val="1"/>
                <w:numId w:val="31"/>
              </w:numPr>
              <w:rPr>
                <w:rFonts w:cs="Arial"/>
                <w:bCs/>
                <w:sz w:val="22"/>
                <w:szCs w:val="22"/>
              </w:rPr>
            </w:pPr>
            <w:r w:rsidRPr="00DB18BE">
              <w:rPr>
                <w:rFonts w:cs="Arial"/>
                <w:bCs/>
                <w:sz w:val="22"/>
                <w:szCs w:val="22"/>
              </w:rPr>
              <w:t xml:space="preserve">υποχρεούται να παίρνει όλα τα απαιτούμενα </w:t>
            </w:r>
            <w:r w:rsidRPr="00DB18BE">
              <w:rPr>
                <w:rFonts w:cs="Arial"/>
                <w:bCs/>
                <w:sz w:val="22"/>
                <w:szCs w:val="22"/>
              </w:rPr>
              <w:lastRenderedPageBreak/>
              <w:t>μέτρα προστασίας - ασφάλειας του τεχνικού προσωπικού που απασχολεί. Το Νοσοκομείο ουδεμία ευθύνη φέρει σε περίπτωση ατυχήματος του προσωπικού του ή οποιοδήποτε άλλου ατόμου, που οφείλεται σε αμέλεια, λάθος πρακτική ή λάθος ενέργεια του προσωπικού του.</w:t>
            </w:r>
          </w:p>
          <w:p w:rsidR="00DB18BE" w:rsidRPr="00DB18BE" w:rsidRDefault="00DB18BE" w:rsidP="00DB18BE">
            <w:pPr>
              <w:pStyle w:val="a3"/>
              <w:numPr>
                <w:ilvl w:val="1"/>
                <w:numId w:val="31"/>
              </w:numPr>
              <w:rPr>
                <w:rFonts w:cs="Arial"/>
                <w:bCs/>
                <w:sz w:val="22"/>
                <w:szCs w:val="22"/>
              </w:rPr>
            </w:pPr>
            <w:r w:rsidRPr="00DB18BE">
              <w:rPr>
                <w:rFonts w:cs="Arial"/>
                <w:bCs/>
                <w:sz w:val="22"/>
                <w:szCs w:val="22"/>
              </w:rPr>
              <w:t>υποχρεούται να επιδεικνύει τα κατεστραμμένα ανταλλακτικά ή αναλώσιμα ανταλλακτικά στον Μηχανικό του Τμήματος Βιοϊατρικής Τεχνολογίας.</w:t>
            </w:r>
          </w:p>
          <w:p w:rsidR="00DB18BE" w:rsidRPr="00DB18BE" w:rsidRDefault="00DB18BE" w:rsidP="00DB18BE">
            <w:pPr>
              <w:pStyle w:val="a3"/>
              <w:numPr>
                <w:ilvl w:val="1"/>
                <w:numId w:val="31"/>
              </w:numPr>
              <w:rPr>
                <w:rFonts w:cs="Arial"/>
                <w:bCs/>
                <w:sz w:val="22"/>
                <w:szCs w:val="22"/>
              </w:rPr>
            </w:pPr>
            <w:r w:rsidRPr="00DB18BE">
              <w:rPr>
                <w:rFonts w:cs="Arial"/>
                <w:bCs/>
                <w:sz w:val="22"/>
                <w:szCs w:val="22"/>
              </w:rPr>
              <w:t>υποχρεούται να παραχωρεί προτεραιότητα στο Νοσοκομείο μας στην εξυπηρέτηση (τηλεφωνική εξυπηρέτηση, ανταπόκριση τεχνικού, διαθεσιμότητα ανταλλακτικών).</w:t>
            </w:r>
          </w:p>
          <w:p w:rsidR="00DB18BE" w:rsidRPr="00DB18BE" w:rsidRDefault="00DB18BE" w:rsidP="00DB18BE">
            <w:pPr>
              <w:pStyle w:val="a3"/>
              <w:numPr>
                <w:ilvl w:val="1"/>
                <w:numId w:val="31"/>
              </w:numPr>
              <w:rPr>
                <w:rFonts w:cs="Arial"/>
                <w:bCs/>
                <w:sz w:val="22"/>
                <w:szCs w:val="22"/>
              </w:rPr>
            </w:pPr>
            <w:r w:rsidRPr="00DB18BE">
              <w:rPr>
                <w:rFonts w:cs="Arial"/>
                <w:bCs/>
                <w:sz w:val="22"/>
                <w:szCs w:val="22"/>
              </w:rPr>
              <w:t xml:space="preserve">υποχρεούται να παραχωρεί δανεικό ενδοσκόπιο </w:t>
            </w:r>
            <w:r w:rsidRPr="00DB18BE">
              <w:rPr>
                <w:rFonts w:cs="Arial"/>
                <w:bCs/>
                <w:sz w:val="22"/>
                <w:szCs w:val="22"/>
                <w:lang w:val="en-US"/>
              </w:rPr>
              <w:t>Olympus</w:t>
            </w:r>
            <w:r w:rsidRPr="00DB18BE">
              <w:rPr>
                <w:rFonts w:cs="Arial"/>
                <w:bCs/>
                <w:sz w:val="22"/>
                <w:szCs w:val="22"/>
              </w:rPr>
              <w:t xml:space="preserve">, εφόσον ο χρόνος επισκευής του καλυπτόμενου ενδοσκοπίου υπερβεί τις τρεις (3) εργάσιμες ημέρες και μετά τη παρέλευσή του διαστήματος αυτού. Το δανεικό ενδοσκόπιο </w:t>
            </w:r>
            <w:r w:rsidRPr="00DB18BE">
              <w:rPr>
                <w:rFonts w:cs="Arial"/>
                <w:bCs/>
                <w:sz w:val="22"/>
                <w:szCs w:val="22"/>
                <w:lang w:val="en-US"/>
              </w:rPr>
              <w:t>Olympus</w:t>
            </w:r>
            <w:r w:rsidRPr="00DB18BE">
              <w:rPr>
                <w:rFonts w:cs="Arial"/>
                <w:bCs/>
                <w:sz w:val="22"/>
                <w:szCs w:val="22"/>
              </w:rPr>
              <w:t xml:space="preserve"> πρέπει να είναι αντίστοιχων προδιαγραφών με το καλυπτόμενο στην σύμβαση. Η παροχή δανεικού εξοπλισμού δεν καλύπτει τον περιφερειακό εξοπλισμό και τους θερμικούς απολυμαντές. Ο δανεικός εξοπλισμός θα επιστρέφεται στον Συντηρητή, στη κατάσταση στην οποία τον παρέδωσε με την αποκατάσταση της βλάβης και παράδοση στο Ιατρείο του επιδιορθωμένου εξοπλισμού.</w:t>
            </w:r>
          </w:p>
          <w:p w:rsidR="00DB18BE" w:rsidRPr="00DB18BE" w:rsidRDefault="00DB18BE" w:rsidP="00DB18BE">
            <w:pPr>
              <w:pStyle w:val="a3"/>
              <w:numPr>
                <w:ilvl w:val="1"/>
                <w:numId w:val="31"/>
              </w:numPr>
              <w:rPr>
                <w:rFonts w:cs="Arial"/>
                <w:bCs/>
                <w:sz w:val="22"/>
                <w:szCs w:val="22"/>
              </w:rPr>
            </w:pPr>
            <w:r w:rsidRPr="00DB18BE">
              <w:rPr>
                <w:rFonts w:cs="Arial"/>
                <w:bCs/>
                <w:sz w:val="22"/>
                <w:szCs w:val="22"/>
              </w:rPr>
              <w:t>Ο μέγιστος ετήσιος παραδεκτός χρόνος, κατά τον οποίο ο εν λόγω εξοπλισμός βρίσκεται εκτός λειτουργίας λόγω βλάβης ή δυσλειτουργίας (</w:t>
            </w:r>
            <w:proofErr w:type="spellStart"/>
            <w:r w:rsidRPr="00DB18BE">
              <w:rPr>
                <w:rFonts w:cs="Arial"/>
                <w:bCs/>
                <w:sz w:val="22"/>
                <w:szCs w:val="22"/>
              </w:rPr>
              <w:t>Down</w:t>
            </w:r>
            <w:proofErr w:type="spellEnd"/>
            <w:r w:rsidRPr="00DB18BE">
              <w:rPr>
                <w:rFonts w:cs="Arial"/>
                <w:bCs/>
                <w:sz w:val="22"/>
                <w:szCs w:val="22"/>
              </w:rPr>
              <w:t xml:space="preserve"> </w:t>
            </w:r>
            <w:proofErr w:type="spellStart"/>
            <w:r w:rsidRPr="00DB18BE">
              <w:rPr>
                <w:rFonts w:cs="Arial"/>
                <w:bCs/>
                <w:sz w:val="22"/>
                <w:szCs w:val="22"/>
              </w:rPr>
              <w:t>Time</w:t>
            </w:r>
            <w:proofErr w:type="spellEnd"/>
            <w:r w:rsidRPr="00DB18BE">
              <w:rPr>
                <w:rFonts w:cs="Arial"/>
                <w:bCs/>
                <w:sz w:val="22"/>
                <w:szCs w:val="22"/>
              </w:rPr>
              <w:t xml:space="preserve">), κατά το χρονικό διάστημα ισχύος της σύμβασης, δε θα υπερβαίνει τις είκοσι (20) εργάσιμες ημέρες ετησίως για το σύνολο του εξοπλισμού (προσμετρείται και η εργάσιμη μέρα κατά την οποία ενημερώθηκε ο Ανάδοχος για την βλάβη, εφόσον η ενημέρωση έγινε πριν τις 11:00 </w:t>
            </w:r>
            <w:proofErr w:type="spellStart"/>
            <w:r w:rsidRPr="00DB18BE">
              <w:rPr>
                <w:rFonts w:cs="Arial"/>
                <w:bCs/>
                <w:sz w:val="22"/>
                <w:szCs w:val="22"/>
              </w:rPr>
              <w:t>π.μ</w:t>
            </w:r>
            <w:proofErr w:type="spellEnd"/>
            <w:r w:rsidRPr="00DB18BE">
              <w:rPr>
                <w:rFonts w:cs="Arial"/>
                <w:bCs/>
                <w:sz w:val="22"/>
                <w:szCs w:val="22"/>
              </w:rPr>
              <w:t>.).</w:t>
            </w:r>
          </w:p>
          <w:p w:rsidR="00DB18BE" w:rsidRPr="00DB18BE" w:rsidRDefault="00DB18BE" w:rsidP="00DB18BE">
            <w:pPr>
              <w:pStyle w:val="a3"/>
              <w:numPr>
                <w:ilvl w:val="1"/>
                <w:numId w:val="31"/>
              </w:numPr>
              <w:rPr>
                <w:rFonts w:cs="Arial"/>
                <w:bCs/>
                <w:sz w:val="22"/>
                <w:szCs w:val="22"/>
              </w:rPr>
            </w:pPr>
            <w:r w:rsidRPr="00DB18BE">
              <w:rPr>
                <w:rFonts w:cs="Arial"/>
                <w:bCs/>
                <w:sz w:val="22"/>
                <w:szCs w:val="22"/>
              </w:rPr>
              <w:t xml:space="preserve">Σε περίπτωση που, λόγω παλαιότητας και έλλειψης ανταλλακτικών δεν μπορεί να αποκατασταθεί η καλή και ασφαλή λειτουργία του εξοπλισμού, ο Ανάδοχος υποχρεούται να ενημερώσει εγγράφως το Νοσοκομείο για την αδυναμία επισκευής. Στην περίπτωση αυτή, η τιμολόγηση θα </w:t>
            </w:r>
            <w:r w:rsidRPr="00DB18BE">
              <w:rPr>
                <w:rFonts w:cs="Arial"/>
                <w:bCs/>
                <w:sz w:val="22"/>
                <w:szCs w:val="22"/>
              </w:rPr>
              <w:lastRenderedPageBreak/>
              <w:t>διακόπτεται από την ημερομηνία γνωστοποίησης της βλάβης του στον Ανάδοχο.</w:t>
            </w:r>
          </w:p>
          <w:p w:rsidR="00DB18BE" w:rsidRPr="00DB18BE" w:rsidRDefault="00DB18BE" w:rsidP="00DB18BE">
            <w:pPr>
              <w:pStyle w:val="a3"/>
              <w:numPr>
                <w:ilvl w:val="2"/>
                <w:numId w:val="31"/>
              </w:numPr>
              <w:rPr>
                <w:rFonts w:cs="Arial"/>
                <w:bCs/>
                <w:sz w:val="22"/>
                <w:szCs w:val="22"/>
              </w:rPr>
            </w:pPr>
            <w:r w:rsidRPr="00DB18BE">
              <w:rPr>
                <w:rFonts w:cs="Arial"/>
                <w:bCs/>
                <w:sz w:val="22"/>
                <w:szCs w:val="22"/>
              </w:rPr>
              <w:t>Για κάθε εργάσιμη μέρα υπέρβασης του παραπάνω χρόνου ακινητοποίησης θα παρατείνεται αυτόματα η ισχύς της παρούσας κατά πέντε (5) εργάσιμες ημέρες για τον εξοπλισμό που παραμένει εκτός λειτουργίας χωρίς αμοιβή του Αναδόχου.</w:t>
            </w:r>
          </w:p>
          <w:p w:rsidR="00DB18BE" w:rsidRPr="00DB18BE" w:rsidRDefault="00DB18BE" w:rsidP="00DB18BE">
            <w:pPr>
              <w:pStyle w:val="a3"/>
              <w:numPr>
                <w:ilvl w:val="2"/>
                <w:numId w:val="31"/>
              </w:numPr>
              <w:rPr>
                <w:rFonts w:cs="Arial"/>
                <w:bCs/>
                <w:sz w:val="22"/>
                <w:szCs w:val="22"/>
              </w:rPr>
            </w:pPr>
            <w:r w:rsidRPr="00DB18BE">
              <w:rPr>
                <w:rFonts w:cs="Arial"/>
                <w:bCs/>
                <w:sz w:val="22"/>
                <w:szCs w:val="22"/>
              </w:rPr>
              <w:t xml:space="preserve">Δεν προσμετρούνται στον χρόνο DOWN TIME το χρονικό διάστημα κατά το οποίο: </w:t>
            </w:r>
          </w:p>
          <w:p w:rsidR="00DB18BE" w:rsidRPr="00DB18BE" w:rsidRDefault="00DB18BE" w:rsidP="00DB18BE">
            <w:pPr>
              <w:pStyle w:val="a3"/>
              <w:numPr>
                <w:ilvl w:val="3"/>
                <w:numId w:val="31"/>
              </w:numPr>
              <w:rPr>
                <w:rFonts w:cs="Arial"/>
                <w:bCs/>
                <w:sz w:val="22"/>
                <w:szCs w:val="22"/>
              </w:rPr>
            </w:pPr>
            <w:r w:rsidRPr="00DB18BE">
              <w:rPr>
                <w:rFonts w:cs="Arial"/>
                <w:bCs/>
                <w:sz w:val="22"/>
                <w:szCs w:val="22"/>
              </w:rPr>
              <w:t>διενεργείται η προγραμματισμένη συντήρηση  και η εγκατάσταση των εργοστασιακών μετατροπών και αναβαθμίσεων.</w:t>
            </w:r>
          </w:p>
          <w:p w:rsidR="00DB18BE" w:rsidRPr="00DB18BE" w:rsidRDefault="00DB18BE" w:rsidP="00DB18BE">
            <w:pPr>
              <w:pStyle w:val="a3"/>
              <w:numPr>
                <w:ilvl w:val="3"/>
                <w:numId w:val="31"/>
              </w:numPr>
              <w:rPr>
                <w:rFonts w:cs="Arial"/>
                <w:bCs/>
                <w:sz w:val="22"/>
                <w:szCs w:val="22"/>
              </w:rPr>
            </w:pPr>
            <w:r w:rsidRPr="00DB18BE">
              <w:rPr>
                <w:rFonts w:cs="Arial"/>
                <w:bCs/>
                <w:sz w:val="22"/>
                <w:szCs w:val="22"/>
              </w:rPr>
              <w:t>έχει παραχωρηθεί δανεικός εξοπλισμός έως την αποκατάσταση της βλάβης και την παράδοση στο Νοσοκομείο του επιδιορθωμένου εξοπλισμού.</w:t>
            </w:r>
          </w:p>
          <w:p w:rsidR="00DB18BE" w:rsidRPr="00DB18BE" w:rsidRDefault="00DB18BE" w:rsidP="00DB18BE">
            <w:pPr>
              <w:pStyle w:val="a3"/>
              <w:numPr>
                <w:ilvl w:val="3"/>
                <w:numId w:val="31"/>
              </w:numPr>
              <w:rPr>
                <w:rFonts w:cs="Arial"/>
                <w:bCs/>
                <w:sz w:val="22"/>
                <w:szCs w:val="22"/>
              </w:rPr>
            </w:pPr>
            <w:r w:rsidRPr="00DB18BE">
              <w:rPr>
                <w:rFonts w:cs="Arial"/>
                <w:bCs/>
                <w:sz w:val="22"/>
                <w:szCs w:val="22"/>
              </w:rPr>
              <w:t xml:space="preserve"> </w:t>
            </w:r>
            <w:r w:rsidRPr="00DB18BE">
              <w:rPr>
                <w:rFonts w:cs="Arial"/>
                <w:bCs/>
                <w:sz w:val="22"/>
                <w:szCs w:val="22"/>
              </w:rPr>
              <w:lastRenderedPageBreak/>
              <w:t>υφίστανται λόγοι που αντικειμενικά συνιστούν ανωτέρα βία.</w:t>
            </w:r>
          </w:p>
          <w:p w:rsidR="00472EC5" w:rsidRPr="008A4010" w:rsidRDefault="00472EC5" w:rsidP="008A4010">
            <w:pPr>
              <w:pStyle w:val="a3"/>
              <w:jc w:val="both"/>
              <w:rPr>
                <w:rFonts w:cs="Arial"/>
                <w:sz w:val="22"/>
                <w:szCs w:val="22"/>
              </w:rPr>
            </w:pPr>
          </w:p>
        </w:tc>
        <w:tc>
          <w:tcPr>
            <w:tcW w:w="0" w:type="auto"/>
            <w:shd w:val="clear" w:color="auto" w:fill="auto"/>
            <w:vAlign w:val="center"/>
          </w:tcPr>
          <w:p w:rsidR="00472EC5" w:rsidRPr="008A4010" w:rsidRDefault="00472EC5" w:rsidP="00122847">
            <w:pPr>
              <w:pStyle w:val="a3"/>
              <w:jc w:val="both"/>
              <w:rPr>
                <w:rFonts w:cs="Arial"/>
                <w:iCs/>
                <w:sz w:val="22"/>
                <w:szCs w:val="22"/>
              </w:rPr>
            </w:pPr>
            <w:r w:rsidRPr="008A4010">
              <w:rPr>
                <w:rFonts w:cs="Arial"/>
                <w:iCs/>
                <w:sz w:val="22"/>
                <w:szCs w:val="22"/>
              </w:rPr>
              <w:lastRenderedPageBreak/>
              <w:t>ΝΑΙ</w:t>
            </w:r>
          </w:p>
        </w:tc>
        <w:tc>
          <w:tcPr>
            <w:tcW w:w="0" w:type="auto"/>
            <w:shd w:val="clear" w:color="auto" w:fill="auto"/>
            <w:vAlign w:val="bottom"/>
          </w:tcPr>
          <w:p w:rsidR="00472EC5" w:rsidRPr="008A4010" w:rsidRDefault="00472EC5" w:rsidP="00122847">
            <w:pPr>
              <w:pStyle w:val="a3"/>
              <w:jc w:val="both"/>
              <w:rPr>
                <w:rFonts w:cs="Arial"/>
                <w:iCs/>
                <w:sz w:val="22"/>
                <w:szCs w:val="22"/>
              </w:rPr>
            </w:pPr>
            <w:r w:rsidRPr="008A4010">
              <w:rPr>
                <w:rFonts w:cs="Arial"/>
                <w:iCs/>
                <w:sz w:val="22"/>
                <w:szCs w:val="22"/>
              </w:rPr>
              <w:t> </w:t>
            </w:r>
          </w:p>
        </w:tc>
        <w:tc>
          <w:tcPr>
            <w:tcW w:w="0" w:type="auto"/>
            <w:shd w:val="clear" w:color="auto" w:fill="auto"/>
            <w:vAlign w:val="bottom"/>
          </w:tcPr>
          <w:p w:rsidR="00472EC5" w:rsidRPr="008A4010" w:rsidRDefault="00472EC5" w:rsidP="00122847">
            <w:pPr>
              <w:pStyle w:val="a3"/>
              <w:jc w:val="both"/>
              <w:rPr>
                <w:rFonts w:cs="Arial"/>
                <w:iCs/>
                <w:sz w:val="22"/>
                <w:szCs w:val="22"/>
              </w:rPr>
            </w:pPr>
            <w:r w:rsidRPr="008A4010">
              <w:rPr>
                <w:rFonts w:cs="Arial"/>
                <w:iCs/>
                <w:sz w:val="22"/>
                <w:szCs w:val="22"/>
              </w:rPr>
              <w:t> </w:t>
            </w:r>
          </w:p>
        </w:tc>
      </w:tr>
      <w:tr w:rsidR="00ED214F" w:rsidRPr="008A4010" w:rsidTr="00122847">
        <w:trPr>
          <w:trHeight w:val="300"/>
        </w:trPr>
        <w:tc>
          <w:tcPr>
            <w:tcW w:w="0" w:type="auto"/>
            <w:shd w:val="clear" w:color="auto" w:fill="auto"/>
            <w:vAlign w:val="center"/>
          </w:tcPr>
          <w:p w:rsidR="00ED214F" w:rsidRPr="008A4010" w:rsidRDefault="00ED214F" w:rsidP="00122847">
            <w:pPr>
              <w:pStyle w:val="a3"/>
              <w:jc w:val="both"/>
              <w:rPr>
                <w:rFonts w:cs="Arial"/>
                <w:iCs/>
                <w:sz w:val="22"/>
                <w:szCs w:val="22"/>
              </w:rPr>
            </w:pPr>
            <w:r w:rsidRPr="008A4010">
              <w:rPr>
                <w:rFonts w:cs="Arial"/>
                <w:iCs/>
                <w:sz w:val="22"/>
                <w:szCs w:val="22"/>
              </w:rPr>
              <w:lastRenderedPageBreak/>
              <w:t>2</w:t>
            </w:r>
          </w:p>
        </w:tc>
        <w:tc>
          <w:tcPr>
            <w:tcW w:w="0" w:type="auto"/>
            <w:shd w:val="clear" w:color="auto" w:fill="auto"/>
            <w:vAlign w:val="center"/>
          </w:tcPr>
          <w:p w:rsidR="00DB18BE" w:rsidRPr="00DB18BE" w:rsidRDefault="00DB18BE" w:rsidP="00DB18BE">
            <w:pPr>
              <w:pStyle w:val="a3"/>
              <w:rPr>
                <w:rFonts w:cs="Arial"/>
                <w:b/>
                <w:bCs/>
                <w:sz w:val="22"/>
                <w:szCs w:val="22"/>
              </w:rPr>
            </w:pPr>
            <w:r w:rsidRPr="00DB18BE">
              <w:rPr>
                <w:rFonts w:cs="Arial"/>
                <w:b/>
                <w:bCs/>
                <w:sz w:val="22"/>
                <w:szCs w:val="22"/>
                <w:u w:val="single"/>
              </w:rPr>
              <w:t>2. Προτεινόμενα κριτήρια επιλογής του αναδόχου αναφορικά με την τεχνική και επαγγελματική ικανότητά του.</w:t>
            </w:r>
          </w:p>
          <w:p w:rsidR="00DB18BE" w:rsidRPr="00DB18BE" w:rsidRDefault="00DB18BE" w:rsidP="00DB18BE">
            <w:pPr>
              <w:pStyle w:val="a3"/>
              <w:rPr>
                <w:rFonts w:cs="Arial"/>
                <w:bCs/>
                <w:sz w:val="22"/>
                <w:szCs w:val="22"/>
              </w:rPr>
            </w:pPr>
            <w:r w:rsidRPr="002A3FC2">
              <w:rPr>
                <w:rFonts w:cs="Arial"/>
                <w:b/>
                <w:bCs/>
                <w:sz w:val="22"/>
                <w:szCs w:val="22"/>
              </w:rPr>
              <w:t>2.1</w:t>
            </w:r>
            <w:r w:rsidRPr="00DB18BE">
              <w:rPr>
                <w:rFonts w:cs="Arial"/>
                <w:bCs/>
                <w:sz w:val="22"/>
                <w:szCs w:val="22"/>
              </w:rPr>
              <w:t>. Οι ενδιαφερόμενες εταιρείες θα πρέπει να διαθέτουν υποχρεωτικά:</w:t>
            </w:r>
          </w:p>
          <w:p w:rsidR="00DB18BE" w:rsidRPr="00DB18BE" w:rsidRDefault="00DB18BE" w:rsidP="00DB18BE">
            <w:pPr>
              <w:pStyle w:val="a3"/>
              <w:rPr>
                <w:rFonts w:cs="Arial"/>
                <w:bCs/>
                <w:sz w:val="22"/>
                <w:szCs w:val="22"/>
              </w:rPr>
            </w:pPr>
            <w:r w:rsidRPr="002A3FC2">
              <w:rPr>
                <w:rFonts w:cs="Arial"/>
                <w:b/>
                <w:bCs/>
                <w:sz w:val="22"/>
                <w:szCs w:val="22"/>
              </w:rPr>
              <w:t>2.1.1.</w:t>
            </w:r>
            <w:r w:rsidRPr="00DB18BE">
              <w:rPr>
                <w:rFonts w:cs="Arial"/>
                <w:bCs/>
                <w:sz w:val="22"/>
                <w:szCs w:val="22"/>
              </w:rPr>
              <w:t xml:space="preserve">  οργανωμένο τμήμα τεχνικής υποστήριξης με μηχανικούς εκπαιδευμένους σύμφωνα με τις οδηγίες του κατασκευαστικού οίκου του εξοπλισμού.</w:t>
            </w:r>
          </w:p>
          <w:p w:rsidR="00DB18BE" w:rsidRPr="00DB18BE" w:rsidRDefault="00DB18BE" w:rsidP="00DB18BE">
            <w:pPr>
              <w:pStyle w:val="a3"/>
              <w:rPr>
                <w:rFonts w:cs="Arial"/>
                <w:bCs/>
                <w:sz w:val="22"/>
                <w:szCs w:val="22"/>
              </w:rPr>
            </w:pPr>
            <w:r w:rsidRPr="002A3FC2">
              <w:rPr>
                <w:rFonts w:cs="Arial"/>
                <w:b/>
                <w:bCs/>
                <w:sz w:val="22"/>
                <w:szCs w:val="22"/>
              </w:rPr>
              <w:t>2.1.2.</w:t>
            </w:r>
            <w:r w:rsidRPr="00DB18BE">
              <w:rPr>
                <w:rFonts w:cs="Arial"/>
                <w:bCs/>
                <w:sz w:val="22"/>
                <w:szCs w:val="22"/>
              </w:rPr>
              <w:t xml:space="preserve"> Να κατατεθούν υποχρεωτικά οι βεβαιώσεις εκπαίδευσης των μηχανικών της από τον κατασκευαστικό οίκο του εξοπλισμού.</w:t>
            </w:r>
          </w:p>
          <w:p w:rsidR="00DB18BE" w:rsidRPr="00DB18BE" w:rsidRDefault="00DB18BE" w:rsidP="00DB18BE">
            <w:pPr>
              <w:pStyle w:val="a3"/>
              <w:rPr>
                <w:rFonts w:cs="Arial"/>
                <w:bCs/>
                <w:sz w:val="22"/>
                <w:szCs w:val="22"/>
              </w:rPr>
            </w:pPr>
            <w:r w:rsidRPr="002A3FC2">
              <w:rPr>
                <w:rFonts w:cs="Arial"/>
                <w:b/>
                <w:bCs/>
                <w:sz w:val="22"/>
                <w:szCs w:val="22"/>
              </w:rPr>
              <w:t>2.1.3</w:t>
            </w:r>
            <w:r w:rsidRPr="00DB18BE">
              <w:rPr>
                <w:rFonts w:cs="Arial"/>
                <w:bCs/>
                <w:sz w:val="22"/>
                <w:szCs w:val="22"/>
              </w:rPr>
              <w:t xml:space="preserve">. βεβαίωση ότι πληρούν </w:t>
            </w:r>
            <w:proofErr w:type="spellStart"/>
            <w:r w:rsidRPr="00DB18BE">
              <w:rPr>
                <w:rFonts w:cs="Arial"/>
                <w:bCs/>
                <w:sz w:val="22"/>
                <w:szCs w:val="22"/>
              </w:rPr>
              <w:t>πληρούν</w:t>
            </w:r>
            <w:proofErr w:type="spellEnd"/>
            <w:r w:rsidRPr="00DB18BE">
              <w:rPr>
                <w:rFonts w:cs="Arial"/>
                <w:bCs/>
                <w:sz w:val="22"/>
                <w:szCs w:val="22"/>
              </w:rPr>
              <w:t xml:space="preserve"> τις απαιτήσεις της υπουργικής απόφασης ΔΥ8δ/Γ.Π. οικ/1348/2004 (διακίνηση και τεχνολογική υποστήριξη ιατροτεχνολογικών προϊόντων)</w:t>
            </w:r>
          </w:p>
          <w:p w:rsidR="00DB18BE" w:rsidRPr="00DB18BE" w:rsidRDefault="00DB18BE" w:rsidP="00DB18BE">
            <w:pPr>
              <w:pStyle w:val="a3"/>
              <w:rPr>
                <w:rFonts w:cs="Arial"/>
                <w:bCs/>
                <w:sz w:val="22"/>
                <w:szCs w:val="22"/>
              </w:rPr>
            </w:pPr>
            <w:r w:rsidRPr="002A3FC2">
              <w:rPr>
                <w:rFonts w:cs="Arial"/>
                <w:b/>
                <w:bCs/>
                <w:sz w:val="22"/>
                <w:szCs w:val="22"/>
              </w:rPr>
              <w:t>2.1.4.</w:t>
            </w:r>
            <w:r w:rsidRPr="00DB18BE">
              <w:rPr>
                <w:rFonts w:cs="Arial"/>
                <w:bCs/>
                <w:sz w:val="22"/>
                <w:szCs w:val="22"/>
              </w:rPr>
              <w:t xml:space="preserve"> έγκυρα τα παρακάτω πιστοποιητικά:</w:t>
            </w:r>
          </w:p>
          <w:p w:rsidR="00DB18BE" w:rsidRPr="00DB18BE" w:rsidRDefault="00DB18BE" w:rsidP="00DB18BE">
            <w:pPr>
              <w:pStyle w:val="a3"/>
              <w:rPr>
                <w:rFonts w:cs="Arial"/>
                <w:bCs/>
                <w:sz w:val="22"/>
                <w:szCs w:val="22"/>
              </w:rPr>
            </w:pPr>
            <w:r w:rsidRPr="002A3FC2">
              <w:rPr>
                <w:rFonts w:cs="Arial"/>
                <w:b/>
                <w:bCs/>
                <w:sz w:val="22"/>
                <w:szCs w:val="22"/>
              </w:rPr>
              <w:t>2.1.4.1.</w:t>
            </w:r>
            <w:r w:rsidRPr="00DB18BE">
              <w:rPr>
                <w:rFonts w:cs="Arial"/>
                <w:bCs/>
                <w:sz w:val="22"/>
                <w:szCs w:val="22"/>
              </w:rPr>
              <w:t xml:space="preserve">  ISO 9001:2015</w:t>
            </w:r>
          </w:p>
          <w:p w:rsidR="00DB18BE" w:rsidRPr="00DB18BE" w:rsidRDefault="00DB18BE" w:rsidP="00DB18BE">
            <w:pPr>
              <w:pStyle w:val="a3"/>
              <w:rPr>
                <w:rFonts w:cs="Arial"/>
                <w:bCs/>
                <w:sz w:val="22"/>
                <w:szCs w:val="22"/>
              </w:rPr>
            </w:pPr>
            <w:r w:rsidRPr="002A3FC2">
              <w:rPr>
                <w:rFonts w:cs="Arial"/>
                <w:b/>
                <w:bCs/>
                <w:sz w:val="22"/>
                <w:szCs w:val="22"/>
              </w:rPr>
              <w:t>2.1.4.2</w:t>
            </w:r>
            <w:r w:rsidRPr="00DB18BE">
              <w:rPr>
                <w:rFonts w:cs="Arial"/>
                <w:bCs/>
                <w:sz w:val="22"/>
                <w:szCs w:val="22"/>
              </w:rPr>
              <w:t>.</w:t>
            </w:r>
            <w:r w:rsidRPr="00DB18BE">
              <w:rPr>
                <w:rFonts w:cs="Arial"/>
                <w:bCs/>
                <w:sz w:val="22"/>
                <w:szCs w:val="22"/>
              </w:rPr>
              <w:tab/>
              <w:t>ISO 13485:2016</w:t>
            </w:r>
          </w:p>
          <w:p w:rsidR="00DB18BE" w:rsidRPr="00DB18BE" w:rsidRDefault="00DB18BE" w:rsidP="00DB18BE">
            <w:pPr>
              <w:pStyle w:val="a3"/>
              <w:rPr>
                <w:rFonts w:cs="Arial"/>
                <w:bCs/>
                <w:sz w:val="22"/>
                <w:szCs w:val="22"/>
              </w:rPr>
            </w:pPr>
            <w:r w:rsidRPr="002A3FC2">
              <w:rPr>
                <w:rFonts w:cs="Arial"/>
                <w:b/>
                <w:bCs/>
                <w:sz w:val="22"/>
                <w:szCs w:val="22"/>
              </w:rPr>
              <w:t>2.1.4.3.</w:t>
            </w:r>
            <w:r w:rsidRPr="00DB18BE">
              <w:rPr>
                <w:rFonts w:cs="Arial"/>
                <w:bCs/>
                <w:sz w:val="22"/>
                <w:szCs w:val="22"/>
              </w:rPr>
              <w:t xml:space="preserve"> ότι είναι ενταγμένη σε πρόγραμμα εναλλακτικής διαχείρισης Α.Η.Η.Ε βάση του Π.Δ. 117/2004.</w:t>
            </w:r>
          </w:p>
          <w:p w:rsidR="00DB18BE" w:rsidRPr="00DB18BE" w:rsidRDefault="00DB18BE" w:rsidP="00DB18BE">
            <w:pPr>
              <w:pStyle w:val="a3"/>
              <w:rPr>
                <w:rFonts w:cs="Arial"/>
                <w:bCs/>
                <w:sz w:val="22"/>
                <w:szCs w:val="22"/>
              </w:rPr>
            </w:pPr>
            <w:r w:rsidRPr="002A3FC2">
              <w:rPr>
                <w:rFonts w:cs="Arial"/>
                <w:b/>
                <w:bCs/>
                <w:sz w:val="22"/>
                <w:szCs w:val="22"/>
              </w:rPr>
              <w:t>2.1.4.4.</w:t>
            </w:r>
            <w:r w:rsidRPr="00DB18BE">
              <w:rPr>
                <w:rFonts w:cs="Arial"/>
                <w:bCs/>
                <w:sz w:val="22"/>
                <w:szCs w:val="22"/>
              </w:rPr>
              <w:t xml:space="preserve"> διακρίβωσης των εξειδικευμένων οργάνων (αν απαιτούνται) που διαθέτει το τμήμα τεχνικής υποστήριξης της, τα οποία προορίζονται για τον έλεγχο/συντήρηση/του εξοπλισμού.</w:t>
            </w:r>
          </w:p>
          <w:p w:rsidR="00DB18BE" w:rsidRPr="00DB18BE" w:rsidRDefault="00DB18BE" w:rsidP="00DB18BE">
            <w:pPr>
              <w:pStyle w:val="a3"/>
              <w:rPr>
                <w:rFonts w:cs="Arial"/>
                <w:bCs/>
                <w:sz w:val="22"/>
                <w:szCs w:val="22"/>
              </w:rPr>
            </w:pPr>
            <w:r w:rsidRPr="00DB18BE">
              <w:rPr>
                <w:rFonts w:cs="Arial"/>
                <w:bCs/>
                <w:sz w:val="22"/>
                <w:szCs w:val="22"/>
              </w:rPr>
              <w:t>Να κατατεθούν τα υποχρεωτικά τα πιστοποιητικά/ βεβαιώσεις των 2.1.2. έως 2.1.4.4. όρων.</w:t>
            </w:r>
          </w:p>
          <w:p w:rsidR="00DB18BE" w:rsidRPr="00DB18BE" w:rsidRDefault="00DB18BE" w:rsidP="00DB18BE">
            <w:pPr>
              <w:pStyle w:val="a3"/>
              <w:rPr>
                <w:rFonts w:cs="Arial"/>
                <w:bCs/>
                <w:sz w:val="22"/>
                <w:szCs w:val="22"/>
              </w:rPr>
            </w:pPr>
            <w:r w:rsidRPr="002A3FC2">
              <w:rPr>
                <w:rFonts w:cs="Arial"/>
                <w:b/>
                <w:bCs/>
                <w:sz w:val="22"/>
                <w:szCs w:val="22"/>
              </w:rPr>
              <w:t>2.1.5</w:t>
            </w:r>
            <w:r w:rsidRPr="00DB18BE">
              <w:rPr>
                <w:rFonts w:cs="Arial"/>
                <w:bCs/>
                <w:sz w:val="22"/>
                <w:szCs w:val="22"/>
              </w:rPr>
              <w:t xml:space="preserve"> εμπειρία σε παρόμοιες εργασίες σε αντίστοιχο εξοπλισμό. Να κατατεθεί υποχρεωτικά κατάλογος των εργασιών συντήρησης σε αντίστοιχο εξοπλισμό </w:t>
            </w:r>
            <w:r w:rsidRPr="00DB18BE">
              <w:rPr>
                <w:rFonts w:cs="Arial"/>
                <w:bCs/>
                <w:sz w:val="22"/>
                <w:szCs w:val="22"/>
                <w:lang w:val="en-US"/>
              </w:rPr>
              <w:t>Olympus</w:t>
            </w:r>
            <w:r w:rsidRPr="00DB18BE">
              <w:rPr>
                <w:rFonts w:cs="Arial"/>
                <w:bCs/>
                <w:sz w:val="22"/>
                <w:szCs w:val="22"/>
              </w:rPr>
              <w:t>, οι οποίες να έχουν εκτελεσθεί κατά την προηγούμενη πενταετία, συνοδευόμενο από πιστοποιητικά ορθής εκτέλεσης των σημαντικότερων εργασιών.</w:t>
            </w:r>
          </w:p>
          <w:p w:rsidR="00DB18BE" w:rsidRPr="00DB18BE" w:rsidRDefault="00DB18BE" w:rsidP="00DB18BE">
            <w:pPr>
              <w:pStyle w:val="a3"/>
              <w:rPr>
                <w:rFonts w:cs="Arial"/>
                <w:bCs/>
                <w:sz w:val="22"/>
                <w:szCs w:val="22"/>
              </w:rPr>
            </w:pPr>
            <w:r w:rsidRPr="002A3FC2">
              <w:rPr>
                <w:rFonts w:cs="Arial"/>
                <w:b/>
                <w:bCs/>
                <w:sz w:val="22"/>
                <w:szCs w:val="22"/>
              </w:rPr>
              <w:t>2.</w:t>
            </w:r>
            <w:r w:rsidR="002A3FC2" w:rsidRPr="002A3FC2">
              <w:rPr>
                <w:rFonts w:cs="Arial"/>
                <w:b/>
                <w:bCs/>
                <w:sz w:val="22"/>
                <w:szCs w:val="22"/>
              </w:rPr>
              <w:t>2</w:t>
            </w:r>
            <w:r w:rsidRPr="00DB18BE">
              <w:rPr>
                <w:rFonts w:cs="Arial"/>
                <w:bCs/>
                <w:sz w:val="22"/>
                <w:szCs w:val="22"/>
              </w:rPr>
              <w:t xml:space="preserve"> Οι ενδιαφερόμενες εταιρείες θα πρέπει να καταθέσουν υποχρεωτικά υπεύθυνη δήλωση στην οποία θα βεβαιώνεται ότι έχουν λάβει γνώση της λειτουργικής κατάστασης του προς συντήρηση ιατροτεχνολογικού εξοπλισμού.</w:t>
            </w:r>
          </w:p>
          <w:p w:rsidR="00DB18BE" w:rsidRPr="00DB18BE" w:rsidRDefault="00DB18BE" w:rsidP="00DB18BE">
            <w:pPr>
              <w:pStyle w:val="a3"/>
              <w:rPr>
                <w:rFonts w:cs="Arial"/>
                <w:bCs/>
                <w:sz w:val="22"/>
                <w:szCs w:val="22"/>
              </w:rPr>
            </w:pPr>
          </w:p>
          <w:p w:rsidR="00DB18BE" w:rsidRPr="00DB18BE" w:rsidRDefault="00DB18BE" w:rsidP="00DB18BE">
            <w:pPr>
              <w:pStyle w:val="a3"/>
              <w:jc w:val="both"/>
              <w:rPr>
                <w:rFonts w:cs="Arial"/>
                <w:bCs/>
                <w:sz w:val="22"/>
                <w:szCs w:val="22"/>
              </w:rPr>
            </w:pPr>
          </w:p>
          <w:p w:rsidR="00ED214F" w:rsidRPr="008A4010" w:rsidRDefault="00ED214F" w:rsidP="008A4010">
            <w:pPr>
              <w:pStyle w:val="a3"/>
              <w:jc w:val="both"/>
              <w:rPr>
                <w:rFonts w:cs="Arial"/>
                <w:sz w:val="22"/>
                <w:szCs w:val="22"/>
              </w:rPr>
            </w:pPr>
          </w:p>
        </w:tc>
        <w:tc>
          <w:tcPr>
            <w:tcW w:w="0" w:type="auto"/>
            <w:shd w:val="clear" w:color="auto" w:fill="auto"/>
            <w:vAlign w:val="center"/>
          </w:tcPr>
          <w:p w:rsidR="00ED214F" w:rsidRPr="008A4010" w:rsidRDefault="00ED214F" w:rsidP="00122847">
            <w:pPr>
              <w:pStyle w:val="a3"/>
              <w:jc w:val="both"/>
              <w:rPr>
                <w:rFonts w:cs="Arial"/>
                <w:iCs/>
                <w:sz w:val="22"/>
                <w:szCs w:val="22"/>
              </w:rPr>
            </w:pPr>
            <w:r w:rsidRPr="008A4010">
              <w:rPr>
                <w:rFonts w:cs="Arial"/>
                <w:iCs/>
                <w:sz w:val="22"/>
                <w:szCs w:val="22"/>
              </w:rPr>
              <w:t>ΝΑΙ</w:t>
            </w:r>
          </w:p>
        </w:tc>
        <w:tc>
          <w:tcPr>
            <w:tcW w:w="0" w:type="auto"/>
            <w:shd w:val="clear" w:color="auto" w:fill="auto"/>
            <w:vAlign w:val="bottom"/>
          </w:tcPr>
          <w:p w:rsidR="00ED214F" w:rsidRPr="008A4010" w:rsidRDefault="00ED214F" w:rsidP="00122847">
            <w:pPr>
              <w:pStyle w:val="a3"/>
              <w:jc w:val="both"/>
              <w:rPr>
                <w:rFonts w:cs="Arial"/>
                <w:iCs/>
                <w:sz w:val="22"/>
                <w:szCs w:val="22"/>
              </w:rPr>
            </w:pPr>
          </w:p>
        </w:tc>
        <w:tc>
          <w:tcPr>
            <w:tcW w:w="0" w:type="auto"/>
            <w:shd w:val="clear" w:color="auto" w:fill="auto"/>
            <w:vAlign w:val="bottom"/>
          </w:tcPr>
          <w:p w:rsidR="00ED214F" w:rsidRPr="008A4010" w:rsidRDefault="00ED214F" w:rsidP="00122847">
            <w:pPr>
              <w:pStyle w:val="a3"/>
              <w:jc w:val="both"/>
              <w:rPr>
                <w:rFonts w:cs="Arial"/>
                <w:iCs/>
                <w:sz w:val="22"/>
                <w:szCs w:val="22"/>
              </w:rPr>
            </w:pPr>
          </w:p>
        </w:tc>
      </w:tr>
      <w:tr w:rsidR="00ED214F" w:rsidRPr="008A4010" w:rsidTr="00122847">
        <w:trPr>
          <w:trHeight w:val="300"/>
        </w:trPr>
        <w:tc>
          <w:tcPr>
            <w:tcW w:w="0" w:type="auto"/>
            <w:shd w:val="clear" w:color="auto" w:fill="auto"/>
            <w:vAlign w:val="center"/>
          </w:tcPr>
          <w:p w:rsidR="00ED214F" w:rsidRPr="008A4010" w:rsidRDefault="00DB18BE" w:rsidP="00122847">
            <w:pPr>
              <w:pStyle w:val="a3"/>
              <w:jc w:val="both"/>
              <w:rPr>
                <w:rFonts w:cs="Arial"/>
                <w:iCs/>
                <w:sz w:val="22"/>
                <w:szCs w:val="22"/>
              </w:rPr>
            </w:pPr>
            <w:r>
              <w:rPr>
                <w:rFonts w:cs="Arial"/>
                <w:iCs/>
                <w:sz w:val="22"/>
                <w:szCs w:val="22"/>
              </w:rPr>
              <w:t>3</w:t>
            </w:r>
          </w:p>
        </w:tc>
        <w:tc>
          <w:tcPr>
            <w:tcW w:w="0" w:type="auto"/>
            <w:shd w:val="clear" w:color="auto" w:fill="auto"/>
            <w:vAlign w:val="center"/>
          </w:tcPr>
          <w:tbl>
            <w:tblPr>
              <w:tblW w:w="0" w:type="auto"/>
              <w:tblInd w:w="108" w:type="dxa"/>
              <w:tblLook w:val="0000"/>
            </w:tblPr>
            <w:tblGrid>
              <w:gridCol w:w="3004"/>
              <w:gridCol w:w="1445"/>
              <w:gridCol w:w="1557"/>
            </w:tblGrid>
            <w:tr w:rsidR="002A3FC2" w:rsidRPr="000078F1" w:rsidTr="002A3FC2">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A3FC2" w:rsidRPr="000078F1" w:rsidRDefault="002A3FC2" w:rsidP="004E47D5">
                  <w:pPr>
                    <w:pStyle w:val="a3"/>
                    <w:rPr>
                      <w:rFonts w:cs="Arial"/>
                      <w:bCs/>
                      <w:sz w:val="22"/>
                      <w:szCs w:val="22"/>
                    </w:rPr>
                  </w:pPr>
                  <w:r w:rsidRPr="000078F1">
                    <w:rPr>
                      <w:rFonts w:cs="Arial"/>
                      <w:b/>
                      <w:bCs/>
                      <w:sz w:val="22"/>
                      <w:szCs w:val="22"/>
                    </w:rPr>
                    <w:t>ΠΕΡΙΓΡΑΦΗ ΕΞΟΠΛΙΣΜΟΥ</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A3FC2" w:rsidRPr="000078F1" w:rsidRDefault="002A3FC2" w:rsidP="004E47D5">
                  <w:pPr>
                    <w:pStyle w:val="a3"/>
                    <w:rPr>
                      <w:rFonts w:cs="Arial"/>
                      <w:bCs/>
                      <w:sz w:val="22"/>
                      <w:szCs w:val="22"/>
                    </w:rPr>
                  </w:pPr>
                  <w:r w:rsidRPr="000078F1">
                    <w:rPr>
                      <w:rFonts w:cs="Arial"/>
                      <w:b/>
                      <w:bCs/>
                      <w:sz w:val="22"/>
                      <w:szCs w:val="22"/>
                    </w:rPr>
                    <w:t>ΜΟΝΤΕΛΟ</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A3FC2" w:rsidRPr="000078F1" w:rsidRDefault="002A3FC2" w:rsidP="004E47D5">
                  <w:pPr>
                    <w:pStyle w:val="a3"/>
                    <w:rPr>
                      <w:rFonts w:cs="Arial"/>
                      <w:bCs/>
                      <w:sz w:val="22"/>
                      <w:szCs w:val="22"/>
                    </w:rPr>
                  </w:pPr>
                  <w:r w:rsidRPr="000078F1">
                    <w:rPr>
                      <w:rFonts w:cs="Arial"/>
                      <w:b/>
                      <w:bCs/>
                      <w:sz w:val="22"/>
                      <w:szCs w:val="22"/>
                      <w:lang w:val="en-US"/>
                    </w:rPr>
                    <w:t>SERIAL</w:t>
                  </w:r>
                  <w:r w:rsidRPr="000078F1">
                    <w:rPr>
                      <w:rFonts w:cs="Arial"/>
                      <w:b/>
                      <w:bCs/>
                      <w:sz w:val="22"/>
                      <w:szCs w:val="22"/>
                    </w:rPr>
                    <w:t xml:space="preserve"> </w:t>
                  </w:r>
                  <w:r w:rsidRPr="000078F1">
                    <w:rPr>
                      <w:rFonts w:cs="Arial"/>
                      <w:b/>
                      <w:bCs/>
                      <w:sz w:val="22"/>
                      <w:szCs w:val="22"/>
                      <w:lang w:val="en-US"/>
                    </w:rPr>
                    <w:t>NUMBER</w:t>
                  </w:r>
                </w:p>
              </w:tc>
            </w:tr>
            <w:tr w:rsidR="002A3FC2" w:rsidRPr="000078F1" w:rsidTr="002A3FC2">
              <w:tc>
                <w:tcPr>
                  <w:tcW w:w="0" w:type="auto"/>
                  <w:tcBorders>
                    <w:top w:val="single" w:sz="4" w:space="0" w:color="000000"/>
                    <w:left w:val="single" w:sz="4" w:space="0" w:color="000000"/>
                    <w:bottom w:val="single" w:sz="4" w:space="0" w:color="000000"/>
                    <w:right w:val="single" w:sz="4" w:space="0" w:color="000000"/>
                  </w:tcBorders>
                  <w:shd w:val="clear" w:color="auto" w:fill="auto"/>
                </w:tcPr>
                <w:p w:rsidR="002A3FC2" w:rsidRPr="000078F1" w:rsidRDefault="002A3FC2" w:rsidP="004E47D5">
                  <w:pPr>
                    <w:pStyle w:val="a3"/>
                    <w:rPr>
                      <w:rFonts w:cs="Arial"/>
                      <w:bCs/>
                      <w:sz w:val="22"/>
                      <w:szCs w:val="22"/>
                    </w:rPr>
                  </w:pPr>
                  <w:r w:rsidRPr="000078F1">
                    <w:rPr>
                      <w:rFonts w:cs="Arial"/>
                      <w:bCs/>
                      <w:sz w:val="22"/>
                      <w:szCs w:val="22"/>
                    </w:rPr>
                    <w:t>ΕΠΕΞΕΡΓΑΣΤΗΣ &amp; LED ΠΗΓΗ ΨΥΧΡΟΥ ΦΩΤΙΣΜΟΥ</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A3FC2" w:rsidRPr="000078F1" w:rsidRDefault="002A3FC2" w:rsidP="004E47D5">
                  <w:pPr>
                    <w:pStyle w:val="a3"/>
                    <w:rPr>
                      <w:rFonts w:cs="Arial"/>
                      <w:bCs/>
                      <w:sz w:val="22"/>
                      <w:szCs w:val="22"/>
                    </w:rPr>
                  </w:pPr>
                  <w:r w:rsidRPr="000078F1">
                    <w:rPr>
                      <w:rFonts w:cs="Arial"/>
                      <w:bCs/>
                      <w:sz w:val="22"/>
                      <w:szCs w:val="22"/>
                    </w:rPr>
                    <w:t>CV 170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A3FC2" w:rsidRPr="000078F1" w:rsidRDefault="002A3FC2" w:rsidP="004E47D5">
                  <w:pPr>
                    <w:pStyle w:val="a3"/>
                    <w:rPr>
                      <w:rFonts w:cs="Arial"/>
                      <w:bCs/>
                      <w:sz w:val="22"/>
                      <w:szCs w:val="22"/>
                    </w:rPr>
                  </w:pPr>
                  <w:r w:rsidRPr="000078F1">
                    <w:rPr>
                      <w:rFonts w:cs="Arial"/>
                      <w:bCs/>
                      <w:sz w:val="22"/>
                      <w:szCs w:val="22"/>
                    </w:rPr>
                    <w:t>7545287</w:t>
                  </w:r>
                </w:p>
              </w:tc>
            </w:tr>
            <w:tr w:rsidR="002A3FC2" w:rsidRPr="000078F1" w:rsidTr="002A3FC2">
              <w:tc>
                <w:tcPr>
                  <w:tcW w:w="0" w:type="auto"/>
                  <w:tcBorders>
                    <w:top w:val="single" w:sz="4" w:space="0" w:color="000000"/>
                    <w:left w:val="single" w:sz="4" w:space="0" w:color="000000"/>
                    <w:bottom w:val="single" w:sz="4" w:space="0" w:color="000000"/>
                    <w:right w:val="single" w:sz="4" w:space="0" w:color="000000"/>
                  </w:tcBorders>
                  <w:shd w:val="clear" w:color="auto" w:fill="auto"/>
                </w:tcPr>
                <w:p w:rsidR="002A3FC2" w:rsidRPr="000078F1" w:rsidRDefault="002A3FC2" w:rsidP="004E47D5">
                  <w:pPr>
                    <w:pStyle w:val="a3"/>
                    <w:rPr>
                      <w:rFonts w:cs="Arial"/>
                      <w:bCs/>
                      <w:sz w:val="22"/>
                      <w:szCs w:val="22"/>
                    </w:rPr>
                  </w:pPr>
                  <w:r w:rsidRPr="000078F1">
                    <w:rPr>
                      <w:rFonts w:cs="Arial"/>
                      <w:bCs/>
                      <w:sz w:val="22"/>
                      <w:szCs w:val="22"/>
                    </w:rPr>
                    <w:t>VIDEO-ΚΟΛΟΝΟΣΚΟΠΙΟ</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A3FC2" w:rsidRPr="000078F1" w:rsidRDefault="002A3FC2" w:rsidP="004E47D5">
                  <w:pPr>
                    <w:pStyle w:val="a3"/>
                    <w:rPr>
                      <w:rFonts w:cs="Arial"/>
                      <w:bCs/>
                      <w:sz w:val="22"/>
                      <w:szCs w:val="22"/>
                    </w:rPr>
                  </w:pPr>
                  <w:r w:rsidRPr="000078F1">
                    <w:rPr>
                      <w:rFonts w:cs="Arial"/>
                      <w:bCs/>
                      <w:sz w:val="22"/>
                      <w:szCs w:val="22"/>
                    </w:rPr>
                    <w:t>CF-Q165L</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A3FC2" w:rsidRPr="000078F1" w:rsidRDefault="002A3FC2" w:rsidP="004E47D5">
                  <w:pPr>
                    <w:pStyle w:val="a3"/>
                    <w:rPr>
                      <w:rFonts w:cs="Arial"/>
                      <w:bCs/>
                      <w:sz w:val="22"/>
                      <w:szCs w:val="22"/>
                    </w:rPr>
                  </w:pPr>
                  <w:r w:rsidRPr="000078F1">
                    <w:rPr>
                      <w:rFonts w:cs="Arial"/>
                      <w:bCs/>
                      <w:sz w:val="22"/>
                      <w:szCs w:val="22"/>
                    </w:rPr>
                    <w:t>2405109</w:t>
                  </w:r>
                </w:p>
              </w:tc>
            </w:tr>
            <w:tr w:rsidR="002A3FC2" w:rsidRPr="000078F1" w:rsidTr="002A3FC2">
              <w:tc>
                <w:tcPr>
                  <w:tcW w:w="0" w:type="auto"/>
                  <w:tcBorders>
                    <w:top w:val="single" w:sz="4" w:space="0" w:color="000000"/>
                    <w:left w:val="single" w:sz="4" w:space="0" w:color="000000"/>
                    <w:bottom w:val="single" w:sz="4" w:space="0" w:color="000000"/>
                    <w:right w:val="single" w:sz="4" w:space="0" w:color="000000"/>
                  </w:tcBorders>
                  <w:shd w:val="clear" w:color="auto" w:fill="auto"/>
                </w:tcPr>
                <w:p w:rsidR="002A3FC2" w:rsidRPr="000078F1" w:rsidRDefault="002A3FC2" w:rsidP="004E47D5">
                  <w:pPr>
                    <w:pStyle w:val="a3"/>
                    <w:rPr>
                      <w:rFonts w:cs="Arial"/>
                      <w:bCs/>
                      <w:sz w:val="22"/>
                      <w:szCs w:val="22"/>
                    </w:rPr>
                  </w:pPr>
                  <w:r w:rsidRPr="000078F1">
                    <w:rPr>
                      <w:rFonts w:cs="Arial"/>
                      <w:bCs/>
                      <w:sz w:val="22"/>
                      <w:szCs w:val="22"/>
                    </w:rPr>
                    <w:t>VIDEO-ΚΟΛΟΝΟΣΚΟΠΙΟ</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A3FC2" w:rsidRPr="000078F1" w:rsidRDefault="002A3FC2" w:rsidP="004E47D5">
                  <w:pPr>
                    <w:pStyle w:val="a3"/>
                    <w:rPr>
                      <w:rFonts w:cs="Arial"/>
                      <w:bCs/>
                      <w:sz w:val="22"/>
                      <w:szCs w:val="22"/>
                    </w:rPr>
                  </w:pPr>
                  <w:r w:rsidRPr="000078F1">
                    <w:rPr>
                      <w:rFonts w:cs="Arial"/>
                      <w:bCs/>
                      <w:sz w:val="22"/>
                      <w:szCs w:val="22"/>
                    </w:rPr>
                    <w:t>CF-H170L</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A3FC2" w:rsidRPr="000078F1" w:rsidRDefault="002A3FC2" w:rsidP="004E47D5">
                  <w:pPr>
                    <w:pStyle w:val="a3"/>
                    <w:rPr>
                      <w:rFonts w:cs="Arial"/>
                      <w:bCs/>
                      <w:sz w:val="22"/>
                      <w:szCs w:val="22"/>
                    </w:rPr>
                  </w:pPr>
                  <w:r w:rsidRPr="000078F1">
                    <w:rPr>
                      <w:rFonts w:cs="Arial"/>
                      <w:bCs/>
                      <w:sz w:val="22"/>
                      <w:szCs w:val="22"/>
                    </w:rPr>
                    <w:t>2501068</w:t>
                  </w:r>
                </w:p>
              </w:tc>
            </w:tr>
            <w:tr w:rsidR="002A3FC2" w:rsidRPr="000078F1" w:rsidTr="002A3FC2">
              <w:tc>
                <w:tcPr>
                  <w:tcW w:w="0" w:type="auto"/>
                  <w:tcBorders>
                    <w:top w:val="single" w:sz="4" w:space="0" w:color="000000"/>
                    <w:left w:val="single" w:sz="4" w:space="0" w:color="000000"/>
                    <w:bottom w:val="single" w:sz="4" w:space="0" w:color="000000"/>
                    <w:right w:val="single" w:sz="4" w:space="0" w:color="000000"/>
                  </w:tcBorders>
                  <w:shd w:val="clear" w:color="auto" w:fill="auto"/>
                </w:tcPr>
                <w:p w:rsidR="002A3FC2" w:rsidRPr="000078F1" w:rsidRDefault="002A3FC2" w:rsidP="004E47D5">
                  <w:pPr>
                    <w:pStyle w:val="a3"/>
                    <w:rPr>
                      <w:rFonts w:cs="Arial"/>
                      <w:bCs/>
                      <w:sz w:val="22"/>
                      <w:szCs w:val="22"/>
                    </w:rPr>
                  </w:pPr>
                  <w:r w:rsidRPr="000078F1">
                    <w:rPr>
                      <w:rFonts w:cs="Arial"/>
                      <w:bCs/>
                      <w:sz w:val="22"/>
                      <w:szCs w:val="22"/>
                      <w:lang w:val="en-US"/>
                    </w:rPr>
                    <w:lastRenderedPageBreak/>
                    <w:t>VIDEO</w:t>
                  </w:r>
                  <w:r w:rsidRPr="000078F1">
                    <w:rPr>
                      <w:rFonts w:cs="Arial"/>
                      <w:bCs/>
                      <w:sz w:val="22"/>
                      <w:szCs w:val="22"/>
                    </w:rPr>
                    <w:t>-ΓΑΣΤΡΟΣΚΟΠΙΟ</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A3FC2" w:rsidRPr="000078F1" w:rsidRDefault="002A3FC2" w:rsidP="004E47D5">
                  <w:pPr>
                    <w:pStyle w:val="a3"/>
                    <w:rPr>
                      <w:rFonts w:cs="Arial"/>
                      <w:bCs/>
                      <w:sz w:val="22"/>
                      <w:szCs w:val="22"/>
                    </w:rPr>
                  </w:pPr>
                  <w:r w:rsidRPr="000078F1">
                    <w:rPr>
                      <w:rFonts w:cs="Arial"/>
                      <w:bCs/>
                      <w:sz w:val="22"/>
                      <w:szCs w:val="22"/>
                    </w:rPr>
                    <w:t>GIF-H170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A3FC2" w:rsidRPr="000078F1" w:rsidRDefault="002A3FC2" w:rsidP="004E47D5">
                  <w:pPr>
                    <w:pStyle w:val="a3"/>
                    <w:rPr>
                      <w:rFonts w:cs="Arial"/>
                      <w:bCs/>
                      <w:sz w:val="22"/>
                      <w:szCs w:val="22"/>
                    </w:rPr>
                  </w:pPr>
                  <w:r w:rsidRPr="000078F1">
                    <w:rPr>
                      <w:rFonts w:cs="Arial"/>
                      <w:bCs/>
                      <w:sz w:val="22"/>
                      <w:szCs w:val="22"/>
                    </w:rPr>
                    <w:t>2236160</w:t>
                  </w:r>
                </w:p>
              </w:tc>
            </w:tr>
            <w:tr w:rsidR="002A3FC2" w:rsidRPr="000078F1" w:rsidTr="002A3FC2">
              <w:tc>
                <w:tcPr>
                  <w:tcW w:w="0" w:type="auto"/>
                  <w:tcBorders>
                    <w:top w:val="single" w:sz="4" w:space="0" w:color="000000"/>
                    <w:left w:val="single" w:sz="4" w:space="0" w:color="000000"/>
                    <w:bottom w:val="single" w:sz="4" w:space="0" w:color="000000"/>
                    <w:right w:val="single" w:sz="4" w:space="0" w:color="000000"/>
                  </w:tcBorders>
                  <w:shd w:val="clear" w:color="auto" w:fill="auto"/>
                </w:tcPr>
                <w:p w:rsidR="002A3FC2" w:rsidRPr="000078F1" w:rsidRDefault="002A3FC2" w:rsidP="004E47D5">
                  <w:pPr>
                    <w:pStyle w:val="a3"/>
                    <w:rPr>
                      <w:rFonts w:cs="Arial"/>
                      <w:bCs/>
                      <w:sz w:val="22"/>
                      <w:szCs w:val="22"/>
                    </w:rPr>
                  </w:pPr>
                  <w:r w:rsidRPr="000078F1">
                    <w:rPr>
                      <w:rFonts w:cs="Arial"/>
                      <w:bCs/>
                      <w:sz w:val="22"/>
                      <w:szCs w:val="22"/>
                    </w:rPr>
                    <w:t xml:space="preserve">ΑΝΑΡΡΟΦΗΣΗ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A3FC2" w:rsidRPr="000078F1" w:rsidRDefault="002A3FC2" w:rsidP="004E47D5">
                  <w:pPr>
                    <w:pStyle w:val="a3"/>
                    <w:rPr>
                      <w:rFonts w:cs="Arial"/>
                      <w:bCs/>
                      <w:sz w:val="22"/>
                      <w:szCs w:val="22"/>
                    </w:rPr>
                  </w:pPr>
                  <w:r w:rsidRPr="000078F1">
                    <w:rPr>
                      <w:rFonts w:cs="Arial"/>
                      <w:bCs/>
                      <w:sz w:val="22"/>
                      <w:szCs w:val="22"/>
                    </w:rPr>
                    <w:t>SSU-2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A3FC2" w:rsidRPr="000078F1" w:rsidRDefault="002A3FC2" w:rsidP="004E47D5">
                  <w:pPr>
                    <w:pStyle w:val="a3"/>
                    <w:rPr>
                      <w:rFonts w:cs="Arial"/>
                      <w:bCs/>
                      <w:sz w:val="22"/>
                      <w:szCs w:val="22"/>
                    </w:rPr>
                  </w:pPr>
                  <w:r w:rsidRPr="000078F1">
                    <w:rPr>
                      <w:rFonts w:cs="Arial"/>
                      <w:bCs/>
                      <w:sz w:val="22"/>
                      <w:szCs w:val="22"/>
                    </w:rPr>
                    <w:t>21508476</w:t>
                  </w:r>
                </w:p>
              </w:tc>
            </w:tr>
            <w:tr w:rsidR="002A3FC2" w:rsidRPr="000078F1" w:rsidTr="002A3FC2">
              <w:tc>
                <w:tcPr>
                  <w:tcW w:w="0" w:type="auto"/>
                  <w:tcBorders>
                    <w:top w:val="single" w:sz="4" w:space="0" w:color="000000"/>
                    <w:left w:val="single" w:sz="4" w:space="0" w:color="000000"/>
                    <w:bottom w:val="single" w:sz="4" w:space="0" w:color="000000"/>
                    <w:right w:val="single" w:sz="4" w:space="0" w:color="000000"/>
                  </w:tcBorders>
                  <w:shd w:val="clear" w:color="auto" w:fill="auto"/>
                </w:tcPr>
                <w:p w:rsidR="002A3FC2" w:rsidRPr="000078F1" w:rsidRDefault="002A3FC2" w:rsidP="004E47D5">
                  <w:pPr>
                    <w:pStyle w:val="a3"/>
                    <w:rPr>
                      <w:rFonts w:cs="Arial"/>
                      <w:bCs/>
                      <w:sz w:val="22"/>
                      <w:szCs w:val="22"/>
                    </w:rPr>
                  </w:pPr>
                  <w:r w:rsidRPr="000078F1">
                    <w:rPr>
                      <w:rFonts w:cs="Arial"/>
                      <w:bCs/>
                      <w:sz w:val="22"/>
                      <w:szCs w:val="22"/>
                    </w:rPr>
                    <w:t>ΑΝΤΛΙΑ</w:t>
                  </w:r>
                  <w:r w:rsidRPr="000078F1">
                    <w:rPr>
                      <w:rFonts w:cs="Arial"/>
                      <w:bCs/>
                      <w:sz w:val="22"/>
                      <w:szCs w:val="22"/>
                      <w:lang w:val="en-US"/>
                    </w:rPr>
                    <w:t xml:space="preserve"> </w:t>
                  </w:r>
                  <w:r w:rsidRPr="000078F1">
                    <w:rPr>
                      <w:rFonts w:cs="Arial"/>
                      <w:bCs/>
                      <w:sz w:val="22"/>
                      <w:szCs w:val="22"/>
                    </w:rPr>
                    <w:t>ΠΛΥΣΗΣ</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A3FC2" w:rsidRPr="000078F1" w:rsidRDefault="002A3FC2" w:rsidP="004E47D5">
                  <w:pPr>
                    <w:pStyle w:val="a3"/>
                    <w:rPr>
                      <w:rFonts w:cs="Arial"/>
                      <w:bCs/>
                      <w:sz w:val="22"/>
                      <w:szCs w:val="22"/>
                    </w:rPr>
                  </w:pPr>
                  <w:r w:rsidRPr="000078F1">
                    <w:rPr>
                      <w:rFonts w:cs="Arial"/>
                      <w:bCs/>
                      <w:sz w:val="22"/>
                      <w:szCs w:val="22"/>
                    </w:rPr>
                    <w:t>OFP-2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A3FC2" w:rsidRPr="000078F1" w:rsidRDefault="002A3FC2" w:rsidP="004E47D5">
                  <w:pPr>
                    <w:pStyle w:val="a3"/>
                    <w:rPr>
                      <w:rFonts w:cs="Arial"/>
                      <w:bCs/>
                      <w:sz w:val="22"/>
                      <w:szCs w:val="22"/>
                    </w:rPr>
                  </w:pPr>
                  <w:r w:rsidRPr="000078F1">
                    <w:rPr>
                      <w:rFonts w:cs="Arial"/>
                      <w:bCs/>
                      <w:sz w:val="22"/>
                      <w:szCs w:val="22"/>
                    </w:rPr>
                    <w:t>21522621</w:t>
                  </w:r>
                </w:p>
              </w:tc>
            </w:tr>
            <w:tr w:rsidR="002A3FC2" w:rsidRPr="000078F1" w:rsidTr="002A3FC2">
              <w:tc>
                <w:tcPr>
                  <w:tcW w:w="0" w:type="auto"/>
                  <w:tcBorders>
                    <w:top w:val="single" w:sz="4" w:space="0" w:color="000000"/>
                    <w:left w:val="single" w:sz="4" w:space="0" w:color="000000"/>
                    <w:bottom w:val="single" w:sz="4" w:space="0" w:color="000000"/>
                    <w:right w:val="single" w:sz="4" w:space="0" w:color="000000"/>
                  </w:tcBorders>
                  <w:shd w:val="clear" w:color="auto" w:fill="auto"/>
                </w:tcPr>
                <w:p w:rsidR="002A3FC2" w:rsidRPr="000078F1" w:rsidRDefault="002A3FC2" w:rsidP="004E47D5">
                  <w:pPr>
                    <w:pStyle w:val="a3"/>
                    <w:rPr>
                      <w:rFonts w:cs="Arial"/>
                      <w:bCs/>
                      <w:sz w:val="22"/>
                      <w:szCs w:val="22"/>
                    </w:rPr>
                  </w:pPr>
                  <w:r w:rsidRPr="000078F1">
                    <w:rPr>
                      <w:rFonts w:cs="Arial"/>
                      <w:bCs/>
                      <w:sz w:val="22"/>
                      <w:szCs w:val="22"/>
                    </w:rPr>
                    <w:t>ΑΝΤΛΙΑ ΠΛΥΣΗΣ</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A3FC2" w:rsidRPr="000078F1" w:rsidRDefault="002A3FC2" w:rsidP="004E47D5">
                  <w:pPr>
                    <w:pStyle w:val="a3"/>
                    <w:rPr>
                      <w:rFonts w:cs="Arial"/>
                      <w:bCs/>
                      <w:sz w:val="22"/>
                      <w:szCs w:val="22"/>
                    </w:rPr>
                  </w:pPr>
                  <w:r w:rsidRPr="000078F1">
                    <w:rPr>
                      <w:rFonts w:cs="Arial"/>
                      <w:bCs/>
                      <w:sz w:val="22"/>
                      <w:szCs w:val="22"/>
                    </w:rPr>
                    <w:t>OFP-2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A3FC2" w:rsidRPr="000078F1" w:rsidRDefault="002A3FC2" w:rsidP="004E47D5">
                  <w:pPr>
                    <w:pStyle w:val="a3"/>
                    <w:rPr>
                      <w:rFonts w:cs="Arial"/>
                      <w:bCs/>
                      <w:sz w:val="22"/>
                      <w:szCs w:val="22"/>
                    </w:rPr>
                  </w:pPr>
                  <w:r w:rsidRPr="000078F1">
                    <w:rPr>
                      <w:rFonts w:cs="Arial"/>
                      <w:bCs/>
                      <w:sz w:val="22"/>
                      <w:szCs w:val="22"/>
                      <w:lang w:val="en-US"/>
                    </w:rPr>
                    <w:t>2197203</w:t>
                  </w:r>
                </w:p>
              </w:tc>
            </w:tr>
            <w:tr w:rsidR="002A3FC2" w:rsidRPr="000078F1" w:rsidTr="002A3FC2">
              <w:tc>
                <w:tcPr>
                  <w:tcW w:w="0" w:type="auto"/>
                  <w:tcBorders>
                    <w:top w:val="single" w:sz="4" w:space="0" w:color="000000"/>
                    <w:left w:val="single" w:sz="4" w:space="0" w:color="000000"/>
                    <w:bottom w:val="single" w:sz="4" w:space="0" w:color="000000"/>
                    <w:right w:val="single" w:sz="4" w:space="0" w:color="000000"/>
                  </w:tcBorders>
                  <w:shd w:val="clear" w:color="auto" w:fill="auto"/>
                </w:tcPr>
                <w:p w:rsidR="002A3FC2" w:rsidRPr="000078F1" w:rsidRDefault="002A3FC2" w:rsidP="004E47D5">
                  <w:pPr>
                    <w:pStyle w:val="a3"/>
                    <w:rPr>
                      <w:rFonts w:cs="Arial"/>
                      <w:bCs/>
                      <w:sz w:val="22"/>
                      <w:szCs w:val="22"/>
                    </w:rPr>
                  </w:pPr>
                  <w:r w:rsidRPr="000078F1">
                    <w:rPr>
                      <w:rFonts w:cs="Arial"/>
                      <w:bCs/>
                      <w:sz w:val="22"/>
                      <w:szCs w:val="22"/>
                    </w:rPr>
                    <w:t>ΘΕΡΜΙΚΟΣ ΑΠΟΛΥΜΑΝΤΗΣ</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A3FC2" w:rsidRPr="000078F1" w:rsidRDefault="002A3FC2" w:rsidP="004E47D5">
                  <w:pPr>
                    <w:pStyle w:val="a3"/>
                    <w:rPr>
                      <w:rFonts w:cs="Arial"/>
                      <w:bCs/>
                      <w:sz w:val="22"/>
                      <w:szCs w:val="22"/>
                    </w:rPr>
                  </w:pPr>
                  <w:r w:rsidRPr="000078F1">
                    <w:rPr>
                      <w:rFonts w:cs="Arial"/>
                      <w:bCs/>
                      <w:sz w:val="22"/>
                      <w:szCs w:val="22"/>
                    </w:rPr>
                    <w:t>MINI ETD2</w:t>
                  </w:r>
                  <w:r w:rsidRPr="000078F1">
                    <w:rPr>
                      <w:rFonts w:cs="Arial"/>
                      <w:bCs/>
                      <w:sz w:val="22"/>
                      <w:szCs w:val="22"/>
                      <w:lang w:val="en-US"/>
                    </w:rPr>
                    <w:t>PAA</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A3FC2" w:rsidRPr="000078F1" w:rsidRDefault="002A3FC2" w:rsidP="004E47D5">
                  <w:pPr>
                    <w:pStyle w:val="a3"/>
                    <w:rPr>
                      <w:rFonts w:cs="Arial"/>
                      <w:bCs/>
                      <w:sz w:val="22"/>
                      <w:szCs w:val="22"/>
                    </w:rPr>
                  </w:pPr>
                  <w:r w:rsidRPr="000078F1">
                    <w:rPr>
                      <w:rFonts w:cs="Arial"/>
                      <w:bCs/>
                      <w:sz w:val="22"/>
                      <w:szCs w:val="22"/>
                    </w:rPr>
                    <w:t>15942974</w:t>
                  </w:r>
                </w:p>
              </w:tc>
            </w:tr>
            <w:tr w:rsidR="002A3FC2" w:rsidRPr="000078F1" w:rsidTr="002A3FC2">
              <w:tc>
                <w:tcPr>
                  <w:tcW w:w="0" w:type="auto"/>
                  <w:tcBorders>
                    <w:top w:val="single" w:sz="4" w:space="0" w:color="000000"/>
                    <w:left w:val="single" w:sz="4" w:space="0" w:color="000000"/>
                    <w:bottom w:val="single" w:sz="4" w:space="0" w:color="000000"/>
                    <w:right w:val="single" w:sz="4" w:space="0" w:color="000000"/>
                  </w:tcBorders>
                  <w:shd w:val="clear" w:color="auto" w:fill="auto"/>
                </w:tcPr>
                <w:p w:rsidR="002A3FC2" w:rsidRPr="000078F1" w:rsidRDefault="002A3FC2" w:rsidP="004E47D5">
                  <w:pPr>
                    <w:pStyle w:val="a3"/>
                    <w:rPr>
                      <w:rFonts w:cs="Arial"/>
                      <w:bCs/>
                      <w:sz w:val="22"/>
                      <w:szCs w:val="22"/>
                    </w:rPr>
                  </w:pPr>
                  <w:r w:rsidRPr="000078F1">
                    <w:rPr>
                      <w:rFonts w:cs="Arial"/>
                      <w:bCs/>
                      <w:sz w:val="22"/>
                      <w:szCs w:val="22"/>
                    </w:rPr>
                    <w:t>ΟΘΟΝΗ ΓΙΑ ΙΑΤΡΙΚΗ ΧΡΗΣΗ 24''</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A3FC2" w:rsidRPr="000078F1" w:rsidRDefault="002A3FC2" w:rsidP="004E47D5">
                  <w:pPr>
                    <w:pStyle w:val="a3"/>
                    <w:rPr>
                      <w:rFonts w:cs="Arial"/>
                      <w:bCs/>
                      <w:sz w:val="22"/>
                      <w:szCs w:val="22"/>
                    </w:rPr>
                  </w:pPr>
                  <w:r w:rsidRPr="000078F1">
                    <w:rPr>
                      <w:rFonts w:cs="Arial"/>
                      <w:bCs/>
                      <w:sz w:val="22"/>
                      <w:szCs w:val="22"/>
                    </w:rPr>
                    <w:t>VM124</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A3FC2" w:rsidRPr="000078F1" w:rsidRDefault="002A3FC2" w:rsidP="004E47D5">
                  <w:pPr>
                    <w:pStyle w:val="a3"/>
                    <w:rPr>
                      <w:rFonts w:cs="Arial"/>
                      <w:bCs/>
                      <w:sz w:val="22"/>
                      <w:szCs w:val="22"/>
                    </w:rPr>
                  </w:pPr>
                  <w:r w:rsidRPr="000078F1">
                    <w:rPr>
                      <w:rFonts w:cs="Arial"/>
                      <w:bCs/>
                      <w:sz w:val="22"/>
                      <w:szCs w:val="22"/>
                    </w:rPr>
                    <w:t>BA3414017</w:t>
                  </w:r>
                </w:p>
              </w:tc>
            </w:tr>
          </w:tbl>
          <w:p w:rsidR="00ED214F" w:rsidRPr="008A4010" w:rsidRDefault="00ED214F" w:rsidP="00ED214F">
            <w:pPr>
              <w:pStyle w:val="a3"/>
              <w:jc w:val="both"/>
              <w:rPr>
                <w:rFonts w:cs="Arial"/>
                <w:sz w:val="22"/>
                <w:szCs w:val="22"/>
              </w:rPr>
            </w:pPr>
          </w:p>
        </w:tc>
        <w:tc>
          <w:tcPr>
            <w:tcW w:w="0" w:type="auto"/>
            <w:shd w:val="clear" w:color="auto" w:fill="auto"/>
            <w:vAlign w:val="center"/>
          </w:tcPr>
          <w:p w:rsidR="00ED214F" w:rsidRPr="008A4010" w:rsidRDefault="002A3FC2" w:rsidP="00122847">
            <w:pPr>
              <w:pStyle w:val="a3"/>
              <w:jc w:val="both"/>
              <w:rPr>
                <w:rFonts w:cs="Arial"/>
                <w:iCs/>
                <w:sz w:val="22"/>
                <w:szCs w:val="22"/>
              </w:rPr>
            </w:pPr>
            <w:r>
              <w:rPr>
                <w:rFonts w:cs="Arial"/>
                <w:iCs/>
                <w:sz w:val="22"/>
                <w:szCs w:val="22"/>
              </w:rPr>
              <w:lastRenderedPageBreak/>
              <w:t>ΝΑΙ</w:t>
            </w:r>
          </w:p>
        </w:tc>
        <w:tc>
          <w:tcPr>
            <w:tcW w:w="0" w:type="auto"/>
            <w:shd w:val="clear" w:color="auto" w:fill="auto"/>
            <w:vAlign w:val="bottom"/>
          </w:tcPr>
          <w:p w:rsidR="00ED214F" w:rsidRPr="008A4010" w:rsidRDefault="00ED214F" w:rsidP="00122847">
            <w:pPr>
              <w:pStyle w:val="a3"/>
              <w:jc w:val="both"/>
              <w:rPr>
                <w:rFonts w:cs="Arial"/>
                <w:iCs/>
                <w:sz w:val="22"/>
                <w:szCs w:val="22"/>
              </w:rPr>
            </w:pPr>
          </w:p>
        </w:tc>
        <w:tc>
          <w:tcPr>
            <w:tcW w:w="0" w:type="auto"/>
            <w:shd w:val="clear" w:color="auto" w:fill="auto"/>
            <w:vAlign w:val="bottom"/>
          </w:tcPr>
          <w:p w:rsidR="00ED214F" w:rsidRPr="008A4010" w:rsidRDefault="00ED214F" w:rsidP="00122847">
            <w:pPr>
              <w:pStyle w:val="a3"/>
              <w:jc w:val="both"/>
              <w:rPr>
                <w:rFonts w:cs="Arial"/>
                <w:iCs/>
                <w:sz w:val="22"/>
                <w:szCs w:val="22"/>
              </w:rPr>
            </w:pPr>
          </w:p>
        </w:tc>
      </w:tr>
    </w:tbl>
    <w:p w:rsidR="00472EC5" w:rsidRPr="008A4010" w:rsidRDefault="00472EC5" w:rsidP="00122847">
      <w:pPr>
        <w:pStyle w:val="a3"/>
        <w:jc w:val="both"/>
        <w:rPr>
          <w:rFonts w:cs="Arial"/>
          <w:sz w:val="22"/>
          <w:szCs w:val="22"/>
        </w:rPr>
      </w:pPr>
      <w:r w:rsidRPr="008A4010">
        <w:rPr>
          <w:rFonts w:cs="Arial"/>
          <w:sz w:val="22"/>
          <w:szCs w:val="22"/>
        </w:rPr>
        <w:lastRenderedPageBreak/>
        <w:t xml:space="preserve">Τα αναγραφόμενα στον πίνακα συμμόρφωσης, </w:t>
      </w:r>
      <w:r w:rsidRPr="008A4010">
        <w:rPr>
          <w:rFonts w:cs="Arial"/>
          <w:bCs/>
          <w:sz w:val="22"/>
          <w:szCs w:val="22"/>
        </w:rPr>
        <w:t xml:space="preserve">στον οποίο περιγράφεται αναλυτικά το προσφερόμενο είδος </w:t>
      </w:r>
      <w:r w:rsidRPr="008A4010">
        <w:rPr>
          <w:rFonts w:cs="Arial"/>
          <w:sz w:val="22"/>
          <w:szCs w:val="22"/>
        </w:rPr>
        <w:t>με το σύνολο των τεχνικών προδιαγραφών της διακήρυξης, πρέπει να τεκμηριώνονται με παραπομπές στα επίσημα τεχνικά φυλλάδια (</w:t>
      </w:r>
      <w:proofErr w:type="spellStart"/>
      <w:r w:rsidRPr="008A4010">
        <w:rPr>
          <w:rFonts w:cs="Arial"/>
          <w:sz w:val="22"/>
          <w:szCs w:val="22"/>
        </w:rPr>
        <w:t>prospectus</w:t>
      </w:r>
      <w:proofErr w:type="spellEnd"/>
      <w:r w:rsidRPr="008A4010">
        <w:rPr>
          <w:rFonts w:cs="Arial"/>
          <w:sz w:val="22"/>
          <w:szCs w:val="22"/>
        </w:rPr>
        <w:t xml:space="preserve">) του κατασκευαστικού οίκου ή με την προσκόμιση επίσημων βεβαιώσεων του κατασκευαστή ή (και) άλλων επίσημων εγγράφων για ότι δεν αναγράφεται στα τεχνικά φυλλάδια. Προσφορές οι οποίες θα αντιγράφουν τις τεχνικές προδιαγραφές της διακήρυξης ή θα απαντούν μονολεκτικά ("ΝΑΙ" ή "συμφωνούμε" </w:t>
      </w:r>
      <w:proofErr w:type="spellStart"/>
      <w:r w:rsidRPr="008A4010">
        <w:rPr>
          <w:rFonts w:cs="Arial"/>
          <w:sz w:val="22"/>
          <w:szCs w:val="22"/>
        </w:rPr>
        <w:t>κ.λ.π</w:t>
      </w:r>
      <w:proofErr w:type="spellEnd"/>
      <w:r w:rsidRPr="008A4010">
        <w:rPr>
          <w:rFonts w:cs="Arial"/>
          <w:sz w:val="22"/>
          <w:szCs w:val="22"/>
        </w:rPr>
        <w:t xml:space="preserve">.), χωρίς τεκμηρίωση και πλήρη παραπομπή – αντιστοιχία, μεταξύ κειμένου ανά παράγραφο και </w:t>
      </w:r>
      <w:proofErr w:type="spellStart"/>
      <w:r w:rsidRPr="008A4010">
        <w:rPr>
          <w:rFonts w:cs="Arial"/>
          <w:sz w:val="22"/>
          <w:szCs w:val="22"/>
        </w:rPr>
        <w:t>prospectus</w:t>
      </w:r>
      <w:proofErr w:type="spellEnd"/>
      <w:r w:rsidRPr="008A4010">
        <w:rPr>
          <w:rFonts w:cs="Arial"/>
          <w:sz w:val="22"/>
          <w:szCs w:val="22"/>
        </w:rPr>
        <w:t xml:space="preserve"> θα αποκλείονται</w:t>
      </w:r>
      <w:r w:rsidRPr="008A4010">
        <w:rPr>
          <w:rFonts w:cs="Arial"/>
          <w:i/>
          <w:iCs/>
          <w:sz w:val="22"/>
          <w:szCs w:val="22"/>
        </w:rPr>
        <w:t xml:space="preserve">. </w:t>
      </w:r>
    </w:p>
    <w:p w:rsidR="00472EC5" w:rsidRPr="008A4010" w:rsidRDefault="00472EC5" w:rsidP="00122847">
      <w:pPr>
        <w:pStyle w:val="a3"/>
        <w:jc w:val="both"/>
        <w:rPr>
          <w:rFonts w:cs="Arial"/>
          <w:sz w:val="22"/>
          <w:szCs w:val="22"/>
        </w:rPr>
      </w:pPr>
    </w:p>
    <w:p w:rsidR="00472EC5" w:rsidRPr="008A4010" w:rsidRDefault="00472EC5" w:rsidP="00122847">
      <w:pPr>
        <w:pStyle w:val="a3"/>
        <w:jc w:val="both"/>
        <w:rPr>
          <w:rFonts w:cs="Arial"/>
          <w:sz w:val="22"/>
          <w:szCs w:val="22"/>
        </w:rPr>
      </w:pPr>
      <w:r w:rsidRPr="008A4010">
        <w:rPr>
          <w:rFonts w:cs="Arial"/>
          <w:sz w:val="22"/>
          <w:szCs w:val="22"/>
        </w:rPr>
        <w:t xml:space="preserve">Ο πίνακας συμμόρφωσης της Διακήρυξης πρέπει να υποβληθεί με την τεχνική προσφορά, συμπληρωμένος σύμφωνα με τις παρακάτω επεξηγήσεις και οδηγίες, τις οποίες ο υποψήφιος είναι υποχρεωμένος να ακολουθήσει: </w:t>
      </w:r>
    </w:p>
    <w:p w:rsidR="00472EC5" w:rsidRPr="008A4010" w:rsidRDefault="00472EC5" w:rsidP="00122847">
      <w:pPr>
        <w:pStyle w:val="a3"/>
        <w:jc w:val="both"/>
        <w:rPr>
          <w:rFonts w:cs="Arial"/>
          <w:bCs/>
          <w:sz w:val="22"/>
          <w:szCs w:val="22"/>
        </w:rPr>
      </w:pPr>
    </w:p>
    <w:p w:rsidR="00472EC5" w:rsidRPr="008A4010" w:rsidRDefault="00472EC5" w:rsidP="00122847">
      <w:pPr>
        <w:pStyle w:val="a3"/>
        <w:jc w:val="both"/>
        <w:rPr>
          <w:rFonts w:cs="Arial"/>
          <w:sz w:val="22"/>
          <w:szCs w:val="22"/>
        </w:rPr>
      </w:pPr>
      <w:r w:rsidRPr="008A4010">
        <w:rPr>
          <w:rFonts w:cs="Arial"/>
          <w:bCs/>
          <w:sz w:val="22"/>
          <w:szCs w:val="22"/>
        </w:rPr>
        <w:t xml:space="preserve">1. </w:t>
      </w:r>
      <w:r w:rsidRPr="008A4010">
        <w:rPr>
          <w:rFonts w:cs="Arial"/>
          <w:sz w:val="22"/>
          <w:szCs w:val="22"/>
        </w:rPr>
        <w:t xml:space="preserve">Στη Στήλη «ΤΕΧΝΙΚΗ ΠΡΟΔΙΑΓΡΑΦΗ», περιγράφονται αναλυτικά οι αντίστοιχοι τεχνικοί όροι, υποχρεώσεις ή επεξηγήσεις για τα οποία θα πρέπει να δοθούν αντίστοιχες απαντήσεις. </w:t>
      </w:r>
    </w:p>
    <w:p w:rsidR="00472EC5" w:rsidRPr="008A4010" w:rsidRDefault="00472EC5" w:rsidP="00122847">
      <w:pPr>
        <w:pStyle w:val="a3"/>
        <w:jc w:val="both"/>
        <w:rPr>
          <w:rFonts w:cs="Arial"/>
          <w:sz w:val="22"/>
          <w:szCs w:val="22"/>
        </w:rPr>
      </w:pPr>
      <w:r w:rsidRPr="008A4010">
        <w:rPr>
          <w:rFonts w:cs="Arial"/>
          <w:bCs/>
          <w:sz w:val="22"/>
          <w:szCs w:val="22"/>
        </w:rPr>
        <w:t xml:space="preserve">2. </w:t>
      </w:r>
      <w:r w:rsidRPr="008A4010">
        <w:rPr>
          <w:rFonts w:cs="Arial"/>
          <w:sz w:val="22"/>
          <w:szCs w:val="22"/>
        </w:rPr>
        <w:t xml:space="preserve">Στη στήλη «ΑΠΑΝΤΗΣΗ ΥΠΟΨΗΦΙΟΥ» σημειώνεται η απάντηση του υποψηφίου Αναδόχου που έχει τη μορφή ΝΑΙ/ ΟΧΙ εάν η αντίστοιχη προδιαγραφή πληρούται ή όχι από την προσφορά ή ένα αριθμητικό μέγεθος που δηλώνει την ποσότητα του αντίστοιχου χαρακτηριστικού στην προσφορά. Απλή κατάφαση ή επεξήγηση δεν αποτελεί απόδειξη πλήρωσης της προδιαγραφής και η αρμόδια Επιτροπή έχει την υποχρέωση ελέγχου και επιβεβαίωσης της πλήρωσης της απαίτησης. </w:t>
      </w:r>
    </w:p>
    <w:p w:rsidR="00472EC5" w:rsidRPr="008A4010" w:rsidRDefault="00472EC5" w:rsidP="00122847">
      <w:pPr>
        <w:pStyle w:val="a3"/>
        <w:jc w:val="both"/>
        <w:rPr>
          <w:rFonts w:cs="Arial"/>
          <w:bCs/>
          <w:sz w:val="22"/>
          <w:szCs w:val="22"/>
        </w:rPr>
      </w:pPr>
      <w:r w:rsidRPr="008A4010">
        <w:rPr>
          <w:rFonts w:cs="Arial"/>
          <w:bCs/>
          <w:sz w:val="22"/>
          <w:szCs w:val="22"/>
        </w:rPr>
        <w:t xml:space="preserve">3. </w:t>
      </w:r>
      <w:r w:rsidRPr="008A4010">
        <w:rPr>
          <w:rFonts w:cs="Arial"/>
          <w:sz w:val="22"/>
          <w:szCs w:val="22"/>
        </w:rPr>
        <w:t xml:space="preserve">Στη στήλη «ΠΑΡΑΠΟΜΠΗ» θα καταγραφεί η σαφής παραπομπή σε ενότητα της τεχνικής προσφοράς, η οποία θα περιλαμβάνει αριθμημένα Τεχνικά Φυλλάδια κατασκευαστών, ή αναλυτικές τεχνικές περιγραφές των υπηρεσιών, του εξοπλισμού ή του τρόπου διασύνδεσης και λειτουργίας ή αναφορές μεθοδολογίας εγκατάστασης και υποστήριξης κλπ., που κατά την κρίση του υποψηφίου Αναδόχου τεκμηριώνουν τα στοιχεία του Πίνακα Συμμόρφωσης. </w:t>
      </w:r>
      <w:r w:rsidRPr="008A4010">
        <w:rPr>
          <w:rFonts w:cs="Arial"/>
          <w:bCs/>
          <w:sz w:val="22"/>
          <w:szCs w:val="22"/>
        </w:rPr>
        <w:t xml:space="preserve"> </w:t>
      </w:r>
    </w:p>
    <w:p w:rsidR="00472EC5" w:rsidRPr="008A4010" w:rsidRDefault="00472EC5" w:rsidP="00122847">
      <w:pPr>
        <w:pStyle w:val="a3"/>
        <w:jc w:val="both"/>
        <w:rPr>
          <w:rFonts w:cs="Arial"/>
          <w:sz w:val="22"/>
          <w:szCs w:val="22"/>
        </w:rPr>
      </w:pPr>
      <w:bookmarkStart w:id="0" w:name="_Toc87159820"/>
      <w:bookmarkStart w:id="1" w:name="_Toc87161544"/>
      <w:bookmarkStart w:id="2" w:name="_Toc87170416"/>
      <w:bookmarkStart w:id="3" w:name="_Toc87171176"/>
      <w:bookmarkStart w:id="4" w:name="_Toc87433167"/>
      <w:bookmarkStart w:id="5" w:name="_Toc87936301"/>
      <w:bookmarkStart w:id="6" w:name="_Toc87937412"/>
      <w:bookmarkStart w:id="7" w:name="_Toc88039865"/>
      <w:bookmarkStart w:id="8" w:name="_Toc88040584"/>
      <w:bookmarkStart w:id="9" w:name="_Toc87159821"/>
      <w:bookmarkStart w:id="10" w:name="_Toc87161545"/>
      <w:bookmarkStart w:id="11" w:name="_Toc87170417"/>
      <w:bookmarkStart w:id="12" w:name="_Toc87171177"/>
      <w:bookmarkStart w:id="13" w:name="_Toc87433168"/>
      <w:bookmarkStart w:id="14" w:name="_Toc87936302"/>
      <w:bookmarkStart w:id="15" w:name="_Toc87937413"/>
      <w:bookmarkStart w:id="16" w:name="_Toc88039866"/>
      <w:bookmarkStart w:id="17" w:name="_Toc88040585"/>
      <w:bookmarkStart w:id="18" w:name="_Toc87159843"/>
      <w:bookmarkStart w:id="19" w:name="_Toc87161567"/>
      <w:bookmarkStart w:id="20" w:name="_Toc87170439"/>
      <w:bookmarkStart w:id="21" w:name="_Toc87171199"/>
      <w:bookmarkStart w:id="22" w:name="_Toc87433190"/>
      <w:bookmarkStart w:id="23" w:name="_Toc87936324"/>
      <w:bookmarkStart w:id="24" w:name="_Toc87937435"/>
      <w:bookmarkStart w:id="25" w:name="_Toc88039888"/>
      <w:bookmarkStart w:id="26" w:name="_Toc88040607"/>
      <w:bookmarkStart w:id="27" w:name="_Toc87159866"/>
      <w:bookmarkStart w:id="28" w:name="_Toc87161590"/>
      <w:bookmarkStart w:id="29" w:name="_Toc87170462"/>
      <w:bookmarkStart w:id="30" w:name="_Toc87171222"/>
      <w:bookmarkStart w:id="31" w:name="_Toc87433213"/>
      <w:bookmarkStart w:id="32" w:name="_Toc87936347"/>
      <w:bookmarkStart w:id="33" w:name="_Toc87937458"/>
      <w:bookmarkStart w:id="34" w:name="_Toc88039911"/>
      <w:bookmarkStart w:id="35" w:name="_Toc88040630"/>
      <w:bookmarkStart w:id="36" w:name="_Toc87159873"/>
      <w:bookmarkStart w:id="37" w:name="_Toc87161597"/>
      <w:bookmarkStart w:id="38" w:name="_Toc87170469"/>
      <w:bookmarkStart w:id="39" w:name="_Toc87171229"/>
      <w:bookmarkStart w:id="40" w:name="_Toc87433220"/>
      <w:bookmarkStart w:id="41" w:name="_Toc87936354"/>
      <w:bookmarkStart w:id="42" w:name="_Toc87937465"/>
      <w:bookmarkStart w:id="43" w:name="_Toc88039918"/>
      <w:bookmarkStart w:id="44" w:name="_Toc88040637"/>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r w:rsidRPr="008A4010">
        <w:rPr>
          <w:rFonts w:cs="Arial"/>
          <w:sz w:val="22"/>
          <w:szCs w:val="22"/>
        </w:rPr>
        <w:t xml:space="preserve">4. Είναι υποχρεωτική η πλήρης συμπλήρωση των παραπομπών, οι οποίες πρέπει να είναι κατά το δυνατόν συγκεκριμένες (π.χ. Τεχνικό Φυλλάδιο 3, Σελ. 4 Παράγραφος 4, </w:t>
      </w:r>
      <w:proofErr w:type="spellStart"/>
      <w:r w:rsidRPr="008A4010">
        <w:rPr>
          <w:rFonts w:cs="Arial"/>
          <w:sz w:val="22"/>
          <w:szCs w:val="22"/>
        </w:rPr>
        <w:t>κ.λ.π</w:t>
      </w:r>
      <w:proofErr w:type="spellEnd"/>
      <w:r w:rsidRPr="008A4010">
        <w:rPr>
          <w:rFonts w:cs="Arial"/>
          <w:sz w:val="22"/>
          <w:szCs w:val="22"/>
        </w:rPr>
        <w:t xml:space="preserve">.). Αντίστοιχα στο τεχνικό φυλλάδιο ή στην αναφορά θα υπογραμμιστεί το σημείο που τεκμηριώνει τη συμφωνία και θα σημειωθεί η αντίστοιχη παράγραφος του Πίνακα Συμμόρφωσης, στην οποία καταγράφεται η ζητούμενη προδιαγραφή (π.χ. </w:t>
      </w:r>
      <w:proofErr w:type="spellStart"/>
      <w:r w:rsidRPr="008A4010">
        <w:rPr>
          <w:rFonts w:cs="Arial"/>
          <w:sz w:val="22"/>
          <w:szCs w:val="22"/>
        </w:rPr>
        <w:t>Προδ</w:t>
      </w:r>
      <w:proofErr w:type="spellEnd"/>
      <w:r w:rsidRPr="008A4010">
        <w:rPr>
          <w:rFonts w:cs="Arial"/>
          <w:sz w:val="22"/>
          <w:szCs w:val="22"/>
        </w:rPr>
        <w:t>. 4.18).</w:t>
      </w:r>
    </w:p>
    <w:p w:rsidR="00472EC5" w:rsidRPr="008A4010" w:rsidRDefault="00472EC5" w:rsidP="00122847">
      <w:pPr>
        <w:pStyle w:val="a3"/>
        <w:jc w:val="both"/>
        <w:rPr>
          <w:rFonts w:cs="Arial"/>
          <w:sz w:val="22"/>
          <w:szCs w:val="22"/>
        </w:rPr>
      </w:pPr>
    </w:p>
    <w:p w:rsidR="00472EC5" w:rsidRPr="008A4010" w:rsidRDefault="00472EC5" w:rsidP="00122847">
      <w:pPr>
        <w:pStyle w:val="a3"/>
        <w:jc w:val="both"/>
        <w:rPr>
          <w:rFonts w:cs="Arial"/>
          <w:sz w:val="22"/>
          <w:szCs w:val="22"/>
        </w:rPr>
      </w:pPr>
    </w:p>
    <w:p w:rsidR="00472EC5" w:rsidRPr="008A4010" w:rsidRDefault="00472EC5" w:rsidP="00122847">
      <w:pPr>
        <w:pStyle w:val="a3"/>
        <w:jc w:val="both"/>
        <w:rPr>
          <w:rFonts w:cs="Arial"/>
          <w:sz w:val="22"/>
          <w:szCs w:val="22"/>
        </w:rPr>
      </w:pPr>
    </w:p>
    <w:p w:rsidR="00472EC5" w:rsidRPr="008A4010" w:rsidRDefault="00472EC5" w:rsidP="00122847">
      <w:pPr>
        <w:pStyle w:val="a3"/>
        <w:jc w:val="both"/>
        <w:rPr>
          <w:rFonts w:cs="Arial"/>
          <w:b/>
          <w:sz w:val="22"/>
          <w:szCs w:val="22"/>
        </w:rPr>
      </w:pPr>
    </w:p>
    <w:p w:rsidR="00472EC5" w:rsidRPr="008A4010" w:rsidRDefault="00472EC5" w:rsidP="00122847">
      <w:pPr>
        <w:pStyle w:val="a3"/>
        <w:jc w:val="both"/>
        <w:rPr>
          <w:rFonts w:cs="Arial"/>
          <w:b/>
          <w:sz w:val="22"/>
          <w:szCs w:val="22"/>
        </w:rPr>
      </w:pPr>
    </w:p>
    <w:p w:rsidR="00472EC5" w:rsidRPr="008A4010" w:rsidRDefault="00472EC5" w:rsidP="00122847">
      <w:pPr>
        <w:pStyle w:val="a3"/>
        <w:jc w:val="both"/>
        <w:rPr>
          <w:rFonts w:cs="Arial"/>
          <w:b/>
          <w:sz w:val="22"/>
          <w:szCs w:val="22"/>
        </w:rPr>
      </w:pPr>
    </w:p>
    <w:p w:rsidR="00472EC5" w:rsidRPr="008A4010" w:rsidRDefault="00472EC5" w:rsidP="00122847">
      <w:pPr>
        <w:pStyle w:val="a3"/>
        <w:jc w:val="both"/>
        <w:rPr>
          <w:rFonts w:cs="Arial"/>
          <w:b/>
          <w:sz w:val="22"/>
          <w:szCs w:val="22"/>
        </w:rPr>
      </w:pPr>
    </w:p>
    <w:p w:rsidR="00472EC5" w:rsidRPr="008A4010" w:rsidRDefault="00472EC5" w:rsidP="00122847">
      <w:pPr>
        <w:pStyle w:val="a3"/>
        <w:jc w:val="both"/>
        <w:rPr>
          <w:rFonts w:cs="Arial"/>
          <w:b/>
          <w:sz w:val="22"/>
          <w:szCs w:val="22"/>
        </w:rPr>
      </w:pPr>
    </w:p>
    <w:p w:rsidR="00472EC5" w:rsidRPr="008A4010" w:rsidRDefault="00472EC5" w:rsidP="00122847">
      <w:pPr>
        <w:pStyle w:val="a3"/>
        <w:jc w:val="both"/>
        <w:rPr>
          <w:rFonts w:cs="Arial"/>
          <w:b/>
          <w:sz w:val="22"/>
          <w:szCs w:val="22"/>
        </w:rPr>
      </w:pPr>
    </w:p>
    <w:p w:rsidR="00472EC5" w:rsidRPr="008A4010" w:rsidRDefault="00472EC5" w:rsidP="00122847">
      <w:pPr>
        <w:pStyle w:val="a3"/>
        <w:jc w:val="both"/>
        <w:rPr>
          <w:rFonts w:cs="Arial"/>
          <w:b/>
          <w:sz w:val="22"/>
          <w:szCs w:val="22"/>
        </w:rPr>
      </w:pPr>
    </w:p>
    <w:p w:rsidR="00472EC5" w:rsidRPr="008A4010" w:rsidRDefault="00472EC5" w:rsidP="00122847">
      <w:pPr>
        <w:pStyle w:val="a3"/>
        <w:jc w:val="both"/>
        <w:rPr>
          <w:rFonts w:cs="Arial"/>
          <w:b/>
          <w:sz w:val="22"/>
          <w:szCs w:val="22"/>
        </w:rPr>
      </w:pPr>
    </w:p>
    <w:p w:rsidR="00472EC5" w:rsidRPr="008A4010" w:rsidRDefault="00472EC5" w:rsidP="00122847">
      <w:pPr>
        <w:pStyle w:val="a3"/>
        <w:jc w:val="both"/>
        <w:rPr>
          <w:rFonts w:cs="Arial"/>
          <w:b/>
          <w:sz w:val="22"/>
          <w:szCs w:val="22"/>
        </w:rPr>
      </w:pPr>
    </w:p>
    <w:p w:rsidR="00472EC5" w:rsidRPr="008A4010" w:rsidRDefault="00472EC5" w:rsidP="00122847">
      <w:pPr>
        <w:pStyle w:val="a3"/>
        <w:jc w:val="both"/>
        <w:rPr>
          <w:rFonts w:cs="Arial"/>
          <w:b/>
          <w:sz w:val="22"/>
          <w:szCs w:val="22"/>
        </w:rPr>
      </w:pPr>
    </w:p>
    <w:p w:rsidR="00472EC5" w:rsidRPr="00D27993" w:rsidRDefault="00472EC5" w:rsidP="00122847">
      <w:pPr>
        <w:pStyle w:val="a3"/>
        <w:jc w:val="both"/>
        <w:rPr>
          <w:rFonts w:cs="Arial"/>
          <w:b/>
          <w:sz w:val="22"/>
          <w:szCs w:val="22"/>
          <w:highlight w:val="yellow"/>
        </w:rPr>
      </w:pPr>
    </w:p>
    <w:p w:rsidR="00472EC5" w:rsidRPr="00D27993" w:rsidRDefault="00472EC5" w:rsidP="00122847">
      <w:pPr>
        <w:pStyle w:val="a3"/>
        <w:jc w:val="both"/>
        <w:rPr>
          <w:rFonts w:cs="Arial"/>
          <w:b/>
          <w:sz w:val="22"/>
          <w:szCs w:val="22"/>
          <w:highlight w:val="yellow"/>
        </w:rPr>
      </w:pPr>
    </w:p>
    <w:p w:rsidR="00472EC5" w:rsidRPr="00D27993" w:rsidRDefault="00472EC5" w:rsidP="00122847">
      <w:pPr>
        <w:pStyle w:val="a3"/>
        <w:jc w:val="both"/>
        <w:rPr>
          <w:rFonts w:cs="Arial"/>
          <w:b/>
          <w:sz w:val="22"/>
          <w:szCs w:val="22"/>
          <w:highlight w:val="yellow"/>
        </w:rPr>
      </w:pPr>
    </w:p>
    <w:p w:rsidR="00472EC5" w:rsidRPr="00D27993" w:rsidRDefault="00472EC5" w:rsidP="00122847">
      <w:pPr>
        <w:pStyle w:val="a3"/>
        <w:jc w:val="both"/>
        <w:rPr>
          <w:rFonts w:cs="Arial"/>
          <w:b/>
          <w:sz w:val="22"/>
          <w:szCs w:val="22"/>
          <w:highlight w:val="yellow"/>
        </w:rPr>
      </w:pPr>
    </w:p>
    <w:p w:rsidR="00472EC5" w:rsidRPr="00D27993" w:rsidRDefault="00472EC5" w:rsidP="00122847">
      <w:pPr>
        <w:pStyle w:val="a3"/>
        <w:jc w:val="both"/>
        <w:rPr>
          <w:rFonts w:cs="Arial"/>
          <w:b/>
          <w:sz w:val="22"/>
          <w:szCs w:val="22"/>
          <w:highlight w:val="yellow"/>
        </w:rPr>
      </w:pPr>
    </w:p>
    <w:p w:rsidR="002A3FC2" w:rsidRDefault="002A3FC2" w:rsidP="00472EC5">
      <w:pPr>
        <w:pStyle w:val="a3"/>
        <w:rPr>
          <w:rFonts w:cs="Arial"/>
          <w:b/>
          <w:sz w:val="22"/>
          <w:szCs w:val="22"/>
          <w:highlight w:val="yellow"/>
        </w:rPr>
      </w:pPr>
    </w:p>
    <w:p w:rsidR="002A3FC2" w:rsidRDefault="002A3FC2" w:rsidP="00472EC5">
      <w:pPr>
        <w:pStyle w:val="a3"/>
        <w:rPr>
          <w:rFonts w:cs="Arial"/>
          <w:b/>
          <w:sz w:val="22"/>
          <w:szCs w:val="22"/>
          <w:highlight w:val="yellow"/>
        </w:rPr>
      </w:pPr>
    </w:p>
    <w:p w:rsidR="002A3FC2" w:rsidRPr="00D27993" w:rsidRDefault="002A3FC2" w:rsidP="00472EC5">
      <w:pPr>
        <w:pStyle w:val="a3"/>
        <w:rPr>
          <w:rFonts w:cs="Arial"/>
          <w:b/>
          <w:sz w:val="22"/>
          <w:szCs w:val="22"/>
          <w:highlight w:val="yellow"/>
        </w:rPr>
      </w:pPr>
    </w:p>
    <w:p w:rsidR="00472EC5" w:rsidRPr="008A4010" w:rsidRDefault="00472EC5" w:rsidP="00472EC5">
      <w:pPr>
        <w:pStyle w:val="a3"/>
        <w:rPr>
          <w:rFonts w:cs="Arial"/>
          <w:sz w:val="22"/>
          <w:szCs w:val="22"/>
        </w:rPr>
      </w:pPr>
      <w:r w:rsidRPr="008A4010">
        <w:rPr>
          <w:rFonts w:cs="Arial"/>
          <w:b/>
          <w:bCs/>
          <w:sz w:val="22"/>
          <w:szCs w:val="22"/>
        </w:rPr>
        <w:t xml:space="preserve">           </w:t>
      </w:r>
      <w:r w:rsidRPr="008A4010">
        <w:rPr>
          <w:rFonts w:cs="Arial"/>
          <w:bCs/>
          <w:sz w:val="22"/>
          <w:szCs w:val="22"/>
        </w:rPr>
        <w:t xml:space="preserve">ΠΑΡΑΡΤΗΜΑ ΙΙ-ΥΠΟΔΕΙΓΜΑ ΟΙΚΟΝΟΜΙΚΗΣ ΠΡΟΣΦΟΡΑΣ </w:t>
      </w:r>
    </w:p>
    <w:p w:rsidR="00472EC5" w:rsidRPr="008A4010" w:rsidRDefault="00472EC5" w:rsidP="00472EC5">
      <w:pPr>
        <w:pStyle w:val="a3"/>
        <w:rPr>
          <w:rFonts w:cs="Arial"/>
          <w:bCs/>
          <w:sz w:val="22"/>
          <w:szCs w:val="22"/>
          <w:u w:val="single"/>
        </w:rPr>
      </w:pPr>
    </w:p>
    <w:tbl>
      <w:tblPr>
        <w:tblW w:w="87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47"/>
        <w:gridCol w:w="1525"/>
        <w:gridCol w:w="1701"/>
        <w:gridCol w:w="977"/>
        <w:gridCol w:w="1149"/>
        <w:gridCol w:w="993"/>
        <w:gridCol w:w="708"/>
        <w:gridCol w:w="1261"/>
      </w:tblGrid>
      <w:tr w:rsidR="00472EC5" w:rsidRPr="008A4010" w:rsidTr="00896627">
        <w:trPr>
          <w:trHeight w:val="1250"/>
          <w:jc w:val="center"/>
        </w:trPr>
        <w:tc>
          <w:tcPr>
            <w:tcW w:w="447" w:type="dxa"/>
            <w:shd w:val="clear" w:color="auto" w:fill="A6A6A6"/>
            <w:vAlign w:val="center"/>
          </w:tcPr>
          <w:p w:rsidR="00472EC5" w:rsidRPr="008A4010" w:rsidRDefault="00472EC5" w:rsidP="00472EC5">
            <w:pPr>
              <w:pStyle w:val="a3"/>
              <w:rPr>
                <w:rFonts w:cs="Arial"/>
                <w:bCs/>
                <w:sz w:val="22"/>
                <w:szCs w:val="22"/>
              </w:rPr>
            </w:pPr>
            <w:r w:rsidRPr="008A4010">
              <w:rPr>
                <w:rFonts w:cs="Arial"/>
                <w:bCs/>
                <w:sz w:val="22"/>
                <w:szCs w:val="22"/>
              </w:rPr>
              <w:t>Α/Α</w:t>
            </w:r>
          </w:p>
        </w:tc>
        <w:tc>
          <w:tcPr>
            <w:tcW w:w="1525" w:type="dxa"/>
            <w:shd w:val="clear" w:color="auto" w:fill="A6A6A6"/>
            <w:vAlign w:val="center"/>
          </w:tcPr>
          <w:p w:rsidR="00472EC5" w:rsidRPr="008A4010" w:rsidRDefault="00472EC5" w:rsidP="00472EC5">
            <w:pPr>
              <w:pStyle w:val="a3"/>
              <w:rPr>
                <w:rFonts w:cs="Arial"/>
                <w:bCs/>
                <w:sz w:val="22"/>
                <w:szCs w:val="22"/>
              </w:rPr>
            </w:pPr>
            <w:r w:rsidRPr="008A4010">
              <w:rPr>
                <w:rFonts w:cs="Arial"/>
                <w:bCs/>
                <w:sz w:val="22"/>
                <w:szCs w:val="22"/>
              </w:rPr>
              <w:t xml:space="preserve">ΕΙΔΟΣ ΥΠΗΡΕΣΙΑΣ </w:t>
            </w:r>
          </w:p>
        </w:tc>
        <w:tc>
          <w:tcPr>
            <w:tcW w:w="1701" w:type="dxa"/>
            <w:shd w:val="clear" w:color="auto" w:fill="A6A6A6"/>
            <w:vAlign w:val="center"/>
          </w:tcPr>
          <w:p w:rsidR="00472EC5" w:rsidRPr="008A4010" w:rsidRDefault="00472EC5" w:rsidP="00472EC5">
            <w:pPr>
              <w:pStyle w:val="a3"/>
              <w:rPr>
                <w:rFonts w:cs="Arial"/>
                <w:bCs/>
                <w:sz w:val="22"/>
                <w:szCs w:val="22"/>
              </w:rPr>
            </w:pPr>
            <w:r w:rsidRPr="008A4010">
              <w:rPr>
                <w:rFonts w:cs="Arial"/>
                <w:bCs/>
                <w:sz w:val="22"/>
                <w:szCs w:val="22"/>
              </w:rPr>
              <w:t xml:space="preserve">ΠΕΡΙΓΡΑΦΗ ΥΠΗΡΕΣΙΑΣ </w:t>
            </w:r>
          </w:p>
        </w:tc>
        <w:tc>
          <w:tcPr>
            <w:tcW w:w="977" w:type="dxa"/>
            <w:shd w:val="clear" w:color="auto" w:fill="A6A6A6"/>
            <w:vAlign w:val="center"/>
          </w:tcPr>
          <w:p w:rsidR="00472EC5" w:rsidRPr="008A4010" w:rsidRDefault="00472EC5" w:rsidP="00472EC5">
            <w:pPr>
              <w:pStyle w:val="a3"/>
              <w:rPr>
                <w:rFonts w:cs="Arial"/>
                <w:bCs/>
                <w:sz w:val="22"/>
                <w:szCs w:val="22"/>
              </w:rPr>
            </w:pPr>
            <w:r w:rsidRPr="008A4010">
              <w:rPr>
                <w:rFonts w:cs="Arial"/>
                <w:bCs/>
                <w:sz w:val="22"/>
                <w:szCs w:val="22"/>
              </w:rPr>
              <w:t>ΠΟΣΟΤΗΤΑ</w:t>
            </w:r>
          </w:p>
        </w:tc>
        <w:tc>
          <w:tcPr>
            <w:tcW w:w="1149" w:type="dxa"/>
            <w:shd w:val="clear" w:color="auto" w:fill="A6A6A6"/>
            <w:vAlign w:val="center"/>
          </w:tcPr>
          <w:p w:rsidR="00472EC5" w:rsidRPr="008A4010" w:rsidRDefault="00472EC5" w:rsidP="00472EC5">
            <w:pPr>
              <w:pStyle w:val="a3"/>
              <w:rPr>
                <w:rFonts w:cs="Arial"/>
                <w:bCs/>
                <w:sz w:val="22"/>
                <w:szCs w:val="22"/>
              </w:rPr>
            </w:pPr>
            <w:r w:rsidRPr="008A4010">
              <w:rPr>
                <w:rFonts w:cs="Arial"/>
                <w:bCs/>
                <w:sz w:val="22"/>
                <w:szCs w:val="22"/>
              </w:rPr>
              <w:t>ΤΙΜΗ ΧΩΡΙΣ ΦΠΑ</w:t>
            </w:r>
          </w:p>
        </w:tc>
        <w:tc>
          <w:tcPr>
            <w:tcW w:w="993" w:type="dxa"/>
            <w:shd w:val="clear" w:color="auto" w:fill="A6A6A6"/>
            <w:vAlign w:val="center"/>
          </w:tcPr>
          <w:p w:rsidR="00472EC5" w:rsidRPr="008A4010" w:rsidRDefault="00472EC5" w:rsidP="00472EC5">
            <w:pPr>
              <w:pStyle w:val="a3"/>
              <w:rPr>
                <w:rFonts w:cs="Arial"/>
                <w:bCs/>
                <w:sz w:val="22"/>
                <w:szCs w:val="22"/>
              </w:rPr>
            </w:pPr>
            <w:r w:rsidRPr="008A4010">
              <w:rPr>
                <w:rFonts w:cs="Arial"/>
                <w:bCs/>
                <w:sz w:val="22"/>
                <w:szCs w:val="22"/>
              </w:rPr>
              <w:t>ΚΑΘΑΡΗ ΑΞΙΑ ΧΩΡΙΣ ΦΠΑ</w:t>
            </w:r>
          </w:p>
        </w:tc>
        <w:tc>
          <w:tcPr>
            <w:tcW w:w="708" w:type="dxa"/>
            <w:shd w:val="clear" w:color="auto" w:fill="A6A6A6"/>
            <w:vAlign w:val="center"/>
          </w:tcPr>
          <w:p w:rsidR="00472EC5" w:rsidRPr="008A4010" w:rsidRDefault="00472EC5" w:rsidP="00472EC5">
            <w:pPr>
              <w:pStyle w:val="a3"/>
              <w:rPr>
                <w:rFonts w:cs="Arial"/>
                <w:bCs/>
                <w:sz w:val="22"/>
                <w:szCs w:val="22"/>
              </w:rPr>
            </w:pPr>
            <w:r w:rsidRPr="008A4010">
              <w:rPr>
                <w:rFonts w:cs="Arial"/>
                <w:bCs/>
                <w:sz w:val="22"/>
                <w:szCs w:val="22"/>
              </w:rPr>
              <w:t>ΦΠΑ</w:t>
            </w:r>
          </w:p>
          <w:p w:rsidR="00472EC5" w:rsidRPr="008A4010" w:rsidRDefault="00472EC5" w:rsidP="00472EC5">
            <w:pPr>
              <w:pStyle w:val="a3"/>
              <w:rPr>
                <w:rFonts w:cs="Arial"/>
                <w:bCs/>
                <w:sz w:val="22"/>
                <w:szCs w:val="22"/>
              </w:rPr>
            </w:pPr>
          </w:p>
        </w:tc>
        <w:tc>
          <w:tcPr>
            <w:tcW w:w="1261" w:type="dxa"/>
            <w:shd w:val="clear" w:color="auto" w:fill="A6A6A6"/>
            <w:vAlign w:val="center"/>
          </w:tcPr>
          <w:p w:rsidR="00472EC5" w:rsidRPr="008A4010" w:rsidRDefault="00472EC5" w:rsidP="00472EC5">
            <w:pPr>
              <w:pStyle w:val="a3"/>
              <w:rPr>
                <w:rFonts w:cs="Arial"/>
                <w:bCs/>
                <w:sz w:val="22"/>
                <w:szCs w:val="22"/>
              </w:rPr>
            </w:pPr>
            <w:r w:rsidRPr="008A4010">
              <w:rPr>
                <w:rFonts w:cs="Arial"/>
                <w:bCs/>
                <w:sz w:val="22"/>
                <w:szCs w:val="22"/>
              </w:rPr>
              <w:t>ΤΕΛΙΚΗ ΤΙΜΗ ΣΥΜΠΛ. ΦΠΑ</w:t>
            </w:r>
          </w:p>
          <w:p w:rsidR="00472EC5" w:rsidRPr="008A4010" w:rsidRDefault="00472EC5" w:rsidP="00472EC5">
            <w:pPr>
              <w:pStyle w:val="a3"/>
              <w:rPr>
                <w:rFonts w:cs="Arial"/>
                <w:bCs/>
                <w:sz w:val="22"/>
                <w:szCs w:val="22"/>
              </w:rPr>
            </w:pPr>
          </w:p>
        </w:tc>
      </w:tr>
      <w:tr w:rsidR="00472EC5" w:rsidRPr="00D27993" w:rsidTr="003E7527">
        <w:trPr>
          <w:trHeight w:val="1560"/>
          <w:jc w:val="center"/>
        </w:trPr>
        <w:tc>
          <w:tcPr>
            <w:tcW w:w="447" w:type="dxa"/>
          </w:tcPr>
          <w:p w:rsidR="00472EC5" w:rsidRPr="008A4010" w:rsidRDefault="00472EC5" w:rsidP="00472EC5">
            <w:pPr>
              <w:pStyle w:val="a3"/>
              <w:rPr>
                <w:rFonts w:cs="Arial"/>
                <w:bCs/>
                <w:sz w:val="22"/>
                <w:szCs w:val="22"/>
              </w:rPr>
            </w:pPr>
          </w:p>
          <w:p w:rsidR="00472EC5" w:rsidRPr="008A4010" w:rsidRDefault="00472EC5" w:rsidP="00472EC5">
            <w:pPr>
              <w:pStyle w:val="a3"/>
              <w:rPr>
                <w:rFonts w:cs="Arial"/>
                <w:bCs/>
                <w:sz w:val="22"/>
                <w:szCs w:val="22"/>
              </w:rPr>
            </w:pPr>
          </w:p>
          <w:p w:rsidR="00472EC5" w:rsidRPr="008A4010" w:rsidRDefault="00472EC5" w:rsidP="00472EC5">
            <w:pPr>
              <w:pStyle w:val="a3"/>
              <w:rPr>
                <w:rFonts w:cs="Arial"/>
                <w:bCs/>
                <w:sz w:val="22"/>
                <w:szCs w:val="22"/>
              </w:rPr>
            </w:pPr>
          </w:p>
          <w:p w:rsidR="00472EC5" w:rsidRPr="008A4010" w:rsidRDefault="00472EC5" w:rsidP="00472EC5">
            <w:pPr>
              <w:pStyle w:val="a3"/>
              <w:rPr>
                <w:rFonts w:cs="Arial"/>
                <w:bCs/>
                <w:sz w:val="22"/>
                <w:szCs w:val="22"/>
              </w:rPr>
            </w:pPr>
          </w:p>
          <w:p w:rsidR="00472EC5" w:rsidRPr="008A4010" w:rsidRDefault="00472EC5" w:rsidP="00472EC5">
            <w:pPr>
              <w:pStyle w:val="a3"/>
              <w:rPr>
                <w:rFonts w:cs="Arial"/>
                <w:bCs/>
                <w:sz w:val="22"/>
                <w:szCs w:val="22"/>
              </w:rPr>
            </w:pPr>
          </w:p>
          <w:p w:rsidR="00472EC5" w:rsidRPr="008A4010" w:rsidRDefault="00472EC5" w:rsidP="00472EC5">
            <w:pPr>
              <w:pStyle w:val="a3"/>
              <w:rPr>
                <w:rFonts w:cs="Arial"/>
                <w:bCs/>
                <w:sz w:val="22"/>
                <w:szCs w:val="22"/>
              </w:rPr>
            </w:pPr>
          </w:p>
          <w:p w:rsidR="00472EC5" w:rsidRPr="008A4010" w:rsidRDefault="00472EC5" w:rsidP="00472EC5">
            <w:pPr>
              <w:pStyle w:val="a3"/>
              <w:rPr>
                <w:rFonts w:cs="Arial"/>
                <w:bCs/>
                <w:sz w:val="22"/>
                <w:szCs w:val="22"/>
              </w:rPr>
            </w:pPr>
          </w:p>
          <w:p w:rsidR="00472EC5" w:rsidRPr="008A4010" w:rsidRDefault="00472EC5" w:rsidP="00472EC5">
            <w:pPr>
              <w:pStyle w:val="a3"/>
              <w:rPr>
                <w:rFonts w:cs="Arial"/>
                <w:bCs/>
                <w:sz w:val="22"/>
                <w:szCs w:val="22"/>
              </w:rPr>
            </w:pPr>
          </w:p>
          <w:p w:rsidR="00472EC5" w:rsidRPr="008A4010" w:rsidRDefault="00472EC5" w:rsidP="00472EC5">
            <w:pPr>
              <w:pStyle w:val="a3"/>
              <w:rPr>
                <w:rFonts w:cs="Arial"/>
                <w:bCs/>
                <w:sz w:val="22"/>
                <w:szCs w:val="22"/>
              </w:rPr>
            </w:pPr>
          </w:p>
          <w:p w:rsidR="00472EC5" w:rsidRPr="008A4010" w:rsidRDefault="00472EC5" w:rsidP="00472EC5">
            <w:pPr>
              <w:pStyle w:val="a3"/>
              <w:rPr>
                <w:rFonts w:cs="Arial"/>
                <w:bCs/>
                <w:sz w:val="22"/>
                <w:szCs w:val="22"/>
              </w:rPr>
            </w:pPr>
          </w:p>
          <w:p w:rsidR="00472EC5" w:rsidRPr="008A4010" w:rsidRDefault="00472EC5" w:rsidP="00472EC5">
            <w:pPr>
              <w:pStyle w:val="a3"/>
              <w:rPr>
                <w:rFonts w:cs="Arial"/>
                <w:bCs/>
                <w:sz w:val="22"/>
                <w:szCs w:val="22"/>
              </w:rPr>
            </w:pPr>
          </w:p>
          <w:p w:rsidR="00472EC5" w:rsidRPr="008A4010" w:rsidRDefault="00472EC5" w:rsidP="00472EC5">
            <w:pPr>
              <w:pStyle w:val="a3"/>
              <w:rPr>
                <w:rFonts w:cs="Arial"/>
                <w:bCs/>
                <w:sz w:val="22"/>
                <w:szCs w:val="22"/>
              </w:rPr>
            </w:pPr>
          </w:p>
          <w:p w:rsidR="00472EC5" w:rsidRPr="008A4010" w:rsidRDefault="00472EC5" w:rsidP="00472EC5">
            <w:pPr>
              <w:pStyle w:val="a3"/>
              <w:rPr>
                <w:rFonts w:cs="Arial"/>
                <w:bCs/>
                <w:sz w:val="22"/>
                <w:szCs w:val="22"/>
              </w:rPr>
            </w:pPr>
          </w:p>
          <w:p w:rsidR="00472EC5" w:rsidRPr="008A4010" w:rsidRDefault="00472EC5" w:rsidP="00472EC5">
            <w:pPr>
              <w:pStyle w:val="a3"/>
              <w:rPr>
                <w:rFonts w:cs="Arial"/>
                <w:bCs/>
                <w:sz w:val="22"/>
                <w:szCs w:val="22"/>
              </w:rPr>
            </w:pPr>
          </w:p>
          <w:p w:rsidR="00472EC5" w:rsidRPr="008A4010" w:rsidRDefault="00472EC5" w:rsidP="00472EC5">
            <w:pPr>
              <w:pStyle w:val="a3"/>
              <w:rPr>
                <w:rFonts w:cs="Arial"/>
                <w:bCs/>
                <w:sz w:val="22"/>
                <w:szCs w:val="22"/>
              </w:rPr>
            </w:pPr>
          </w:p>
          <w:p w:rsidR="00472EC5" w:rsidRPr="008A4010" w:rsidRDefault="00472EC5" w:rsidP="00472EC5">
            <w:pPr>
              <w:pStyle w:val="a3"/>
              <w:rPr>
                <w:rFonts w:cs="Arial"/>
                <w:bCs/>
                <w:sz w:val="22"/>
                <w:szCs w:val="22"/>
              </w:rPr>
            </w:pPr>
          </w:p>
          <w:p w:rsidR="00472EC5" w:rsidRPr="008A4010" w:rsidRDefault="00472EC5" w:rsidP="00472EC5">
            <w:pPr>
              <w:pStyle w:val="a3"/>
              <w:rPr>
                <w:rFonts w:cs="Arial"/>
                <w:bCs/>
                <w:sz w:val="22"/>
                <w:szCs w:val="22"/>
              </w:rPr>
            </w:pPr>
          </w:p>
          <w:p w:rsidR="00472EC5" w:rsidRPr="008A4010" w:rsidRDefault="00472EC5" w:rsidP="00472EC5">
            <w:pPr>
              <w:pStyle w:val="a3"/>
              <w:rPr>
                <w:rFonts w:cs="Arial"/>
                <w:bCs/>
                <w:sz w:val="22"/>
                <w:szCs w:val="22"/>
              </w:rPr>
            </w:pPr>
          </w:p>
          <w:p w:rsidR="00472EC5" w:rsidRPr="008A4010" w:rsidRDefault="00472EC5" w:rsidP="00472EC5">
            <w:pPr>
              <w:pStyle w:val="a3"/>
              <w:rPr>
                <w:rFonts w:cs="Arial"/>
                <w:bCs/>
                <w:sz w:val="22"/>
                <w:szCs w:val="22"/>
              </w:rPr>
            </w:pPr>
          </w:p>
          <w:p w:rsidR="00472EC5" w:rsidRPr="008A4010" w:rsidRDefault="00472EC5" w:rsidP="00472EC5">
            <w:pPr>
              <w:pStyle w:val="a3"/>
              <w:rPr>
                <w:rFonts w:cs="Arial"/>
                <w:bCs/>
                <w:sz w:val="22"/>
                <w:szCs w:val="22"/>
              </w:rPr>
            </w:pPr>
          </w:p>
        </w:tc>
        <w:tc>
          <w:tcPr>
            <w:tcW w:w="1525" w:type="dxa"/>
          </w:tcPr>
          <w:p w:rsidR="00472EC5" w:rsidRPr="008A4010" w:rsidRDefault="00472EC5" w:rsidP="00472EC5">
            <w:pPr>
              <w:pStyle w:val="a3"/>
              <w:rPr>
                <w:rFonts w:cs="Arial"/>
                <w:bCs/>
                <w:sz w:val="22"/>
                <w:szCs w:val="22"/>
              </w:rPr>
            </w:pPr>
          </w:p>
        </w:tc>
        <w:tc>
          <w:tcPr>
            <w:tcW w:w="1701" w:type="dxa"/>
          </w:tcPr>
          <w:p w:rsidR="00472EC5" w:rsidRPr="008A4010" w:rsidRDefault="00472EC5" w:rsidP="00472EC5">
            <w:pPr>
              <w:pStyle w:val="a3"/>
              <w:rPr>
                <w:rFonts w:cs="Arial"/>
                <w:bCs/>
                <w:sz w:val="22"/>
                <w:szCs w:val="22"/>
              </w:rPr>
            </w:pPr>
          </w:p>
          <w:p w:rsidR="00472EC5" w:rsidRPr="008A4010" w:rsidRDefault="00472EC5" w:rsidP="00472EC5">
            <w:pPr>
              <w:pStyle w:val="a3"/>
              <w:rPr>
                <w:rFonts w:cs="Arial"/>
                <w:bCs/>
                <w:sz w:val="22"/>
                <w:szCs w:val="22"/>
              </w:rPr>
            </w:pPr>
          </w:p>
          <w:p w:rsidR="00472EC5" w:rsidRPr="008A4010" w:rsidRDefault="00472EC5" w:rsidP="00472EC5">
            <w:pPr>
              <w:pStyle w:val="a3"/>
              <w:rPr>
                <w:rFonts w:cs="Arial"/>
                <w:bCs/>
                <w:sz w:val="22"/>
                <w:szCs w:val="22"/>
              </w:rPr>
            </w:pPr>
          </w:p>
          <w:p w:rsidR="00472EC5" w:rsidRPr="008A4010" w:rsidRDefault="00472EC5" w:rsidP="00472EC5">
            <w:pPr>
              <w:pStyle w:val="a3"/>
              <w:rPr>
                <w:rFonts w:cs="Arial"/>
                <w:bCs/>
                <w:sz w:val="22"/>
                <w:szCs w:val="22"/>
              </w:rPr>
            </w:pPr>
          </w:p>
          <w:p w:rsidR="00472EC5" w:rsidRPr="008A4010" w:rsidRDefault="00472EC5" w:rsidP="00472EC5">
            <w:pPr>
              <w:pStyle w:val="a3"/>
              <w:rPr>
                <w:rFonts w:cs="Arial"/>
                <w:bCs/>
                <w:sz w:val="22"/>
                <w:szCs w:val="22"/>
              </w:rPr>
            </w:pPr>
          </w:p>
          <w:p w:rsidR="00472EC5" w:rsidRPr="008A4010" w:rsidRDefault="00472EC5" w:rsidP="00472EC5">
            <w:pPr>
              <w:pStyle w:val="a3"/>
              <w:rPr>
                <w:rFonts w:cs="Arial"/>
                <w:bCs/>
                <w:sz w:val="22"/>
                <w:szCs w:val="22"/>
              </w:rPr>
            </w:pPr>
          </w:p>
          <w:p w:rsidR="00472EC5" w:rsidRPr="008A4010" w:rsidRDefault="00472EC5" w:rsidP="00472EC5">
            <w:pPr>
              <w:pStyle w:val="a3"/>
              <w:rPr>
                <w:rFonts w:cs="Arial"/>
                <w:bCs/>
                <w:sz w:val="22"/>
                <w:szCs w:val="22"/>
              </w:rPr>
            </w:pPr>
          </w:p>
          <w:p w:rsidR="00472EC5" w:rsidRPr="008A4010" w:rsidRDefault="00472EC5" w:rsidP="00472EC5">
            <w:pPr>
              <w:pStyle w:val="a3"/>
              <w:rPr>
                <w:rFonts w:cs="Arial"/>
                <w:bCs/>
                <w:sz w:val="22"/>
                <w:szCs w:val="22"/>
              </w:rPr>
            </w:pPr>
          </w:p>
          <w:p w:rsidR="00472EC5" w:rsidRPr="008A4010" w:rsidRDefault="00472EC5" w:rsidP="00472EC5">
            <w:pPr>
              <w:pStyle w:val="a3"/>
              <w:rPr>
                <w:rFonts w:cs="Arial"/>
                <w:bCs/>
                <w:sz w:val="22"/>
                <w:szCs w:val="22"/>
              </w:rPr>
            </w:pPr>
          </w:p>
          <w:p w:rsidR="00472EC5" w:rsidRPr="008A4010" w:rsidRDefault="00472EC5" w:rsidP="00472EC5">
            <w:pPr>
              <w:pStyle w:val="a3"/>
              <w:rPr>
                <w:rFonts w:cs="Arial"/>
                <w:bCs/>
                <w:sz w:val="22"/>
                <w:szCs w:val="22"/>
              </w:rPr>
            </w:pPr>
          </w:p>
          <w:p w:rsidR="00472EC5" w:rsidRPr="008A4010" w:rsidRDefault="00472EC5" w:rsidP="00472EC5">
            <w:pPr>
              <w:pStyle w:val="a3"/>
              <w:rPr>
                <w:rFonts w:cs="Arial"/>
                <w:bCs/>
                <w:sz w:val="22"/>
                <w:szCs w:val="22"/>
              </w:rPr>
            </w:pPr>
          </w:p>
          <w:p w:rsidR="00472EC5" w:rsidRPr="008A4010" w:rsidRDefault="00472EC5" w:rsidP="00472EC5">
            <w:pPr>
              <w:pStyle w:val="a3"/>
              <w:rPr>
                <w:rFonts w:cs="Arial"/>
                <w:bCs/>
                <w:sz w:val="22"/>
                <w:szCs w:val="22"/>
              </w:rPr>
            </w:pPr>
          </w:p>
          <w:p w:rsidR="00472EC5" w:rsidRPr="008A4010" w:rsidRDefault="00472EC5" w:rsidP="00472EC5">
            <w:pPr>
              <w:pStyle w:val="a3"/>
              <w:rPr>
                <w:rFonts w:cs="Arial"/>
                <w:bCs/>
                <w:sz w:val="22"/>
                <w:szCs w:val="22"/>
              </w:rPr>
            </w:pPr>
          </w:p>
          <w:p w:rsidR="00472EC5" w:rsidRPr="008A4010" w:rsidRDefault="00472EC5" w:rsidP="00472EC5">
            <w:pPr>
              <w:pStyle w:val="a3"/>
              <w:rPr>
                <w:rFonts w:cs="Arial"/>
                <w:bCs/>
                <w:sz w:val="22"/>
                <w:szCs w:val="22"/>
              </w:rPr>
            </w:pPr>
          </w:p>
          <w:p w:rsidR="00472EC5" w:rsidRPr="008A4010" w:rsidRDefault="00472EC5" w:rsidP="00472EC5">
            <w:pPr>
              <w:pStyle w:val="a3"/>
              <w:rPr>
                <w:rFonts w:cs="Arial"/>
                <w:bCs/>
                <w:sz w:val="22"/>
                <w:szCs w:val="22"/>
              </w:rPr>
            </w:pPr>
          </w:p>
          <w:p w:rsidR="00472EC5" w:rsidRPr="008A4010" w:rsidRDefault="00472EC5" w:rsidP="00472EC5">
            <w:pPr>
              <w:pStyle w:val="a3"/>
              <w:rPr>
                <w:rFonts w:cs="Arial"/>
                <w:bCs/>
                <w:sz w:val="22"/>
                <w:szCs w:val="22"/>
              </w:rPr>
            </w:pPr>
          </w:p>
          <w:p w:rsidR="00472EC5" w:rsidRPr="008A4010" w:rsidRDefault="00472EC5" w:rsidP="00472EC5">
            <w:pPr>
              <w:pStyle w:val="a3"/>
              <w:rPr>
                <w:rFonts w:cs="Arial"/>
                <w:bCs/>
                <w:sz w:val="22"/>
                <w:szCs w:val="22"/>
              </w:rPr>
            </w:pPr>
          </w:p>
          <w:p w:rsidR="00472EC5" w:rsidRPr="008A4010" w:rsidRDefault="00472EC5" w:rsidP="00472EC5">
            <w:pPr>
              <w:pStyle w:val="a3"/>
              <w:rPr>
                <w:rFonts w:cs="Arial"/>
                <w:bCs/>
                <w:sz w:val="22"/>
                <w:szCs w:val="22"/>
              </w:rPr>
            </w:pPr>
          </w:p>
          <w:p w:rsidR="00472EC5" w:rsidRPr="008A4010" w:rsidRDefault="00472EC5" w:rsidP="00472EC5">
            <w:pPr>
              <w:pStyle w:val="a3"/>
              <w:rPr>
                <w:rFonts w:cs="Arial"/>
                <w:bCs/>
                <w:sz w:val="22"/>
                <w:szCs w:val="22"/>
              </w:rPr>
            </w:pPr>
          </w:p>
          <w:p w:rsidR="00472EC5" w:rsidRPr="008A4010" w:rsidRDefault="00472EC5" w:rsidP="00472EC5">
            <w:pPr>
              <w:pStyle w:val="a3"/>
              <w:rPr>
                <w:rFonts w:cs="Arial"/>
                <w:bCs/>
                <w:sz w:val="22"/>
                <w:szCs w:val="22"/>
              </w:rPr>
            </w:pPr>
          </w:p>
          <w:p w:rsidR="00472EC5" w:rsidRPr="008A4010" w:rsidRDefault="00472EC5" w:rsidP="00472EC5">
            <w:pPr>
              <w:pStyle w:val="a3"/>
              <w:rPr>
                <w:rFonts w:cs="Arial"/>
                <w:bCs/>
                <w:sz w:val="22"/>
                <w:szCs w:val="22"/>
              </w:rPr>
            </w:pPr>
          </w:p>
          <w:p w:rsidR="00472EC5" w:rsidRPr="008A4010" w:rsidRDefault="00472EC5" w:rsidP="00472EC5">
            <w:pPr>
              <w:pStyle w:val="a3"/>
              <w:rPr>
                <w:rFonts w:cs="Arial"/>
                <w:bCs/>
                <w:sz w:val="22"/>
                <w:szCs w:val="22"/>
              </w:rPr>
            </w:pPr>
          </w:p>
          <w:p w:rsidR="00472EC5" w:rsidRPr="008A4010" w:rsidRDefault="00472EC5" w:rsidP="00472EC5">
            <w:pPr>
              <w:pStyle w:val="a3"/>
              <w:rPr>
                <w:rFonts w:cs="Arial"/>
                <w:bCs/>
                <w:sz w:val="22"/>
                <w:szCs w:val="22"/>
              </w:rPr>
            </w:pPr>
          </w:p>
          <w:p w:rsidR="00472EC5" w:rsidRPr="008A4010" w:rsidRDefault="00472EC5" w:rsidP="00472EC5">
            <w:pPr>
              <w:pStyle w:val="a3"/>
              <w:rPr>
                <w:rFonts w:cs="Arial"/>
                <w:bCs/>
                <w:sz w:val="22"/>
                <w:szCs w:val="22"/>
              </w:rPr>
            </w:pPr>
          </w:p>
          <w:p w:rsidR="00472EC5" w:rsidRPr="008A4010" w:rsidRDefault="00472EC5" w:rsidP="00472EC5">
            <w:pPr>
              <w:pStyle w:val="a3"/>
              <w:rPr>
                <w:rFonts w:cs="Arial"/>
                <w:bCs/>
                <w:sz w:val="22"/>
                <w:szCs w:val="22"/>
              </w:rPr>
            </w:pPr>
          </w:p>
          <w:p w:rsidR="00472EC5" w:rsidRPr="008A4010" w:rsidRDefault="00472EC5" w:rsidP="00472EC5">
            <w:pPr>
              <w:pStyle w:val="a3"/>
              <w:rPr>
                <w:rFonts w:cs="Arial"/>
                <w:bCs/>
                <w:sz w:val="22"/>
                <w:szCs w:val="22"/>
              </w:rPr>
            </w:pPr>
          </w:p>
          <w:p w:rsidR="00472EC5" w:rsidRPr="008A4010" w:rsidRDefault="00472EC5" w:rsidP="00472EC5">
            <w:pPr>
              <w:pStyle w:val="a3"/>
              <w:rPr>
                <w:rFonts w:cs="Arial"/>
                <w:bCs/>
                <w:sz w:val="22"/>
                <w:szCs w:val="22"/>
              </w:rPr>
            </w:pPr>
          </w:p>
          <w:p w:rsidR="00472EC5" w:rsidRPr="008A4010" w:rsidRDefault="00472EC5" w:rsidP="00472EC5">
            <w:pPr>
              <w:pStyle w:val="a3"/>
              <w:rPr>
                <w:rFonts w:cs="Arial"/>
                <w:bCs/>
                <w:sz w:val="22"/>
                <w:szCs w:val="22"/>
              </w:rPr>
            </w:pPr>
          </w:p>
          <w:p w:rsidR="00472EC5" w:rsidRPr="008A4010" w:rsidRDefault="00472EC5" w:rsidP="00472EC5">
            <w:pPr>
              <w:pStyle w:val="a3"/>
              <w:rPr>
                <w:rFonts w:cs="Arial"/>
                <w:bCs/>
                <w:sz w:val="22"/>
                <w:szCs w:val="22"/>
              </w:rPr>
            </w:pPr>
          </w:p>
          <w:p w:rsidR="00472EC5" w:rsidRPr="008A4010" w:rsidRDefault="00472EC5" w:rsidP="00472EC5">
            <w:pPr>
              <w:pStyle w:val="a3"/>
              <w:rPr>
                <w:rFonts w:cs="Arial"/>
                <w:bCs/>
                <w:sz w:val="22"/>
                <w:szCs w:val="22"/>
              </w:rPr>
            </w:pPr>
          </w:p>
          <w:p w:rsidR="00472EC5" w:rsidRPr="008A4010" w:rsidRDefault="00472EC5" w:rsidP="00472EC5">
            <w:pPr>
              <w:pStyle w:val="a3"/>
              <w:rPr>
                <w:rFonts w:cs="Arial"/>
                <w:bCs/>
                <w:sz w:val="22"/>
                <w:szCs w:val="22"/>
              </w:rPr>
            </w:pPr>
          </w:p>
          <w:p w:rsidR="00472EC5" w:rsidRPr="008A4010" w:rsidRDefault="00472EC5" w:rsidP="00472EC5">
            <w:pPr>
              <w:pStyle w:val="a3"/>
              <w:rPr>
                <w:rFonts w:cs="Arial"/>
                <w:bCs/>
                <w:sz w:val="22"/>
                <w:szCs w:val="22"/>
              </w:rPr>
            </w:pPr>
          </w:p>
          <w:p w:rsidR="00472EC5" w:rsidRPr="008A4010" w:rsidRDefault="00472EC5" w:rsidP="00472EC5">
            <w:pPr>
              <w:pStyle w:val="a3"/>
              <w:rPr>
                <w:rFonts w:cs="Arial"/>
                <w:bCs/>
                <w:sz w:val="22"/>
                <w:szCs w:val="22"/>
              </w:rPr>
            </w:pPr>
          </w:p>
          <w:p w:rsidR="00472EC5" w:rsidRPr="008A4010" w:rsidRDefault="00472EC5" w:rsidP="00472EC5">
            <w:pPr>
              <w:pStyle w:val="a3"/>
              <w:rPr>
                <w:rFonts w:cs="Arial"/>
                <w:bCs/>
                <w:sz w:val="22"/>
                <w:szCs w:val="22"/>
              </w:rPr>
            </w:pPr>
          </w:p>
          <w:p w:rsidR="00472EC5" w:rsidRPr="008A4010" w:rsidRDefault="00472EC5" w:rsidP="00472EC5">
            <w:pPr>
              <w:pStyle w:val="a3"/>
              <w:rPr>
                <w:rFonts w:cs="Arial"/>
                <w:bCs/>
                <w:sz w:val="22"/>
                <w:szCs w:val="22"/>
              </w:rPr>
            </w:pPr>
          </w:p>
          <w:p w:rsidR="00472EC5" w:rsidRPr="008A4010" w:rsidRDefault="00472EC5" w:rsidP="00472EC5">
            <w:pPr>
              <w:pStyle w:val="a3"/>
              <w:rPr>
                <w:rFonts w:cs="Arial"/>
                <w:bCs/>
                <w:sz w:val="22"/>
                <w:szCs w:val="22"/>
              </w:rPr>
            </w:pPr>
          </w:p>
          <w:p w:rsidR="00472EC5" w:rsidRPr="008A4010" w:rsidRDefault="00472EC5" w:rsidP="00472EC5">
            <w:pPr>
              <w:pStyle w:val="a3"/>
              <w:rPr>
                <w:rFonts w:cs="Arial"/>
                <w:bCs/>
                <w:sz w:val="22"/>
                <w:szCs w:val="22"/>
              </w:rPr>
            </w:pPr>
          </w:p>
          <w:p w:rsidR="00472EC5" w:rsidRPr="008A4010" w:rsidRDefault="00472EC5" w:rsidP="00472EC5">
            <w:pPr>
              <w:pStyle w:val="a3"/>
              <w:rPr>
                <w:rFonts w:cs="Arial"/>
                <w:bCs/>
                <w:sz w:val="22"/>
                <w:szCs w:val="22"/>
              </w:rPr>
            </w:pPr>
          </w:p>
          <w:p w:rsidR="00472EC5" w:rsidRPr="008A4010" w:rsidRDefault="00472EC5" w:rsidP="00472EC5">
            <w:pPr>
              <w:pStyle w:val="a3"/>
              <w:rPr>
                <w:rFonts w:cs="Arial"/>
                <w:bCs/>
                <w:sz w:val="22"/>
                <w:szCs w:val="22"/>
              </w:rPr>
            </w:pPr>
          </w:p>
          <w:p w:rsidR="00472EC5" w:rsidRPr="008A4010" w:rsidRDefault="00472EC5" w:rsidP="00472EC5">
            <w:pPr>
              <w:pStyle w:val="a3"/>
              <w:rPr>
                <w:rFonts w:cs="Arial"/>
                <w:bCs/>
                <w:sz w:val="22"/>
                <w:szCs w:val="22"/>
              </w:rPr>
            </w:pPr>
          </w:p>
          <w:p w:rsidR="00472EC5" w:rsidRPr="008A4010" w:rsidRDefault="00472EC5" w:rsidP="00472EC5">
            <w:pPr>
              <w:pStyle w:val="a3"/>
              <w:rPr>
                <w:rFonts w:cs="Arial"/>
                <w:bCs/>
                <w:sz w:val="22"/>
                <w:szCs w:val="22"/>
              </w:rPr>
            </w:pPr>
          </w:p>
          <w:p w:rsidR="00472EC5" w:rsidRPr="008A4010" w:rsidRDefault="00472EC5" w:rsidP="00472EC5">
            <w:pPr>
              <w:pStyle w:val="a3"/>
              <w:rPr>
                <w:rFonts w:cs="Arial"/>
                <w:bCs/>
                <w:sz w:val="22"/>
                <w:szCs w:val="22"/>
              </w:rPr>
            </w:pPr>
          </w:p>
          <w:p w:rsidR="00472EC5" w:rsidRPr="008A4010" w:rsidRDefault="00472EC5" w:rsidP="00472EC5">
            <w:pPr>
              <w:pStyle w:val="a3"/>
              <w:rPr>
                <w:rFonts w:cs="Arial"/>
                <w:bCs/>
                <w:sz w:val="22"/>
                <w:szCs w:val="22"/>
              </w:rPr>
            </w:pPr>
          </w:p>
          <w:p w:rsidR="00472EC5" w:rsidRPr="008A4010" w:rsidRDefault="00472EC5" w:rsidP="00472EC5">
            <w:pPr>
              <w:pStyle w:val="a3"/>
              <w:rPr>
                <w:rFonts w:cs="Arial"/>
                <w:bCs/>
                <w:sz w:val="22"/>
                <w:szCs w:val="22"/>
              </w:rPr>
            </w:pPr>
          </w:p>
          <w:p w:rsidR="00472EC5" w:rsidRPr="008A4010" w:rsidRDefault="00472EC5" w:rsidP="00472EC5">
            <w:pPr>
              <w:pStyle w:val="a3"/>
              <w:rPr>
                <w:rFonts w:cs="Arial"/>
                <w:bCs/>
                <w:sz w:val="22"/>
                <w:szCs w:val="22"/>
              </w:rPr>
            </w:pPr>
          </w:p>
        </w:tc>
        <w:tc>
          <w:tcPr>
            <w:tcW w:w="977" w:type="dxa"/>
          </w:tcPr>
          <w:p w:rsidR="00472EC5" w:rsidRPr="008A4010" w:rsidRDefault="00472EC5" w:rsidP="00472EC5">
            <w:pPr>
              <w:pStyle w:val="a3"/>
              <w:rPr>
                <w:rFonts w:cs="Arial"/>
                <w:bCs/>
                <w:sz w:val="22"/>
                <w:szCs w:val="22"/>
              </w:rPr>
            </w:pPr>
          </w:p>
        </w:tc>
        <w:tc>
          <w:tcPr>
            <w:tcW w:w="1149" w:type="dxa"/>
          </w:tcPr>
          <w:p w:rsidR="00472EC5" w:rsidRPr="008A4010" w:rsidRDefault="00472EC5" w:rsidP="00472EC5">
            <w:pPr>
              <w:pStyle w:val="a3"/>
              <w:rPr>
                <w:rFonts w:cs="Arial"/>
                <w:bCs/>
                <w:sz w:val="22"/>
                <w:szCs w:val="22"/>
              </w:rPr>
            </w:pPr>
          </w:p>
        </w:tc>
        <w:tc>
          <w:tcPr>
            <w:tcW w:w="993" w:type="dxa"/>
          </w:tcPr>
          <w:p w:rsidR="00472EC5" w:rsidRPr="008A4010" w:rsidRDefault="00472EC5" w:rsidP="00472EC5">
            <w:pPr>
              <w:pStyle w:val="a3"/>
              <w:rPr>
                <w:rFonts w:cs="Arial"/>
                <w:bCs/>
                <w:sz w:val="22"/>
                <w:szCs w:val="22"/>
              </w:rPr>
            </w:pPr>
          </w:p>
        </w:tc>
        <w:tc>
          <w:tcPr>
            <w:tcW w:w="708" w:type="dxa"/>
          </w:tcPr>
          <w:p w:rsidR="00472EC5" w:rsidRPr="008A4010" w:rsidRDefault="00472EC5" w:rsidP="00472EC5">
            <w:pPr>
              <w:pStyle w:val="a3"/>
              <w:rPr>
                <w:rFonts w:cs="Arial"/>
                <w:bCs/>
                <w:sz w:val="22"/>
                <w:szCs w:val="22"/>
              </w:rPr>
            </w:pPr>
          </w:p>
        </w:tc>
        <w:tc>
          <w:tcPr>
            <w:tcW w:w="1261" w:type="dxa"/>
          </w:tcPr>
          <w:p w:rsidR="00472EC5" w:rsidRPr="008A4010" w:rsidRDefault="00472EC5" w:rsidP="00472EC5">
            <w:pPr>
              <w:pStyle w:val="a3"/>
              <w:rPr>
                <w:rFonts w:cs="Arial"/>
                <w:bCs/>
                <w:sz w:val="22"/>
                <w:szCs w:val="22"/>
              </w:rPr>
            </w:pPr>
          </w:p>
        </w:tc>
      </w:tr>
    </w:tbl>
    <w:p w:rsidR="00472EC5" w:rsidRPr="00D27993" w:rsidRDefault="00472EC5" w:rsidP="00472EC5">
      <w:pPr>
        <w:pStyle w:val="a3"/>
        <w:rPr>
          <w:rFonts w:cs="Arial"/>
          <w:b/>
          <w:bCs/>
          <w:sz w:val="22"/>
          <w:szCs w:val="22"/>
          <w:highlight w:val="yellow"/>
          <w:u w:val="single"/>
        </w:rPr>
      </w:pPr>
      <w:r w:rsidRPr="00D27993">
        <w:rPr>
          <w:rFonts w:cs="Arial"/>
          <w:b/>
          <w:bCs/>
          <w:sz w:val="22"/>
          <w:szCs w:val="22"/>
          <w:highlight w:val="yellow"/>
          <w:u w:val="single"/>
        </w:rPr>
        <w:lastRenderedPageBreak/>
        <w:br w:type="page"/>
      </w:r>
    </w:p>
    <w:p w:rsidR="00472EC5" w:rsidRPr="008A4010" w:rsidRDefault="00472EC5" w:rsidP="00896627">
      <w:pPr>
        <w:pStyle w:val="a3"/>
        <w:jc w:val="center"/>
        <w:rPr>
          <w:rFonts w:cs="Arial"/>
          <w:b/>
          <w:bCs/>
          <w:sz w:val="22"/>
          <w:szCs w:val="22"/>
          <w:u w:val="single"/>
        </w:rPr>
      </w:pPr>
      <w:r w:rsidRPr="008A4010">
        <w:rPr>
          <w:rFonts w:cs="Arial"/>
          <w:b/>
          <w:bCs/>
          <w:sz w:val="22"/>
          <w:szCs w:val="22"/>
          <w:u w:val="single"/>
        </w:rPr>
        <w:lastRenderedPageBreak/>
        <w:t>ΥΠΟΔΕΙΓΜΑ ΥΠΕΥΘΥΝΗΣ ΔΗΛΩΣΗΣ</w:t>
      </w:r>
    </w:p>
    <w:p w:rsidR="00472EC5" w:rsidRPr="008A4010" w:rsidRDefault="00472EC5" w:rsidP="00896627">
      <w:pPr>
        <w:pStyle w:val="a3"/>
        <w:jc w:val="center"/>
        <w:rPr>
          <w:rFonts w:cs="Arial"/>
          <w:b/>
          <w:sz w:val="22"/>
          <w:szCs w:val="22"/>
        </w:rPr>
      </w:pPr>
      <w:r w:rsidRPr="008A4010">
        <w:rPr>
          <w:rFonts w:cs="Arial"/>
          <w:b/>
          <w:noProof/>
          <w:sz w:val="22"/>
          <w:szCs w:val="22"/>
        </w:rPr>
        <w:drawing>
          <wp:inline distT="0" distB="0" distL="0" distR="0">
            <wp:extent cx="523875" cy="533400"/>
            <wp:effectExtent l="19050" t="0" r="9525" b="0"/>
            <wp:docPr id="6"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8" cstate="print"/>
                    <a:srcRect/>
                    <a:stretch>
                      <a:fillRect/>
                    </a:stretch>
                  </pic:blipFill>
                  <pic:spPr bwMode="auto">
                    <a:xfrm>
                      <a:off x="0" y="0"/>
                      <a:ext cx="523875" cy="533400"/>
                    </a:xfrm>
                    <a:prstGeom prst="rect">
                      <a:avLst/>
                    </a:prstGeom>
                    <a:noFill/>
                    <a:ln w="9525">
                      <a:noFill/>
                      <a:miter lim="800000"/>
                      <a:headEnd/>
                      <a:tailEnd/>
                    </a:ln>
                  </pic:spPr>
                </pic:pic>
              </a:graphicData>
            </a:graphic>
          </wp:inline>
        </w:drawing>
      </w:r>
    </w:p>
    <w:p w:rsidR="00472EC5" w:rsidRPr="008A4010" w:rsidRDefault="00472EC5" w:rsidP="00896627">
      <w:pPr>
        <w:pStyle w:val="a3"/>
        <w:jc w:val="center"/>
        <w:rPr>
          <w:rFonts w:cs="Arial"/>
          <w:b/>
          <w:sz w:val="22"/>
          <w:szCs w:val="22"/>
        </w:rPr>
      </w:pPr>
      <w:r w:rsidRPr="008A4010">
        <w:rPr>
          <w:rFonts w:cs="Arial"/>
          <w:b/>
          <w:sz w:val="22"/>
          <w:szCs w:val="22"/>
        </w:rPr>
        <w:t>ΥΠΕΥΘΥΝΗ ΔΗΛΩΣΗ</w:t>
      </w:r>
    </w:p>
    <w:p w:rsidR="00472EC5" w:rsidRPr="008A4010" w:rsidRDefault="00472EC5" w:rsidP="00896627">
      <w:pPr>
        <w:pStyle w:val="a3"/>
        <w:jc w:val="center"/>
        <w:rPr>
          <w:rFonts w:cs="Arial"/>
          <w:b/>
          <w:sz w:val="22"/>
          <w:szCs w:val="22"/>
        </w:rPr>
      </w:pPr>
      <w:r w:rsidRPr="008A4010">
        <w:rPr>
          <w:rFonts w:cs="Arial"/>
          <w:b/>
          <w:sz w:val="22"/>
          <w:szCs w:val="22"/>
          <w:vertAlign w:val="superscript"/>
        </w:rPr>
        <w:t>(άρθρο 8 Ν.1599/1986)</w:t>
      </w:r>
    </w:p>
    <w:tbl>
      <w:tblPr>
        <w:tblW w:w="9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9708"/>
      </w:tblGrid>
      <w:tr w:rsidR="00472EC5" w:rsidRPr="008A4010" w:rsidTr="00472EC5">
        <w:tc>
          <w:tcPr>
            <w:tcW w:w="9708" w:type="dxa"/>
            <w:shd w:val="clear" w:color="auto" w:fill="auto"/>
          </w:tcPr>
          <w:p w:rsidR="00472EC5" w:rsidRPr="008A4010" w:rsidRDefault="00472EC5" w:rsidP="00896627">
            <w:pPr>
              <w:pStyle w:val="a3"/>
              <w:rPr>
                <w:rFonts w:cs="Arial"/>
                <w:sz w:val="22"/>
                <w:szCs w:val="22"/>
              </w:rPr>
            </w:pPr>
            <w:r w:rsidRPr="008A4010">
              <w:rPr>
                <w:rFonts w:cs="Arial"/>
                <w:sz w:val="22"/>
                <w:szCs w:val="22"/>
              </w:rPr>
              <w:t>Η ακρίβεια των στοιχείων που υποβάλλονται με αυτή τη δήλωση μπορεί να ελεγχθεί με βάση το αρχείο άλλων υπηρεσιών (άρθρο 8 παρ. 4 Ν. 1599/1986)</w:t>
            </w:r>
          </w:p>
        </w:tc>
      </w:tr>
    </w:tbl>
    <w:p w:rsidR="00472EC5" w:rsidRPr="008A4010" w:rsidRDefault="00472EC5" w:rsidP="00896627">
      <w:pPr>
        <w:pStyle w:val="a3"/>
        <w:rPr>
          <w:rFonts w:cs="Arial"/>
          <w:vanish/>
          <w:sz w:val="22"/>
          <w:szCs w:val="22"/>
        </w:rPr>
      </w:pPr>
    </w:p>
    <w:tbl>
      <w:tblPr>
        <w:tblW w:w="9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0"/>
        <w:gridCol w:w="329"/>
        <w:gridCol w:w="658"/>
        <w:gridCol w:w="93"/>
        <w:gridCol w:w="1949"/>
        <w:gridCol w:w="720"/>
        <w:gridCol w:w="360"/>
        <w:gridCol w:w="31"/>
        <w:gridCol w:w="689"/>
        <w:gridCol w:w="751"/>
        <w:gridCol w:w="329"/>
        <w:gridCol w:w="720"/>
        <w:gridCol w:w="540"/>
        <w:gridCol w:w="540"/>
        <w:gridCol w:w="631"/>
        <w:gridCol w:w="200"/>
      </w:tblGrid>
      <w:tr w:rsidR="00472EC5" w:rsidRPr="008A4010" w:rsidTr="00472EC5">
        <w:trPr>
          <w:gridAfter w:val="1"/>
          <w:wAfter w:w="200" w:type="dxa"/>
          <w:cantSplit/>
          <w:trHeight w:val="415"/>
        </w:trPr>
        <w:tc>
          <w:tcPr>
            <w:tcW w:w="1260" w:type="dxa"/>
          </w:tcPr>
          <w:p w:rsidR="00472EC5" w:rsidRPr="008A4010" w:rsidRDefault="00472EC5" w:rsidP="00896627">
            <w:pPr>
              <w:pStyle w:val="a3"/>
              <w:rPr>
                <w:rFonts w:cs="Arial"/>
                <w:sz w:val="22"/>
                <w:szCs w:val="22"/>
              </w:rPr>
            </w:pPr>
            <w:r w:rsidRPr="008A4010">
              <w:rPr>
                <w:rFonts w:cs="Arial"/>
                <w:sz w:val="22"/>
                <w:szCs w:val="22"/>
              </w:rPr>
              <w:t>ΠΡΟΣ</w:t>
            </w:r>
            <w:r w:rsidRPr="008A4010">
              <w:rPr>
                <w:rFonts w:cs="Arial"/>
                <w:sz w:val="22"/>
                <w:szCs w:val="22"/>
                <w:vertAlign w:val="superscript"/>
              </w:rPr>
              <w:t>(1)</w:t>
            </w:r>
            <w:r w:rsidRPr="008A4010">
              <w:rPr>
                <w:rFonts w:cs="Arial"/>
                <w:sz w:val="22"/>
                <w:szCs w:val="22"/>
              </w:rPr>
              <w:t>:</w:t>
            </w:r>
          </w:p>
        </w:tc>
        <w:tc>
          <w:tcPr>
            <w:tcW w:w="8340" w:type="dxa"/>
            <w:gridSpan w:val="14"/>
          </w:tcPr>
          <w:p w:rsidR="00472EC5" w:rsidRPr="008A4010" w:rsidRDefault="00472EC5" w:rsidP="00896627">
            <w:pPr>
              <w:pStyle w:val="a3"/>
              <w:rPr>
                <w:rFonts w:cs="Arial"/>
                <w:sz w:val="22"/>
                <w:szCs w:val="22"/>
              </w:rPr>
            </w:pPr>
            <w:r w:rsidRPr="008A4010">
              <w:rPr>
                <w:rFonts w:cs="Arial"/>
                <w:sz w:val="22"/>
                <w:szCs w:val="22"/>
              </w:rPr>
              <w:t>ΓΕΝΙΚΟ ΝΟΣΟΚΟΜΕΙΟ ΑΘΗΝΩΝ «Η ΕΛΠΙΣ»</w:t>
            </w:r>
          </w:p>
        </w:tc>
      </w:tr>
      <w:tr w:rsidR="00472EC5" w:rsidRPr="008A4010" w:rsidTr="00472EC5">
        <w:trPr>
          <w:gridAfter w:val="1"/>
          <w:wAfter w:w="200" w:type="dxa"/>
          <w:cantSplit/>
          <w:trHeight w:val="415"/>
        </w:trPr>
        <w:tc>
          <w:tcPr>
            <w:tcW w:w="1260" w:type="dxa"/>
          </w:tcPr>
          <w:p w:rsidR="00472EC5" w:rsidRPr="008A4010" w:rsidRDefault="00472EC5" w:rsidP="00896627">
            <w:pPr>
              <w:pStyle w:val="a3"/>
              <w:rPr>
                <w:rFonts w:cs="Arial"/>
                <w:sz w:val="22"/>
                <w:szCs w:val="22"/>
              </w:rPr>
            </w:pPr>
            <w:r w:rsidRPr="008A4010">
              <w:rPr>
                <w:rFonts w:cs="Arial"/>
                <w:sz w:val="22"/>
                <w:szCs w:val="22"/>
              </w:rPr>
              <w:t>Ο – Η Όνομα:</w:t>
            </w:r>
          </w:p>
        </w:tc>
        <w:tc>
          <w:tcPr>
            <w:tcW w:w="3749" w:type="dxa"/>
            <w:gridSpan w:val="5"/>
          </w:tcPr>
          <w:p w:rsidR="00472EC5" w:rsidRPr="008A4010" w:rsidRDefault="00472EC5" w:rsidP="00896627">
            <w:pPr>
              <w:pStyle w:val="a3"/>
              <w:rPr>
                <w:rFonts w:cs="Arial"/>
                <w:sz w:val="22"/>
                <w:szCs w:val="22"/>
              </w:rPr>
            </w:pPr>
          </w:p>
        </w:tc>
        <w:tc>
          <w:tcPr>
            <w:tcW w:w="1080" w:type="dxa"/>
            <w:gridSpan w:val="3"/>
          </w:tcPr>
          <w:p w:rsidR="00472EC5" w:rsidRPr="008A4010" w:rsidRDefault="00472EC5" w:rsidP="00896627">
            <w:pPr>
              <w:pStyle w:val="a3"/>
              <w:rPr>
                <w:rFonts w:cs="Arial"/>
                <w:sz w:val="22"/>
                <w:szCs w:val="22"/>
              </w:rPr>
            </w:pPr>
            <w:r w:rsidRPr="008A4010">
              <w:rPr>
                <w:rFonts w:cs="Arial"/>
                <w:sz w:val="22"/>
                <w:szCs w:val="22"/>
              </w:rPr>
              <w:t>Επώνυμο:</w:t>
            </w:r>
          </w:p>
        </w:tc>
        <w:tc>
          <w:tcPr>
            <w:tcW w:w="3511" w:type="dxa"/>
            <w:gridSpan w:val="6"/>
          </w:tcPr>
          <w:p w:rsidR="00472EC5" w:rsidRPr="008A4010" w:rsidRDefault="00472EC5" w:rsidP="00896627">
            <w:pPr>
              <w:pStyle w:val="a3"/>
              <w:rPr>
                <w:rFonts w:cs="Arial"/>
                <w:sz w:val="22"/>
                <w:szCs w:val="22"/>
              </w:rPr>
            </w:pPr>
          </w:p>
        </w:tc>
      </w:tr>
      <w:tr w:rsidR="00472EC5" w:rsidRPr="008A4010" w:rsidTr="00472EC5">
        <w:trPr>
          <w:gridAfter w:val="1"/>
          <w:wAfter w:w="200" w:type="dxa"/>
          <w:cantSplit/>
          <w:trHeight w:val="99"/>
        </w:trPr>
        <w:tc>
          <w:tcPr>
            <w:tcW w:w="2340" w:type="dxa"/>
            <w:gridSpan w:val="4"/>
          </w:tcPr>
          <w:p w:rsidR="00472EC5" w:rsidRPr="008A4010" w:rsidRDefault="00472EC5" w:rsidP="00896627">
            <w:pPr>
              <w:pStyle w:val="a3"/>
              <w:rPr>
                <w:rFonts w:cs="Arial"/>
                <w:sz w:val="22"/>
                <w:szCs w:val="22"/>
              </w:rPr>
            </w:pPr>
            <w:r w:rsidRPr="008A4010">
              <w:rPr>
                <w:rFonts w:cs="Arial"/>
                <w:sz w:val="22"/>
                <w:szCs w:val="22"/>
              </w:rPr>
              <w:t xml:space="preserve">Όνομα και Επώνυμο Πατέρα: </w:t>
            </w:r>
          </w:p>
        </w:tc>
        <w:tc>
          <w:tcPr>
            <w:tcW w:w="7260" w:type="dxa"/>
            <w:gridSpan w:val="11"/>
          </w:tcPr>
          <w:p w:rsidR="00472EC5" w:rsidRPr="008A4010" w:rsidRDefault="00472EC5" w:rsidP="00896627">
            <w:pPr>
              <w:pStyle w:val="a3"/>
              <w:rPr>
                <w:rFonts w:cs="Arial"/>
                <w:sz w:val="22"/>
                <w:szCs w:val="22"/>
              </w:rPr>
            </w:pPr>
          </w:p>
        </w:tc>
      </w:tr>
      <w:tr w:rsidR="00472EC5" w:rsidRPr="008A4010" w:rsidTr="00472EC5">
        <w:trPr>
          <w:gridAfter w:val="1"/>
          <w:wAfter w:w="200" w:type="dxa"/>
          <w:cantSplit/>
          <w:trHeight w:val="99"/>
        </w:trPr>
        <w:tc>
          <w:tcPr>
            <w:tcW w:w="2340" w:type="dxa"/>
            <w:gridSpan w:val="4"/>
          </w:tcPr>
          <w:p w:rsidR="00472EC5" w:rsidRPr="008A4010" w:rsidRDefault="00472EC5" w:rsidP="00896627">
            <w:pPr>
              <w:pStyle w:val="a3"/>
              <w:rPr>
                <w:rFonts w:cs="Arial"/>
                <w:sz w:val="22"/>
                <w:szCs w:val="22"/>
              </w:rPr>
            </w:pPr>
            <w:r w:rsidRPr="008A4010">
              <w:rPr>
                <w:rFonts w:cs="Arial"/>
                <w:sz w:val="22"/>
                <w:szCs w:val="22"/>
              </w:rPr>
              <w:t>Όνομα και Επώνυμο Μητέρας:</w:t>
            </w:r>
          </w:p>
        </w:tc>
        <w:tc>
          <w:tcPr>
            <w:tcW w:w="7260" w:type="dxa"/>
            <w:gridSpan w:val="11"/>
          </w:tcPr>
          <w:p w:rsidR="00472EC5" w:rsidRPr="008A4010" w:rsidRDefault="00472EC5" w:rsidP="00896627">
            <w:pPr>
              <w:pStyle w:val="a3"/>
              <w:rPr>
                <w:rFonts w:cs="Arial"/>
                <w:sz w:val="22"/>
                <w:szCs w:val="22"/>
              </w:rPr>
            </w:pPr>
          </w:p>
        </w:tc>
      </w:tr>
      <w:tr w:rsidR="00472EC5" w:rsidRPr="008A4010" w:rsidTr="00472EC5">
        <w:trPr>
          <w:gridAfter w:val="1"/>
          <w:wAfter w:w="200" w:type="dxa"/>
          <w:cantSplit/>
        </w:trPr>
        <w:tc>
          <w:tcPr>
            <w:tcW w:w="2340" w:type="dxa"/>
            <w:gridSpan w:val="4"/>
          </w:tcPr>
          <w:p w:rsidR="00472EC5" w:rsidRPr="008A4010" w:rsidRDefault="00472EC5" w:rsidP="00896627">
            <w:pPr>
              <w:pStyle w:val="a3"/>
              <w:rPr>
                <w:rFonts w:cs="Arial"/>
                <w:sz w:val="22"/>
                <w:szCs w:val="22"/>
              </w:rPr>
            </w:pPr>
            <w:r w:rsidRPr="008A4010">
              <w:rPr>
                <w:rFonts w:cs="Arial"/>
                <w:sz w:val="22"/>
                <w:szCs w:val="22"/>
              </w:rPr>
              <w:t>Ημερομηνία γέννησης</w:t>
            </w:r>
            <w:r w:rsidRPr="008A4010">
              <w:rPr>
                <w:rFonts w:cs="Arial"/>
                <w:sz w:val="22"/>
                <w:szCs w:val="22"/>
                <w:vertAlign w:val="superscript"/>
              </w:rPr>
              <w:t>(2)</w:t>
            </w:r>
            <w:r w:rsidRPr="008A4010">
              <w:rPr>
                <w:rFonts w:cs="Arial"/>
                <w:sz w:val="22"/>
                <w:szCs w:val="22"/>
              </w:rPr>
              <w:t xml:space="preserve">: </w:t>
            </w:r>
          </w:p>
        </w:tc>
        <w:tc>
          <w:tcPr>
            <w:tcW w:w="7260" w:type="dxa"/>
            <w:gridSpan w:val="11"/>
          </w:tcPr>
          <w:p w:rsidR="00472EC5" w:rsidRPr="008A4010" w:rsidRDefault="00472EC5" w:rsidP="00896627">
            <w:pPr>
              <w:pStyle w:val="a3"/>
              <w:rPr>
                <w:rFonts w:cs="Arial"/>
                <w:sz w:val="22"/>
                <w:szCs w:val="22"/>
              </w:rPr>
            </w:pPr>
          </w:p>
        </w:tc>
      </w:tr>
      <w:tr w:rsidR="00472EC5" w:rsidRPr="008A4010" w:rsidTr="00472EC5">
        <w:trPr>
          <w:gridAfter w:val="1"/>
          <w:wAfter w:w="200" w:type="dxa"/>
          <w:cantSplit/>
          <w:trHeight w:val="99"/>
        </w:trPr>
        <w:tc>
          <w:tcPr>
            <w:tcW w:w="2340" w:type="dxa"/>
            <w:gridSpan w:val="4"/>
            <w:tcBorders>
              <w:top w:val="single" w:sz="4" w:space="0" w:color="auto"/>
              <w:left w:val="single" w:sz="4" w:space="0" w:color="auto"/>
              <w:bottom w:val="single" w:sz="4" w:space="0" w:color="auto"/>
              <w:right w:val="single" w:sz="4" w:space="0" w:color="auto"/>
            </w:tcBorders>
          </w:tcPr>
          <w:p w:rsidR="00472EC5" w:rsidRPr="008A4010" w:rsidRDefault="00472EC5" w:rsidP="00896627">
            <w:pPr>
              <w:pStyle w:val="a3"/>
              <w:rPr>
                <w:rFonts w:cs="Arial"/>
                <w:sz w:val="22"/>
                <w:szCs w:val="22"/>
              </w:rPr>
            </w:pPr>
            <w:r w:rsidRPr="008A4010">
              <w:rPr>
                <w:rFonts w:cs="Arial"/>
                <w:sz w:val="22"/>
                <w:szCs w:val="22"/>
              </w:rPr>
              <w:t>Τόπος Γέννησης:</w:t>
            </w:r>
          </w:p>
        </w:tc>
        <w:tc>
          <w:tcPr>
            <w:tcW w:w="7260" w:type="dxa"/>
            <w:gridSpan w:val="11"/>
            <w:tcBorders>
              <w:top w:val="single" w:sz="4" w:space="0" w:color="auto"/>
              <w:left w:val="single" w:sz="4" w:space="0" w:color="auto"/>
              <w:bottom w:val="single" w:sz="4" w:space="0" w:color="auto"/>
              <w:right w:val="single" w:sz="4" w:space="0" w:color="auto"/>
            </w:tcBorders>
          </w:tcPr>
          <w:p w:rsidR="00472EC5" w:rsidRPr="008A4010" w:rsidRDefault="00472EC5" w:rsidP="00896627">
            <w:pPr>
              <w:pStyle w:val="a3"/>
              <w:rPr>
                <w:rFonts w:cs="Arial"/>
                <w:sz w:val="22"/>
                <w:szCs w:val="22"/>
              </w:rPr>
            </w:pPr>
          </w:p>
        </w:tc>
      </w:tr>
      <w:tr w:rsidR="00472EC5" w:rsidRPr="008A4010" w:rsidTr="00472EC5">
        <w:trPr>
          <w:gridAfter w:val="1"/>
          <w:wAfter w:w="200" w:type="dxa"/>
          <w:cantSplit/>
        </w:trPr>
        <w:tc>
          <w:tcPr>
            <w:tcW w:w="2340" w:type="dxa"/>
            <w:gridSpan w:val="4"/>
          </w:tcPr>
          <w:p w:rsidR="00472EC5" w:rsidRPr="008A4010" w:rsidRDefault="00472EC5" w:rsidP="00896627">
            <w:pPr>
              <w:pStyle w:val="a3"/>
              <w:rPr>
                <w:rFonts w:cs="Arial"/>
                <w:sz w:val="22"/>
                <w:szCs w:val="22"/>
              </w:rPr>
            </w:pPr>
            <w:r w:rsidRPr="008A4010">
              <w:rPr>
                <w:rFonts w:cs="Arial"/>
                <w:sz w:val="22"/>
                <w:szCs w:val="22"/>
              </w:rPr>
              <w:t>Αριθμός Δελτίου Ταυτότητας:</w:t>
            </w:r>
          </w:p>
        </w:tc>
        <w:tc>
          <w:tcPr>
            <w:tcW w:w="3029" w:type="dxa"/>
            <w:gridSpan w:val="3"/>
          </w:tcPr>
          <w:p w:rsidR="00472EC5" w:rsidRPr="008A4010" w:rsidRDefault="00472EC5" w:rsidP="00896627">
            <w:pPr>
              <w:pStyle w:val="a3"/>
              <w:rPr>
                <w:rFonts w:cs="Arial"/>
                <w:sz w:val="22"/>
                <w:szCs w:val="22"/>
              </w:rPr>
            </w:pPr>
          </w:p>
        </w:tc>
        <w:tc>
          <w:tcPr>
            <w:tcW w:w="720" w:type="dxa"/>
            <w:gridSpan w:val="2"/>
          </w:tcPr>
          <w:p w:rsidR="00472EC5" w:rsidRPr="008A4010" w:rsidRDefault="00472EC5" w:rsidP="00896627">
            <w:pPr>
              <w:pStyle w:val="a3"/>
              <w:rPr>
                <w:rFonts w:cs="Arial"/>
                <w:sz w:val="22"/>
                <w:szCs w:val="22"/>
              </w:rPr>
            </w:pPr>
            <w:proofErr w:type="spellStart"/>
            <w:r w:rsidRPr="008A4010">
              <w:rPr>
                <w:rFonts w:cs="Arial"/>
                <w:sz w:val="22"/>
                <w:szCs w:val="22"/>
              </w:rPr>
              <w:t>Τηλ</w:t>
            </w:r>
            <w:proofErr w:type="spellEnd"/>
            <w:r w:rsidRPr="008A4010">
              <w:rPr>
                <w:rFonts w:cs="Arial"/>
                <w:sz w:val="22"/>
                <w:szCs w:val="22"/>
              </w:rPr>
              <w:t>:</w:t>
            </w:r>
          </w:p>
        </w:tc>
        <w:tc>
          <w:tcPr>
            <w:tcW w:w="3511" w:type="dxa"/>
            <w:gridSpan w:val="6"/>
          </w:tcPr>
          <w:p w:rsidR="00472EC5" w:rsidRPr="008A4010" w:rsidRDefault="00472EC5" w:rsidP="00896627">
            <w:pPr>
              <w:pStyle w:val="a3"/>
              <w:rPr>
                <w:rFonts w:cs="Arial"/>
                <w:sz w:val="22"/>
                <w:szCs w:val="22"/>
              </w:rPr>
            </w:pPr>
          </w:p>
        </w:tc>
      </w:tr>
      <w:tr w:rsidR="00472EC5" w:rsidRPr="008A4010" w:rsidTr="00472EC5">
        <w:trPr>
          <w:gridAfter w:val="1"/>
          <w:wAfter w:w="200" w:type="dxa"/>
          <w:cantSplit/>
        </w:trPr>
        <w:tc>
          <w:tcPr>
            <w:tcW w:w="1589" w:type="dxa"/>
            <w:gridSpan w:val="2"/>
          </w:tcPr>
          <w:p w:rsidR="00472EC5" w:rsidRPr="008A4010" w:rsidRDefault="00472EC5" w:rsidP="00896627">
            <w:pPr>
              <w:pStyle w:val="a3"/>
              <w:rPr>
                <w:rFonts w:cs="Arial"/>
                <w:sz w:val="22"/>
                <w:szCs w:val="22"/>
              </w:rPr>
            </w:pPr>
            <w:r w:rsidRPr="008A4010">
              <w:rPr>
                <w:rFonts w:cs="Arial"/>
                <w:sz w:val="22"/>
                <w:szCs w:val="22"/>
              </w:rPr>
              <w:t>Τόπος Κατοικίας:</w:t>
            </w:r>
          </w:p>
        </w:tc>
        <w:tc>
          <w:tcPr>
            <w:tcW w:w="2700" w:type="dxa"/>
            <w:gridSpan w:val="3"/>
          </w:tcPr>
          <w:p w:rsidR="00472EC5" w:rsidRPr="008A4010" w:rsidRDefault="00472EC5" w:rsidP="00896627">
            <w:pPr>
              <w:pStyle w:val="a3"/>
              <w:rPr>
                <w:rFonts w:cs="Arial"/>
                <w:sz w:val="22"/>
                <w:szCs w:val="22"/>
              </w:rPr>
            </w:pPr>
          </w:p>
        </w:tc>
        <w:tc>
          <w:tcPr>
            <w:tcW w:w="720" w:type="dxa"/>
          </w:tcPr>
          <w:p w:rsidR="00472EC5" w:rsidRPr="008A4010" w:rsidRDefault="00472EC5" w:rsidP="00896627">
            <w:pPr>
              <w:pStyle w:val="a3"/>
              <w:rPr>
                <w:rFonts w:cs="Arial"/>
                <w:sz w:val="22"/>
                <w:szCs w:val="22"/>
              </w:rPr>
            </w:pPr>
            <w:r w:rsidRPr="008A4010">
              <w:rPr>
                <w:rFonts w:cs="Arial"/>
                <w:sz w:val="22"/>
                <w:szCs w:val="22"/>
              </w:rPr>
              <w:t>Οδός:</w:t>
            </w:r>
          </w:p>
        </w:tc>
        <w:tc>
          <w:tcPr>
            <w:tcW w:w="2160" w:type="dxa"/>
            <w:gridSpan w:val="5"/>
          </w:tcPr>
          <w:p w:rsidR="00472EC5" w:rsidRPr="008A4010" w:rsidRDefault="00472EC5" w:rsidP="00896627">
            <w:pPr>
              <w:pStyle w:val="a3"/>
              <w:rPr>
                <w:rFonts w:cs="Arial"/>
                <w:sz w:val="22"/>
                <w:szCs w:val="22"/>
              </w:rPr>
            </w:pPr>
          </w:p>
        </w:tc>
        <w:tc>
          <w:tcPr>
            <w:tcW w:w="720" w:type="dxa"/>
          </w:tcPr>
          <w:p w:rsidR="00472EC5" w:rsidRPr="008A4010" w:rsidRDefault="00472EC5" w:rsidP="00896627">
            <w:pPr>
              <w:pStyle w:val="a3"/>
              <w:rPr>
                <w:rFonts w:cs="Arial"/>
                <w:sz w:val="22"/>
                <w:szCs w:val="22"/>
              </w:rPr>
            </w:pPr>
            <w:proofErr w:type="spellStart"/>
            <w:r w:rsidRPr="008A4010">
              <w:rPr>
                <w:rFonts w:cs="Arial"/>
                <w:sz w:val="22"/>
                <w:szCs w:val="22"/>
              </w:rPr>
              <w:t>Αριθ</w:t>
            </w:r>
            <w:proofErr w:type="spellEnd"/>
            <w:r w:rsidRPr="008A4010">
              <w:rPr>
                <w:rFonts w:cs="Arial"/>
                <w:sz w:val="22"/>
                <w:szCs w:val="22"/>
              </w:rPr>
              <w:t>:</w:t>
            </w:r>
          </w:p>
        </w:tc>
        <w:tc>
          <w:tcPr>
            <w:tcW w:w="540" w:type="dxa"/>
          </w:tcPr>
          <w:p w:rsidR="00472EC5" w:rsidRPr="008A4010" w:rsidRDefault="00472EC5" w:rsidP="00896627">
            <w:pPr>
              <w:pStyle w:val="a3"/>
              <w:rPr>
                <w:rFonts w:cs="Arial"/>
                <w:sz w:val="22"/>
                <w:szCs w:val="22"/>
              </w:rPr>
            </w:pPr>
          </w:p>
        </w:tc>
        <w:tc>
          <w:tcPr>
            <w:tcW w:w="540" w:type="dxa"/>
          </w:tcPr>
          <w:p w:rsidR="00472EC5" w:rsidRPr="008A4010" w:rsidRDefault="00472EC5" w:rsidP="00896627">
            <w:pPr>
              <w:pStyle w:val="a3"/>
              <w:rPr>
                <w:rFonts w:cs="Arial"/>
                <w:sz w:val="22"/>
                <w:szCs w:val="22"/>
              </w:rPr>
            </w:pPr>
            <w:r w:rsidRPr="008A4010">
              <w:rPr>
                <w:rFonts w:cs="Arial"/>
                <w:sz w:val="22"/>
                <w:szCs w:val="22"/>
              </w:rPr>
              <w:t>ΤΚ:</w:t>
            </w:r>
          </w:p>
        </w:tc>
        <w:tc>
          <w:tcPr>
            <w:tcW w:w="631" w:type="dxa"/>
          </w:tcPr>
          <w:p w:rsidR="00472EC5" w:rsidRPr="008A4010" w:rsidRDefault="00472EC5" w:rsidP="00896627">
            <w:pPr>
              <w:pStyle w:val="a3"/>
              <w:rPr>
                <w:rFonts w:cs="Arial"/>
                <w:sz w:val="22"/>
                <w:szCs w:val="22"/>
              </w:rPr>
            </w:pPr>
          </w:p>
        </w:tc>
      </w:tr>
      <w:tr w:rsidR="00472EC5" w:rsidRPr="008A4010" w:rsidTr="00472EC5">
        <w:trPr>
          <w:gridAfter w:val="1"/>
          <w:wAfter w:w="200" w:type="dxa"/>
          <w:cantSplit/>
          <w:trHeight w:val="520"/>
        </w:trPr>
        <w:tc>
          <w:tcPr>
            <w:tcW w:w="2247" w:type="dxa"/>
            <w:gridSpan w:val="3"/>
            <w:vAlign w:val="bottom"/>
          </w:tcPr>
          <w:p w:rsidR="00472EC5" w:rsidRPr="008A4010" w:rsidRDefault="00472EC5" w:rsidP="00896627">
            <w:pPr>
              <w:pStyle w:val="a3"/>
              <w:rPr>
                <w:rFonts w:cs="Arial"/>
                <w:sz w:val="22"/>
                <w:szCs w:val="22"/>
              </w:rPr>
            </w:pPr>
            <w:r w:rsidRPr="008A4010">
              <w:rPr>
                <w:rFonts w:cs="Arial"/>
                <w:sz w:val="22"/>
                <w:szCs w:val="22"/>
              </w:rPr>
              <w:t xml:space="preserve">Αρ. </w:t>
            </w:r>
            <w:proofErr w:type="spellStart"/>
            <w:r w:rsidRPr="008A4010">
              <w:rPr>
                <w:rFonts w:cs="Arial"/>
                <w:sz w:val="22"/>
                <w:szCs w:val="22"/>
              </w:rPr>
              <w:t>Τηλεομοιοτύπου</w:t>
            </w:r>
            <w:proofErr w:type="spellEnd"/>
            <w:r w:rsidRPr="008A4010">
              <w:rPr>
                <w:rFonts w:cs="Arial"/>
                <w:sz w:val="22"/>
                <w:szCs w:val="22"/>
              </w:rPr>
              <w:t xml:space="preserve"> (</w:t>
            </w:r>
            <w:r w:rsidRPr="008A4010">
              <w:rPr>
                <w:rFonts w:cs="Arial"/>
                <w:sz w:val="22"/>
                <w:szCs w:val="22"/>
                <w:lang w:val="en-US"/>
              </w:rPr>
              <w:t>Fax</w:t>
            </w:r>
            <w:r w:rsidRPr="008A4010">
              <w:rPr>
                <w:rFonts w:cs="Arial"/>
                <w:sz w:val="22"/>
                <w:szCs w:val="22"/>
              </w:rPr>
              <w:t>):</w:t>
            </w:r>
          </w:p>
        </w:tc>
        <w:tc>
          <w:tcPr>
            <w:tcW w:w="3153" w:type="dxa"/>
            <w:gridSpan w:val="5"/>
            <w:vAlign w:val="bottom"/>
          </w:tcPr>
          <w:p w:rsidR="00472EC5" w:rsidRPr="008A4010" w:rsidRDefault="00472EC5" w:rsidP="00896627">
            <w:pPr>
              <w:pStyle w:val="a3"/>
              <w:rPr>
                <w:rFonts w:cs="Arial"/>
                <w:sz w:val="22"/>
                <w:szCs w:val="22"/>
              </w:rPr>
            </w:pPr>
          </w:p>
        </w:tc>
        <w:tc>
          <w:tcPr>
            <w:tcW w:w="1440" w:type="dxa"/>
            <w:gridSpan w:val="2"/>
            <w:vAlign w:val="bottom"/>
          </w:tcPr>
          <w:p w:rsidR="00472EC5" w:rsidRPr="008A4010" w:rsidRDefault="00472EC5" w:rsidP="00896627">
            <w:pPr>
              <w:pStyle w:val="a3"/>
              <w:rPr>
                <w:rFonts w:cs="Arial"/>
                <w:sz w:val="22"/>
                <w:szCs w:val="22"/>
              </w:rPr>
            </w:pPr>
            <w:r w:rsidRPr="008A4010">
              <w:rPr>
                <w:rFonts w:cs="Arial"/>
                <w:sz w:val="22"/>
                <w:szCs w:val="22"/>
              </w:rPr>
              <w:t>Δ/νση Ηλεκτρ. Ταχυδρομείου</w:t>
            </w:r>
          </w:p>
          <w:p w:rsidR="00472EC5" w:rsidRPr="008A4010" w:rsidRDefault="00472EC5" w:rsidP="00896627">
            <w:pPr>
              <w:pStyle w:val="a3"/>
              <w:rPr>
                <w:rFonts w:cs="Arial"/>
                <w:sz w:val="22"/>
                <w:szCs w:val="22"/>
              </w:rPr>
            </w:pPr>
            <w:r w:rsidRPr="008A4010">
              <w:rPr>
                <w:rFonts w:cs="Arial"/>
                <w:sz w:val="22"/>
                <w:szCs w:val="22"/>
              </w:rPr>
              <w:t>(Ε</w:t>
            </w:r>
            <w:r w:rsidRPr="008A4010">
              <w:rPr>
                <w:rFonts w:cs="Arial"/>
                <w:sz w:val="22"/>
                <w:szCs w:val="22"/>
                <w:lang w:val="en-US"/>
              </w:rPr>
              <w:t>mail</w:t>
            </w:r>
            <w:r w:rsidRPr="008A4010">
              <w:rPr>
                <w:rFonts w:cs="Arial"/>
                <w:sz w:val="22"/>
                <w:szCs w:val="22"/>
              </w:rPr>
              <w:t>):</w:t>
            </w:r>
          </w:p>
        </w:tc>
        <w:tc>
          <w:tcPr>
            <w:tcW w:w="2760" w:type="dxa"/>
            <w:gridSpan w:val="5"/>
            <w:vAlign w:val="bottom"/>
          </w:tcPr>
          <w:p w:rsidR="00472EC5" w:rsidRPr="008A4010" w:rsidRDefault="00472EC5" w:rsidP="00896627">
            <w:pPr>
              <w:pStyle w:val="a3"/>
              <w:rPr>
                <w:rFonts w:cs="Arial"/>
                <w:sz w:val="22"/>
                <w:szCs w:val="22"/>
              </w:rPr>
            </w:pPr>
          </w:p>
        </w:tc>
      </w:tr>
      <w:tr w:rsidR="00472EC5" w:rsidRPr="008A4010" w:rsidTr="00472EC5">
        <w:tc>
          <w:tcPr>
            <w:tcW w:w="9800" w:type="dxa"/>
            <w:gridSpan w:val="16"/>
            <w:tcBorders>
              <w:top w:val="nil"/>
              <w:left w:val="nil"/>
              <w:bottom w:val="nil"/>
              <w:right w:val="nil"/>
            </w:tcBorders>
          </w:tcPr>
          <w:p w:rsidR="00472EC5" w:rsidRPr="008A4010" w:rsidRDefault="00472EC5" w:rsidP="00896627">
            <w:pPr>
              <w:pStyle w:val="a3"/>
              <w:rPr>
                <w:rFonts w:cs="Arial"/>
                <w:sz w:val="22"/>
                <w:szCs w:val="22"/>
              </w:rPr>
            </w:pPr>
          </w:p>
          <w:p w:rsidR="00472EC5" w:rsidRPr="008A4010" w:rsidRDefault="00472EC5" w:rsidP="00896627">
            <w:pPr>
              <w:pStyle w:val="a3"/>
              <w:rPr>
                <w:rFonts w:cs="Arial"/>
                <w:sz w:val="22"/>
                <w:szCs w:val="22"/>
              </w:rPr>
            </w:pPr>
            <w:r w:rsidRPr="008A4010">
              <w:rPr>
                <w:rFonts w:cs="Arial"/>
                <w:sz w:val="22"/>
                <w:szCs w:val="22"/>
              </w:rPr>
              <w:t xml:space="preserve">Με ατομική μου ευθύνη και γνωρίζοντας τις κυρώσεις </w:t>
            </w:r>
            <w:r w:rsidRPr="008A4010">
              <w:rPr>
                <w:rFonts w:cs="Arial"/>
                <w:sz w:val="22"/>
                <w:szCs w:val="22"/>
                <w:vertAlign w:val="superscript"/>
              </w:rPr>
              <w:t>(3)</w:t>
            </w:r>
            <w:r w:rsidRPr="008A4010">
              <w:rPr>
                <w:rFonts w:cs="Arial"/>
                <w:sz w:val="22"/>
                <w:szCs w:val="22"/>
              </w:rPr>
              <w:t xml:space="preserve">, που προβλέπονται από τις διατάξεις της παρ. 6 του άρθρου 22 του Ν. 1599/1986, δηλώνω ότι: </w:t>
            </w:r>
          </w:p>
        </w:tc>
      </w:tr>
      <w:tr w:rsidR="00472EC5" w:rsidRPr="008A4010" w:rsidTr="00472EC5">
        <w:tc>
          <w:tcPr>
            <w:tcW w:w="9800" w:type="dxa"/>
            <w:gridSpan w:val="16"/>
            <w:tcBorders>
              <w:top w:val="nil"/>
              <w:left w:val="nil"/>
              <w:bottom w:val="dashed" w:sz="4" w:space="0" w:color="auto"/>
              <w:right w:val="nil"/>
            </w:tcBorders>
          </w:tcPr>
          <w:p w:rsidR="00472EC5" w:rsidRPr="008A4010" w:rsidRDefault="00472EC5" w:rsidP="00896627">
            <w:pPr>
              <w:pStyle w:val="a3"/>
              <w:rPr>
                <w:rFonts w:cs="Arial"/>
                <w:sz w:val="22"/>
                <w:szCs w:val="22"/>
              </w:rPr>
            </w:pPr>
            <w:r w:rsidRPr="008A4010">
              <w:rPr>
                <w:rFonts w:cs="Arial"/>
                <w:sz w:val="22"/>
                <w:szCs w:val="22"/>
              </w:rPr>
              <w:t>Αναφερόμενοι στην πρόσκληση εκδήλωσης Ενδιαφέροντος  με αριθμό……….  για την παροχή υπηρεσιών «………….» ως νόμιμος εκπρόσωπος/μέλος του Δ.Σ./διαχειριστής της εταιρείας/ της ατομικής επιχείρησης …….μέχρι και την ημέρα υποβολής της προσφοράς, δεν έχω καταδικαστεί με αμετάκλητη  απόφαση για κάποιο τα αδικήματα της παρ. 1 του άρθρου 73 του Ν 4412/2016, δηλαδή για κάποιο από τα ακόλουθα:</w:t>
            </w:r>
          </w:p>
          <w:p w:rsidR="00472EC5" w:rsidRPr="008A4010" w:rsidRDefault="00472EC5" w:rsidP="00896627">
            <w:pPr>
              <w:pStyle w:val="a3"/>
              <w:rPr>
                <w:rFonts w:cs="Arial"/>
                <w:sz w:val="22"/>
                <w:szCs w:val="22"/>
              </w:rPr>
            </w:pPr>
            <w:r w:rsidRPr="008A4010">
              <w:rPr>
                <w:rFonts w:cs="Arial"/>
                <w:sz w:val="22"/>
                <w:szCs w:val="22"/>
              </w:rPr>
              <w:t xml:space="preserve">α) συμμετοχή σε εγκληματική οργάνωση, όπως αυτή ορίζεται στο άρθρο 2 της απόφασης-πλαίσιο 2008/841/ΔΕΥ του Συμβουλίου της 24ης Οκτωβρίου 2008, για την καταπολέμηση του οργανωμένου εγκλήματος(ΕΕ L 300 της 11.11.2008 σ.42), </w:t>
            </w:r>
          </w:p>
          <w:p w:rsidR="00472EC5" w:rsidRPr="008A4010" w:rsidRDefault="00472EC5" w:rsidP="00896627">
            <w:pPr>
              <w:pStyle w:val="a3"/>
              <w:rPr>
                <w:rFonts w:cs="Arial"/>
                <w:sz w:val="22"/>
                <w:szCs w:val="22"/>
              </w:rPr>
            </w:pPr>
            <w:r w:rsidRPr="008A4010">
              <w:rPr>
                <w:rFonts w:cs="Arial"/>
                <w:sz w:val="22"/>
                <w:szCs w:val="22"/>
              </w:rPr>
              <w:br/>
              <w:t xml:space="preserve">β) δωροδοκία, όπως ορίζεται στο άρθρο 3 της σύμβασης περί της καταπολέμησης της διαφθοράς στην οποία ενέχονται υπάλληλοι των Ευρωπαϊκών Κοινοτήτων ή των κρατών-μελών της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καθώς και όπως ορίζεται στην κείμενη νομοθεσία ή στο εθνικό δίκαιο του οικονομικού φορέα, </w:t>
            </w:r>
          </w:p>
          <w:p w:rsidR="00472EC5" w:rsidRPr="008A4010" w:rsidRDefault="00472EC5" w:rsidP="00896627">
            <w:pPr>
              <w:pStyle w:val="a3"/>
              <w:rPr>
                <w:rFonts w:cs="Arial"/>
                <w:sz w:val="22"/>
                <w:szCs w:val="22"/>
              </w:rPr>
            </w:pPr>
            <w:r w:rsidRPr="008A4010">
              <w:rPr>
                <w:rFonts w:cs="Arial"/>
                <w:sz w:val="22"/>
                <w:szCs w:val="22"/>
              </w:rPr>
              <w:br/>
              <w:t xml:space="preserve">γ) απάτη, κατά την έννοια του άρθρου 1 της σύμβασης σχετικά με την προστασία των οικονομικών συμφερόντων των Ευρωπαϊκών Κοινοτήτων (ΕΕ C 316 της 27.11.1995, σ. 48), η οποία κυρώθηκε με το ν. 2803/2000 (Α΄ 48), </w:t>
            </w:r>
          </w:p>
          <w:p w:rsidR="00472EC5" w:rsidRPr="008A4010" w:rsidRDefault="00472EC5" w:rsidP="00896627">
            <w:pPr>
              <w:pStyle w:val="a3"/>
              <w:rPr>
                <w:rFonts w:cs="Arial"/>
                <w:sz w:val="22"/>
                <w:szCs w:val="22"/>
              </w:rPr>
            </w:pPr>
            <w:r w:rsidRPr="008A4010">
              <w:rPr>
                <w:rFonts w:cs="Arial"/>
                <w:sz w:val="22"/>
                <w:szCs w:val="22"/>
              </w:rPr>
              <w:br/>
              <w:t xml:space="preserve">δ) τρομοκρατικά εγκλήματα ή εγκλήματα συνδεόμενα με τρομοκρατικές δραστηριότητες, όπως ορίζονται, αντιστοίχως, στα άρθρα 1 και 3 της απόφασης-πλαίσιο 2002/475/ΔΕΥ του Συμβουλίου </w:t>
            </w:r>
            <w:r w:rsidRPr="008A4010">
              <w:rPr>
                <w:rFonts w:cs="Arial"/>
                <w:sz w:val="22"/>
                <w:szCs w:val="22"/>
              </w:rPr>
              <w:lastRenderedPageBreak/>
              <w:t xml:space="preserve">της 13ης Ιουνίου 2002, για την καταπολέμηση της τρομοκρατίας (ΕΕ L 164 της 22.6.2002, σ. 3) ή ηθική αυτουργία ή συνέργεια ή απόπειρα διάπραξης εγκλήματος, όπως ορίζονται στο άρθρο 4 αυτής, </w:t>
            </w:r>
            <w:r w:rsidRPr="008A4010">
              <w:rPr>
                <w:rFonts w:cs="Arial"/>
                <w:sz w:val="22"/>
                <w:szCs w:val="22"/>
              </w:rPr>
              <w:br/>
              <w:t xml:space="preserve">ε) νομιμοποίηση εσόδων από παράνομες δραστηριότητες ή χρηματοδότηση της τρομοκρατίας, όπως αυτές ορίζονται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 (ΕΕ L 309 της 25.11.2005, σ. 15), η οποία ενσωματώθηκε στην εθνική νομοθεσία με το ν. 3691/2008 (Α΄ 166), </w:t>
            </w:r>
            <w:r w:rsidRPr="008A4010">
              <w:rPr>
                <w:rFonts w:cs="Arial"/>
                <w:sz w:val="22"/>
                <w:szCs w:val="22"/>
              </w:rPr>
              <w:br/>
              <w:t>στ) παιδική εργασία και άλλες μορφές εμπορίας ανθρώπων, όπως ορίζονται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 15.4.2011, σ. 1), η οποία ενσωματώθηκε στην εθνική νομοθεσία με το ν. 4198/2013 (Α΄ 215 ).</w:t>
            </w:r>
          </w:p>
          <w:p w:rsidR="00472EC5" w:rsidRPr="008A4010" w:rsidRDefault="00472EC5" w:rsidP="00896627">
            <w:pPr>
              <w:pStyle w:val="a3"/>
              <w:rPr>
                <w:rFonts w:cs="Arial"/>
                <w:sz w:val="22"/>
                <w:szCs w:val="22"/>
              </w:rPr>
            </w:pPr>
            <w:r w:rsidRPr="008A4010">
              <w:rPr>
                <w:rFonts w:cs="Arial"/>
                <w:sz w:val="22"/>
                <w:szCs w:val="22"/>
              </w:rPr>
              <w:t xml:space="preserve"> τηρεί το σύνολο της ελληνικής Εργατικής κι Ασφαλιστικής Νομοθεσίας </w:t>
            </w:r>
          </w:p>
          <w:p w:rsidR="00472EC5" w:rsidRPr="008A4010" w:rsidRDefault="00472EC5" w:rsidP="00896627">
            <w:pPr>
              <w:pStyle w:val="a3"/>
              <w:rPr>
                <w:rFonts w:cs="Arial"/>
                <w:sz w:val="22"/>
                <w:szCs w:val="22"/>
              </w:rPr>
            </w:pPr>
            <w:r w:rsidRPr="008A4010">
              <w:rPr>
                <w:rFonts w:cs="Arial"/>
                <w:sz w:val="22"/>
                <w:szCs w:val="22"/>
              </w:rPr>
              <w:t>αποδέχονται ανεπιφύλακτα τους όρους της παρούσας πρόσκλησης,</w:t>
            </w:r>
          </w:p>
          <w:p w:rsidR="00472EC5" w:rsidRPr="008A4010" w:rsidRDefault="00472EC5" w:rsidP="00896627">
            <w:pPr>
              <w:pStyle w:val="a3"/>
              <w:rPr>
                <w:rFonts w:cs="Arial"/>
                <w:sz w:val="22"/>
                <w:szCs w:val="22"/>
              </w:rPr>
            </w:pPr>
            <w:r w:rsidRPr="008A4010">
              <w:rPr>
                <w:rFonts w:cs="Arial"/>
                <w:sz w:val="22"/>
                <w:szCs w:val="22"/>
              </w:rPr>
              <w:t xml:space="preserve">η προσφορά συντάχθηκε σύμφωνα με τους όρους της παρούσας πρόσκλησης, των οποίων ο προσφέρων έλαβε πλήρη και ανεπιφύλακτη γνώση, </w:t>
            </w:r>
          </w:p>
          <w:p w:rsidR="00472EC5" w:rsidRPr="008A4010" w:rsidRDefault="00472EC5" w:rsidP="00896627">
            <w:pPr>
              <w:pStyle w:val="a3"/>
              <w:rPr>
                <w:rFonts w:cs="Arial"/>
                <w:sz w:val="22"/>
                <w:szCs w:val="22"/>
              </w:rPr>
            </w:pPr>
            <w:r w:rsidRPr="008A4010">
              <w:rPr>
                <w:rFonts w:cs="Arial"/>
                <w:sz w:val="22"/>
                <w:szCs w:val="22"/>
              </w:rPr>
              <w:t xml:space="preserve">τα προσφερόμενα είδη/υπηρεσίες καλύπτουν τις τεχνικές προδιαγραφές τις παρούσας πρόσκλησης, </w:t>
            </w:r>
          </w:p>
          <w:p w:rsidR="00472EC5" w:rsidRPr="008A4010" w:rsidRDefault="00472EC5" w:rsidP="00896627">
            <w:pPr>
              <w:pStyle w:val="a3"/>
              <w:rPr>
                <w:rFonts w:cs="Arial"/>
                <w:sz w:val="22"/>
                <w:szCs w:val="22"/>
              </w:rPr>
            </w:pPr>
            <w:r w:rsidRPr="008A4010">
              <w:rPr>
                <w:rFonts w:cs="Arial"/>
                <w:sz w:val="22"/>
                <w:szCs w:val="22"/>
              </w:rPr>
              <w:t xml:space="preserve">τα στοιχεία που αναφέρονται στην προσφορά είναι αληθή και ακριβή, </w:t>
            </w:r>
          </w:p>
          <w:p w:rsidR="00472EC5" w:rsidRPr="008A4010" w:rsidRDefault="00472EC5" w:rsidP="00896627">
            <w:pPr>
              <w:pStyle w:val="a3"/>
              <w:rPr>
                <w:rFonts w:cs="Arial"/>
                <w:sz w:val="22"/>
                <w:szCs w:val="22"/>
              </w:rPr>
            </w:pPr>
            <w:r w:rsidRPr="008A4010">
              <w:rPr>
                <w:rFonts w:cs="Arial"/>
                <w:sz w:val="22"/>
                <w:szCs w:val="22"/>
              </w:rPr>
              <w:t xml:space="preserve">παραιτείται από κάθε δικαίωμα αποζημίωσής του σχετικά με οποιαδήποτε απόφαση της Αναθέτουσας Αρχής για αναβολή, ακύρωση ή ματαίωση του διαγωνισμού, </w:t>
            </w:r>
          </w:p>
          <w:p w:rsidR="00472EC5" w:rsidRPr="008A4010" w:rsidRDefault="00472EC5" w:rsidP="00896627">
            <w:pPr>
              <w:pStyle w:val="a3"/>
              <w:rPr>
                <w:rFonts w:cs="Arial"/>
                <w:sz w:val="22"/>
                <w:szCs w:val="22"/>
              </w:rPr>
            </w:pPr>
            <w:r w:rsidRPr="008A4010">
              <w:rPr>
                <w:rFonts w:cs="Arial"/>
                <w:sz w:val="22"/>
                <w:szCs w:val="22"/>
              </w:rPr>
              <w:t xml:space="preserve">συμμετέχει με μόνο μία προσφορά στο πλαίσιο του παρόντος διαγωνισμού, </w:t>
            </w:r>
          </w:p>
          <w:p w:rsidR="00472EC5" w:rsidRPr="008A4010" w:rsidRDefault="00472EC5" w:rsidP="00896627">
            <w:pPr>
              <w:pStyle w:val="a3"/>
              <w:rPr>
                <w:rFonts w:cs="Arial"/>
                <w:sz w:val="22"/>
                <w:szCs w:val="22"/>
              </w:rPr>
            </w:pPr>
            <w:r w:rsidRPr="008A4010">
              <w:rPr>
                <w:rFonts w:cs="Arial"/>
                <w:sz w:val="22"/>
                <w:szCs w:val="22"/>
              </w:rPr>
              <w:t xml:space="preserve">τηρεί και θα εξακολουθεί να τηρεί κατά την εκτέλεση της σύμβασης, εφόσον επιλεγεί, τις υποχρεώσεις του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κι εργατικού δικαίου, οι οποίες απαριθμούνται στο Παράρτημα Χ του Προσαρτήματος Α του ν. 4412/2016, </w:t>
            </w:r>
          </w:p>
          <w:p w:rsidR="00472EC5" w:rsidRPr="008A4010" w:rsidRDefault="00472EC5" w:rsidP="00896627">
            <w:pPr>
              <w:pStyle w:val="a3"/>
              <w:rPr>
                <w:rFonts w:cs="Arial"/>
                <w:sz w:val="22"/>
                <w:szCs w:val="22"/>
              </w:rPr>
            </w:pPr>
            <w:r w:rsidRPr="008A4010">
              <w:rPr>
                <w:rFonts w:cs="Arial"/>
                <w:sz w:val="22"/>
                <w:szCs w:val="22"/>
              </w:rPr>
              <w:t>δεν θα ενεργήσει αθέμιτα, παράνομα ή καταχρηστικά καθ’ όλη τη διάρκεια της διαδικασίας ανάθεσης αλλά και κατά το στάδιο εκτέλεσης της σύμβασης εφόσον επιλεγεί,</w:t>
            </w:r>
          </w:p>
          <w:p w:rsidR="00472EC5" w:rsidRPr="008A4010" w:rsidRDefault="00472EC5" w:rsidP="00896627">
            <w:pPr>
              <w:pStyle w:val="a3"/>
              <w:rPr>
                <w:rFonts w:cs="Arial"/>
                <w:sz w:val="22"/>
                <w:szCs w:val="22"/>
              </w:rPr>
            </w:pPr>
            <w:r w:rsidRPr="008A4010">
              <w:rPr>
                <w:rFonts w:cs="Arial"/>
                <w:sz w:val="22"/>
                <w:szCs w:val="22"/>
              </w:rPr>
              <w:t xml:space="preserve">λαμβάνει τα κατάλληλα μέτρα για να διαφυλάξει την εμπιστευτικότητα των πληροφοριών που έχουν χαρακτηριστεί ως τέτοιες και </w:t>
            </w:r>
          </w:p>
          <w:p w:rsidR="00472EC5" w:rsidRPr="008A4010" w:rsidRDefault="00472EC5" w:rsidP="00896627">
            <w:pPr>
              <w:pStyle w:val="a3"/>
              <w:rPr>
                <w:rFonts w:cs="Arial"/>
                <w:sz w:val="22"/>
                <w:szCs w:val="22"/>
              </w:rPr>
            </w:pPr>
            <w:r w:rsidRPr="008A4010">
              <w:rPr>
                <w:rFonts w:cs="Arial"/>
                <w:sz w:val="22"/>
                <w:szCs w:val="22"/>
              </w:rPr>
              <w:t>κατά τη διάρκεια εκτέλεσης της σύμβασης δεσμεύεται για την απαρέγκλιτη τήρηση των διατάξεων του με αρ. 2016/679 Κανονισμού (ΕΕ) του Ευρωπαϊκού Κοινοβουλίου και του Συμβουλίου της 27ης Απριλίου 2016 και του ν. 4624/2019 για την προστασία των φυσικών προσώπων έναντι της επεξεργασίας των δεδομένων προσωπικού χαρακτήρα.</w:t>
            </w:r>
          </w:p>
          <w:p w:rsidR="00472EC5" w:rsidRPr="008A4010" w:rsidRDefault="00472EC5" w:rsidP="00896627">
            <w:pPr>
              <w:pStyle w:val="a3"/>
              <w:rPr>
                <w:rFonts w:cs="Arial"/>
                <w:sz w:val="22"/>
                <w:szCs w:val="22"/>
              </w:rPr>
            </w:pPr>
          </w:p>
        </w:tc>
      </w:tr>
    </w:tbl>
    <w:p w:rsidR="00472EC5" w:rsidRPr="008A4010" w:rsidRDefault="00472EC5" w:rsidP="00896627">
      <w:pPr>
        <w:pStyle w:val="a3"/>
        <w:rPr>
          <w:rFonts w:cs="Arial"/>
          <w:sz w:val="22"/>
          <w:szCs w:val="22"/>
        </w:rPr>
      </w:pPr>
    </w:p>
    <w:p w:rsidR="00472EC5" w:rsidRPr="008A4010" w:rsidRDefault="00472EC5" w:rsidP="00896627">
      <w:pPr>
        <w:pStyle w:val="a3"/>
        <w:rPr>
          <w:rFonts w:cs="Arial"/>
          <w:sz w:val="22"/>
          <w:szCs w:val="22"/>
        </w:rPr>
      </w:pPr>
      <w:r w:rsidRPr="008A4010">
        <w:rPr>
          <w:rFonts w:cs="Arial"/>
          <w:sz w:val="22"/>
          <w:szCs w:val="22"/>
        </w:rPr>
        <w:t>Ημερομηνία:      ……….20……</w:t>
      </w:r>
    </w:p>
    <w:p w:rsidR="00472EC5" w:rsidRPr="008A4010" w:rsidRDefault="00472EC5" w:rsidP="00896627">
      <w:pPr>
        <w:pStyle w:val="a3"/>
        <w:rPr>
          <w:rFonts w:cs="Arial"/>
          <w:sz w:val="22"/>
          <w:szCs w:val="22"/>
        </w:rPr>
      </w:pPr>
      <w:r w:rsidRPr="008A4010">
        <w:rPr>
          <w:rFonts w:cs="Arial"/>
          <w:sz w:val="22"/>
          <w:szCs w:val="22"/>
        </w:rPr>
        <w:t>Ο – Η Δηλ.</w:t>
      </w:r>
    </w:p>
    <w:p w:rsidR="00472EC5" w:rsidRPr="008A4010" w:rsidRDefault="00472EC5" w:rsidP="00896627">
      <w:pPr>
        <w:pStyle w:val="a3"/>
        <w:rPr>
          <w:rFonts w:cs="Arial"/>
          <w:sz w:val="22"/>
          <w:szCs w:val="22"/>
        </w:rPr>
      </w:pPr>
      <w:r w:rsidRPr="008A4010">
        <w:rPr>
          <w:rFonts w:cs="Arial"/>
          <w:sz w:val="22"/>
          <w:szCs w:val="22"/>
        </w:rPr>
        <w:t>(Υπογραφή)</w:t>
      </w:r>
    </w:p>
    <w:p w:rsidR="00472EC5" w:rsidRPr="008A4010" w:rsidRDefault="00472EC5" w:rsidP="00896627">
      <w:pPr>
        <w:pStyle w:val="a3"/>
        <w:rPr>
          <w:rFonts w:cs="Arial"/>
          <w:sz w:val="22"/>
          <w:szCs w:val="22"/>
        </w:rPr>
      </w:pPr>
      <w:r w:rsidRPr="008A4010">
        <w:rPr>
          <w:rFonts w:cs="Arial"/>
          <w:sz w:val="22"/>
          <w:szCs w:val="22"/>
        </w:rPr>
        <w:t>(1) Αναγράφεται από τον ενδιαφερόμενο πολίτη ή Αρχή ή η Υπηρεσία του δημόσιου τομέα, που απευθύνεται η αίτηση.</w:t>
      </w:r>
    </w:p>
    <w:p w:rsidR="00472EC5" w:rsidRPr="008A4010" w:rsidRDefault="00472EC5" w:rsidP="00896627">
      <w:pPr>
        <w:pStyle w:val="a3"/>
        <w:rPr>
          <w:rFonts w:cs="Arial"/>
          <w:sz w:val="22"/>
          <w:szCs w:val="22"/>
        </w:rPr>
      </w:pPr>
      <w:r w:rsidRPr="008A4010">
        <w:rPr>
          <w:rFonts w:cs="Arial"/>
          <w:sz w:val="22"/>
          <w:szCs w:val="22"/>
        </w:rPr>
        <w:t xml:space="preserve">(2) Αναγράφεται ολογράφως. </w:t>
      </w:r>
    </w:p>
    <w:p w:rsidR="00472EC5" w:rsidRPr="008A4010" w:rsidRDefault="00472EC5" w:rsidP="00896627">
      <w:pPr>
        <w:pStyle w:val="a3"/>
        <w:rPr>
          <w:rFonts w:cs="Arial"/>
          <w:sz w:val="22"/>
          <w:szCs w:val="22"/>
        </w:rPr>
      </w:pPr>
      <w:r w:rsidRPr="008A4010">
        <w:rPr>
          <w:rFonts w:cs="Arial"/>
          <w:sz w:val="22"/>
          <w:szCs w:val="22"/>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472EC5" w:rsidRDefault="00472EC5" w:rsidP="00472EC5">
      <w:pPr>
        <w:pStyle w:val="a3"/>
        <w:rPr>
          <w:rFonts w:cs="Arial"/>
          <w:sz w:val="22"/>
          <w:szCs w:val="22"/>
        </w:rPr>
      </w:pPr>
      <w:r w:rsidRPr="008A4010">
        <w:rPr>
          <w:rFonts w:cs="Arial"/>
          <w:sz w:val="22"/>
          <w:szCs w:val="22"/>
        </w:rPr>
        <w:t>(4) Σε περίπτωση ανεπάρκειας χώρου η δήλωση συνεχίζεται στην πίσω όψη της και υπογράφεται από τον δηλούντα ή την δηλούσα.</w:t>
      </w:r>
      <w:r w:rsidRPr="00896627">
        <w:rPr>
          <w:rFonts w:cs="Arial"/>
          <w:sz w:val="22"/>
          <w:szCs w:val="22"/>
        </w:rPr>
        <w:t xml:space="preserve">  </w:t>
      </w:r>
    </w:p>
    <w:p w:rsidR="00896627" w:rsidRDefault="00896627" w:rsidP="00472EC5">
      <w:pPr>
        <w:pStyle w:val="a3"/>
        <w:rPr>
          <w:rFonts w:cs="Arial"/>
          <w:sz w:val="22"/>
          <w:szCs w:val="22"/>
        </w:rPr>
      </w:pPr>
    </w:p>
    <w:p w:rsidR="00472EC5" w:rsidRPr="00472EC5" w:rsidRDefault="00472EC5" w:rsidP="005D3356">
      <w:pPr>
        <w:pStyle w:val="a3"/>
        <w:rPr>
          <w:rFonts w:cs="Arial"/>
          <w:b/>
          <w:sz w:val="22"/>
          <w:szCs w:val="22"/>
        </w:rPr>
      </w:pPr>
    </w:p>
    <w:sectPr w:rsidR="00472EC5" w:rsidRPr="00472EC5" w:rsidSect="00D67143">
      <w:headerReference w:type="default" r:id="rId9"/>
      <w:footerReference w:type="even" r:id="rId10"/>
      <w:footerReference w:type="default" r:id="rId11"/>
      <w:headerReference w:type="first" r:id="rId12"/>
      <w:pgSz w:w="11906" w:h="16838" w:code="9"/>
      <w:pgMar w:top="2268" w:right="1134" w:bottom="568" w:left="1134" w:header="709" w:footer="709" w:gutter="0"/>
      <w:cols w:space="708" w:equalWidth="0">
        <w:col w:w="9638"/>
      </w:cols>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18BE" w:rsidRDefault="00DB18BE">
      <w:r>
        <w:separator/>
      </w:r>
    </w:p>
  </w:endnote>
  <w:endnote w:type="continuationSeparator" w:id="0">
    <w:p w:rsidR="00DB18BE" w:rsidRDefault="00DB18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8BE" w:rsidRDefault="007E5899" w:rsidP="003531C7">
    <w:pPr>
      <w:pStyle w:val="a5"/>
      <w:framePr w:wrap="around" w:vAnchor="text" w:hAnchor="margin" w:xAlign="right" w:y="1"/>
      <w:rPr>
        <w:rStyle w:val="a7"/>
      </w:rPr>
    </w:pPr>
    <w:r>
      <w:rPr>
        <w:rStyle w:val="a7"/>
      </w:rPr>
      <w:fldChar w:fldCharType="begin"/>
    </w:r>
    <w:r w:rsidR="00DB18BE">
      <w:rPr>
        <w:rStyle w:val="a7"/>
      </w:rPr>
      <w:instrText xml:space="preserve">PAGE  </w:instrText>
    </w:r>
    <w:r>
      <w:rPr>
        <w:rStyle w:val="a7"/>
      </w:rPr>
      <w:fldChar w:fldCharType="end"/>
    </w:r>
  </w:p>
  <w:p w:rsidR="00DB18BE" w:rsidRDefault="00DB18BE" w:rsidP="00C70A69">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8BE" w:rsidRDefault="007E5899" w:rsidP="003531C7">
    <w:pPr>
      <w:pStyle w:val="a5"/>
      <w:framePr w:wrap="around" w:vAnchor="text" w:hAnchor="margin" w:xAlign="right" w:y="1"/>
      <w:rPr>
        <w:rStyle w:val="a7"/>
      </w:rPr>
    </w:pPr>
    <w:r>
      <w:rPr>
        <w:rStyle w:val="a7"/>
      </w:rPr>
      <w:fldChar w:fldCharType="begin"/>
    </w:r>
    <w:r w:rsidR="00DB18BE">
      <w:rPr>
        <w:rStyle w:val="a7"/>
      </w:rPr>
      <w:instrText xml:space="preserve">PAGE  </w:instrText>
    </w:r>
    <w:r>
      <w:rPr>
        <w:rStyle w:val="a7"/>
      </w:rPr>
      <w:fldChar w:fldCharType="separate"/>
    </w:r>
    <w:r w:rsidR="00122BD0">
      <w:rPr>
        <w:rStyle w:val="a7"/>
        <w:noProof/>
      </w:rPr>
      <w:t>12</w:t>
    </w:r>
    <w:r>
      <w:rPr>
        <w:rStyle w:val="a7"/>
      </w:rPr>
      <w:fldChar w:fldCharType="end"/>
    </w:r>
  </w:p>
  <w:p w:rsidR="00DB18BE" w:rsidRDefault="00DB18BE" w:rsidP="00C70A69">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18BE" w:rsidRDefault="00DB18BE">
      <w:r>
        <w:separator/>
      </w:r>
    </w:p>
  </w:footnote>
  <w:footnote w:type="continuationSeparator" w:id="0">
    <w:p w:rsidR="00DB18BE" w:rsidRDefault="00DB18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8BE" w:rsidRDefault="00DB18BE">
    <w:pPr>
      <w:pStyle w:val="a3"/>
    </w:pPr>
    <w:r>
      <w:rPr>
        <w:lang w:val="en-US"/>
      </w:rPr>
      <w:t xml:space="preserve">      </w:t>
    </w:r>
    <w:r>
      <w:t xml:space="preserve">      </w:t>
    </w:r>
    <w:r>
      <w:rPr>
        <w:lang w:val="en-US"/>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8BE" w:rsidRDefault="00DB18BE">
    <w:pPr>
      <w:pStyle w:val="a3"/>
    </w:pPr>
    <w:r>
      <w:t xml:space="preserve">                                                                     </w:t>
    </w:r>
  </w:p>
  <w:p w:rsidR="00DB18BE" w:rsidRDefault="00DB18BE">
    <w:pPr>
      <w:pStyle w:val="a3"/>
    </w:pPr>
  </w:p>
  <w:p w:rsidR="00DB18BE" w:rsidRDefault="00DB18BE">
    <w:pPr>
      <w:pStyle w:val="a3"/>
    </w:pPr>
    <w:r>
      <w:t xml:space="preserve">                                                                                 </w:t>
    </w:r>
  </w:p>
  <w:p w:rsidR="00DB18BE" w:rsidRDefault="00DB18BE">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2145980"/>
    <w:lvl w:ilvl="0">
      <w:numFmt w:val="bullet"/>
      <w:lvlText w:val="*"/>
      <w:lvlJc w:val="left"/>
    </w:lvl>
  </w:abstractNum>
  <w:abstractNum w:abstractNumId="1">
    <w:nsid w:val="03C4287B"/>
    <w:multiLevelType w:val="hybridMultilevel"/>
    <w:tmpl w:val="4D2E5888"/>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
    <w:nsid w:val="09715BEE"/>
    <w:multiLevelType w:val="singleLevel"/>
    <w:tmpl w:val="23C21368"/>
    <w:lvl w:ilvl="0">
      <w:start w:val="2"/>
      <w:numFmt w:val="decimal"/>
      <w:lvlText w:val="3.%1."/>
      <w:legacy w:legacy="1" w:legacySpace="0" w:legacyIndent="394"/>
      <w:lvlJc w:val="left"/>
      <w:rPr>
        <w:rFonts w:ascii="Times New Roman" w:hAnsi="Times New Roman" w:cs="Times New Roman" w:hint="default"/>
        <w:b/>
        <w:sz w:val="24"/>
        <w:szCs w:val="24"/>
      </w:rPr>
    </w:lvl>
  </w:abstractNum>
  <w:abstractNum w:abstractNumId="3">
    <w:nsid w:val="0A284886"/>
    <w:multiLevelType w:val="multilevel"/>
    <w:tmpl w:val="EF72ABA6"/>
    <w:lvl w:ilvl="0">
      <w:start w:val="2"/>
      <w:numFmt w:val="decimal"/>
      <w:lvlText w:val="%1."/>
      <w:legacy w:legacy="1" w:legacySpace="0" w:legacyIndent="254"/>
      <w:lvlJc w:val="left"/>
      <w:rPr>
        <w:rFonts w:ascii="Times New Roman" w:hAnsi="Times New Roman" w:cs="Times New Roman" w:hint="default"/>
        <w:b/>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34901D6"/>
    <w:multiLevelType w:val="hybridMultilevel"/>
    <w:tmpl w:val="A78E8C8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1D9F1914"/>
    <w:multiLevelType w:val="hybridMultilevel"/>
    <w:tmpl w:val="15E4236E"/>
    <w:lvl w:ilvl="0" w:tplc="0408000F">
      <w:start w:val="1"/>
      <w:numFmt w:val="decimal"/>
      <w:lvlText w:val="%1."/>
      <w:lvlJc w:val="left"/>
      <w:pPr>
        <w:tabs>
          <w:tab w:val="num" w:pos="360"/>
        </w:tabs>
        <w:ind w:left="36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
    <w:nsid w:val="1F4A1011"/>
    <w:multiLevelType w:val="hybridMultilevel"/>
    <w:tmpl w:val="A2984FF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1F774D68"/>
    <w:multiLevelType w:val="hybridMultilevel"/>
    <w:tmpl w:val="44C25650"/>
    <w:lvl w:ilvl="0" w:tplc="0408000F">
      <w:start w:val="1"/>
      <w:numFmt w:val="decimal"/>
      <w:lvlText w:val="%1."/>
      <w:lvlJc w:val="left"/>
      <w:pPr>
        <w:tabs>
          <w:tab w:val="num" w:pos="720"/>
        </w:tabs>
        <w:ind w:left="720" w:hanging="360"/>
      </w:pPr>
    </w:lvl>
    <w:lvl w:ilvl="1" w:tplc="04080001">
      <w:start w:val="1"/>
      <w:numFmt w:val="bullet"/>
      <w:lvlText w:val=""/>
      <w:lvlJc w:val="left"/>
      <w:pPr>
        <w:tabs>
          <w:tab w:val="num" w:pos="1440"/>
        </w:tabs>
        <w:ind w:left="1440" w:hanging="360"/>
      </w:pPr>
      <w:rPr>
        <w:rFonts w:ascii="Symbol" w:hAnsi="Symbol"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8">
    <w:nsid w:val="29C80C59"/>
    <w:multiLevelType w:val="hybridMultilevel"/>
    <w:tmpl w:val="809EACDA"/>
    <w:lvl w:ilvl="0" w:tplc="C9264852">
      <w:start w:val="1"/>
      <w:numFmt w:val="decimal"/>
      <w:lvlText w:val="%1."/>
      <w:lvlJc w:val="left"/>
      <w:pPr>
        <w:ind w:left="360" w:hanging="360"/>
      </w:pPr>
      <w:rPr>
        <w:b w:val="0"/>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9">
    <w:nsid w:val="2C445BC5"/>
    <w:multiLevelType w:val="hybridMultilevel"/>
    <w:tmpl w:val="56F6783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34F14280"/>
    <w:multiLevelType w:val="hybridMultilevel"/>
    <w:tmpl w:val="B6128906"/>
    <w:lvl w:ilvl="0" w:tplc="599ADD3C">
      <w:numFmt w:val="bullet"/>
      <w:lvlText w:val="•"/>
      <w:lvlJc w:val="left"/>
      <w:pPr>
        <w:ind w:left="1080" w:hanging="720"/>
      </w:pPr>
      <w:rPr>
        <w:rFonts w:ascii="Calibri" w:eastAsia="Calibri" w:hAnsi="Calibri" w:cs="Calibri" w:hint="default"/>
      </w:rPr>
    </w:lvl>
    <w:lvl w:ilvl="1" w:tplc="F968D5B6">
      <w:start w:val="1"/>
      <w:numFmt w:val="bullet"/>
      <w:lvlText w:val="-"/>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36551B42"/>
    <w:multiLevelType w:val="multilevel"/>
    <w:tmpl w:val="EF10CF8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374B039D"/>
    <w:multiLevelType w:val="hybridMultilevel"/>
    <w:tmpl w:val="C39E3E80"/>
    <w:lvl w:ilvl="0" w:tplc="9F74BFF6">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37CB1E0C"/>
    <w:multiLevelType w:val="multilevel"/>
    <w:tmpl w:val="F2A4F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C6948C9"/>
    <w:multiLevelType w:val="hybridMultilevel"/>
    <w:tmpl w:val="269E0950"/>
    <w:lvl w:ilvl="0" w:tplc="9460B9A8">
      <w:start w:val="1"/>
      <w:numFmt w:val="bullet"/>
      <w:lvlText w:val=""/>
      <w:lvlJc w:val="left"/>
      <w:pPr>
        <w:tabs>
          <w:tab w:val="num" w:pos="360"/>
        </w:tabs>
        <w:ind w:left="360" w:hanging="360"/>
      </w:pPr>
      <w:rPr>
        <w:rFonts w:ascii="Wingdings" w:hAnsi="Wingdings" w:cs="Wingdings" w:hint="default"/>
        <w:sz w:val="16"/>
        <w:szCs w:val="16"/>
      </w:rPr>
    </w:lvl>
    <w:lvl w:ilvl="1" w:tplc="04080003">
      <w:start w:val="1"/>
      <w:numFmt w:val="bullet"/>
      <w:lvlText w:val="o"/>
      <w:lvlJc w:val="left"/>
      <w:pPr>
        <w:tabs>
          <w:tab w:val="num" w:pos="380"/>
        </w:tabs>
        <w:ind w:left="380" w:hanging="360"/>
      </w:pPr>
      <w:rPr>
        <w:rFonts w:ascii="Courier New" w:hAnsi="Courier New" w:cs="Courier New" w:hint="default"/>
      </w:rPr>
    </w:lvl>
    <w:lvl w:ilvl="2" w:tplc="04080005">
      <w:start w:val="1"/>
      <w:numFmt w:val="bullet"/>
      <w:lvlText w:val=""/>
      <w:lvlJc w:val="left"/>
      <w:pPr>
        <w:tabs>
          <w:tab w:val="num" w:pos="1100"/>
        </w:tabs>
        <w:ind w:left="1100" w:hanging="360"/>
      </w:pPr>
      <w:rPr>
        <w:rFonts w:ascii="Wingdings" w:hAnsi="Wingdings" w:cs="Wingdings" w:hint="default"/>
      </w:r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5">
    <w:nsid w:val="44CD2987"/>
    <w:multiLevelType w:val="multilevel"/>
    <w:tmpl w:val="AB487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CA21B0C"/>
    <w:multiLevelType w:val="hybridMultilevel"/>
    <w:tmpl w:val="C966E59E"/>
    <w:lvl w:ilvl="0" w:tplc="599ADD3C">
      <w:numFmt w:val="bullet"/>
      <w:lvlText w:val="•"/>
      <w:lvlJc w:val="left"/>
      <w:pPr>
        <w:ind w:left="1080" w:hanging="720"/>
      </w:pPr>
      <w:rPr>
        <w:rFonts w:ascii="Calibri" w:eastAsia="Calibri" w:hAnsi="Calibri" w:cs="Calibri"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55A43DA1"/>
    <w:multiLevelType w:val="hybridMultilevel"/>
    <w:tmpl w:val="FB8CE8A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nsid w:val="598C1955"/>
    <w:multiLevelType w:val="hybridMultilevel"/>
    <w:tmpl w:val="D0248BBC"/>
    <w:lvl w:ilvl="0" w:tplc="41105C5C">
      <w:numFmt w:val="bullet"/>
      <w:lvlText w:val="-"/>
      <w:lvlJc w:val="left"/>
      <w:pPr>
        <w:tabs>
          <w:tab w:val="num" w:pos="720"/>
        </w:tabs>
        <w:ind w:left="720" w:hanging="360"/>
      </w:pPr>
      <w:rPr>
        <w:rFonts w:ascii="Cambria" w:eastAsia="Times New Roman" w:hAnsi="Cambria" w:cs="Times New Roman"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9">
    <w:nsid w:val="64EA2974"/>
    <w:multiLevelType w:val="multilevel"/>
    <w:tmpl w:val="E7FC497E"/>
    <w:lvl w:ilvl="0">
      <w:start w:val="1"/>
      <w:numFmt w:val="decimal"/>
      <w:lvlText w:val="%1"/>
      <w:lvlJc w:val="left"/>
      <w:pPr>
        <w:ind w:left="360" w:hanging="360"/>
      </w:pPr>
      <w:rPr>
        <w:rFonts w:hint="default"/>
      </w:rPr>
    </w:lvl>
    <w:lvl w:ilvl="1">
      <w:start w:val="2"/>
      <w:numFmt w:val="decimal"/>
      <w:lvlText w:val="%1.%2"/>
      <w:lvlJc w:val="left"/>
      <w:pPr>
        <w:ind w:left="1778" w:hanging="36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abstractNum w:abstractNumId="20">
    <w:nsid w:val="68196171"/>
    <w:multiLevelType w:val="singleLevel"/>
    <w:tmpl w:val="D11C9790"/>
    <w:lvl w:ilvl="0">
      <w:start w:val="1"/>
      <w:numFmt w:val="decimal"/>
      <w:lvlText w:val="2.%1."/>
      <w:legacy w:legacy="1" w:legacySpace="0" w:legacyIndent="379"/>
      <w:lvlJc w:val="left"/>
      <w:rPr>
        <w:rFonts w:ascii="Times New Roman" w:hAnsi="Times New Roman" w:cs="Times New Roman" w:hint="default"/>
        <w:b/>
        <w:sz w:val="24"/>
        <w:szCs w:val="24"/>
      </w:rPr>
    </w:lvl>
  </w:abstractNum>
  <w:abstractNum w:abstractNumId="21">
    <w:nsid w:val="68223EEB"/>
    <w:multiLevelType w:val="multilevel"/>
    <w:tmpl w:val="08285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84145C4"/>
    <w:multiLevelType w:val="hybridMultilevel"/>
    <w:tmpl w:val="5DBA0F2C"/>
    <w:lvl w:ilvl="0" w:tplc="9460B9A8">
      <w:start w:val="1"/>
      <w:numFmt w:val="bullet"/>
      <w:lvlText w:val=""/>
      <w:lvlJc w:val="left"/>
      <w:pPr>
        <w:tabs>
          <w:tab w:val="num" w:pos="360"/>
        </w:tabs>
        <w:ind w:left="360" w:hanging="360"/>
      </w:pPr>
      <w:rPr>
        <w:rFonts w:ascii="Wingdings" w:hAnsi="Wingdings" w:cs="Wingdings" w:hint="default"/>
        <w:sz w:val="16"/>
        <w:szCs w:val="16"/>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3">
    <w:nsid w:val="68E973DC"/>
    <w:multiLevelType w:val="multilevel"/>
    <w:tmpl w:val="95A2CC24"/>
    <w:lvl w:ilvl="0">
      <w:start w:val="1"/>
      <w:numFmt w:val="decimal"/>
      <w:lvlText w:val="%1."/>
      <w:lvlJc w:val="left"/>
      <w:pPr>
        <w:tabs>
          <w:tab w:val="num" w:pos="0"/>
        </w:tabs>
        <w:ind w:left="720" w:hanging="360"/>
      </w:pPr>
    </w:lvl>
    <w:lvl w:ilvl="1">
      <w:start w:val="1"/>
      <w:numFmt w:val="decimal"/>
      <w:lvlText w:val="%2."/>
      <w:lvlJc w:val="left"/>
      <w:pPr>
        <w:tabs>
          <w:tab w:val="num" w:pos="0"/>
        </w:tabs>
        <w:ind w:left="720" w:hanging="360"/>
      </w:pPr>
      <w:rPr>
        <w:rFonts w:ascii="Times New Roman" w:eastAsia="Times New Roman" w:hAnsi="Times New Roman" w:cs="Times New Roman"/>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24">
    <w:nsid w:val="691D5469"/>
    <w:multiLevelType w:val="multilevel"/>
    <w:tmpl w:val="F4C010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BE167FF"/>
    <w:multiLevelType w:val="multilevel"/>
    <w:tmpl w:val="BFCED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C0B335F"/>
    <w:multiLevelType w:val="multilevel"/>
    <w:tmpl w:val="F014C76A"/>
    <w:lvl w:ilvl="0">
      <w:start w:val="1"/>
      <w:numFmt w:val="decimal"/>
      <w:lvlText w:val="%1."/>
      <w:lvlJc w:val="left"/>
      <w:pPr>
        <w:ind w:left="360" w:hanging="360"/>
      </w:pPr>
      <w:rPr>
        <w:rFonts w:cs="Times New Roman" w:hint="default"/>
      </w:rPr>
    </w:lvl>
    <w:lvl w:ilvl="1">
      <w:start w:val="1"/>
      <w:numFmt w:val="decimal"/>
      <w:lvlText w:val="%2."/>
      <w:lvlJc w:val="left"/>
      <w:pPr>
        <w:ind w:left="1778" w:hanging="360"/>
      </w:pPr>
      <w:rPr>
        <w:rFonts w:ascii="Arial" w:eastAsia="Times New Roman" w:hAnsi="Arial" w:cs="Arial"/>
      </w:rPr>
    </w:lvl>
    <w:lvl w:ilvl="2">
      <w:start w:val="1"/>
      <w:numFmt w:val="decimal"/>
      <w:lvlText w:val="%1.%2.%3."/>
      <w:lvlJc w:val="left"/>
      <w:pPr>
        <w:ind w:left="3556" w:hanging="720"/>
      </w:pPr>
      <w:rPr>
        <w:rFonts w:cs="Times New Roman" w:hint="default"/>
      </w:rPr>
    </w:lvl>
    <w:lvl w:ilvl="3">
      <w:start w:val="1"/>
      <w:numFmt w:val="decimal"/>
      <w:lvlText w:val="%1.%2.%3.%4."/>
      <w:lvlJc w:val="left"/>
      <w:pPr>
        <w:ind w:left="4974" w:hanging="720"/>
      </w:pPr>
      <w:rPr>
        <w:rFonts w:cs="Times New Roman" w:hint="default"/>
      </w:rPr>
    </w:lvl>
    <w:lvl w:ilvl="4">
      <w:start w:val="1"/>
      <w:numFmt w:val="decimal"/>
      <w:lvlText w:val="%1.%2.%3.%4.%5."/>
      <w:lvlJc w:val="left"/>
      <w:pPr>
        <w:ind w:left="6752" w:hanging="1080"/>
      </w:pPr>
      <w:rPr>
        <w:rFonts w:cs="Times New Roman" w:hint="default"/>
      </w:rPr>
    </w:lvl>
    <w:lvl w:ilvl="5">
      <w:start w:val="1"/>
      <w:numFmt w:val="decimal"/>
      <w:lvlText w:val="%1.%2.%3.%4.%5.%6."/>
      <w:lvlJc w:val="left"/>
      <w:pPr>
        <w:ind w:left="8170" w:hanging="1080"/>
      </w:pPr>
      <w:rPr>
        <w:rFonts w:cs="Times New Roman" w:hint="default"/>
      </w:rPr>
    </w:lvl>
    <w:lvl w:ilvl="6">
      <w:start w:val="1"/>
      <w:numFmt w:val="decimal"/>
      <w:lvlText w:val="%1.%2.%3.%4.%5.%6.%7."/>
      <w:lvlJc w:val="left"/>
      <w:pPr>
        <w:ind w:left="9948" w:hanging="1440"/>
      </w:pPr>
      <w:rPr>
        <w:rFonts w:cs="Times New Roman" w:hint="default"/>
      </w:rPr>
    </w:lvl>
    <w:lvl w:ilvl="7">
      <w:start w:val="1"/>
      <w:numFmt w:val="decimal"/>
      <w:lvlText w:val="%1.%2.%3.%4.%5.%6.%7.%8."/>
      <w:lvlJc w:val="left"/>
      <w:pPr>
        <w:ind w:left="11366" w:hanging="1440"/>
      </w:pPr>
      <w:rPr>
        <w:rFonts w:cs="Times New Roman" w:hint="default"/>
      </w:rPr>
    </w:lvl>
    <w:lvl w:ilvl="8">
      <w:start w:val="1"/>
      <w:numFmt w:val="decimal"/>
      <w:lvlText w:val="%1.%2.%3.%4.%5.%6.%7.%8.%9."/>
      <w:lvlJc w:val="left"/>
      <w:pPr>
        <w:ind w:left="13144" w:hanging="1800"/>
      </w:pPr>
      <w:rPr>
        <w:rFonts w:cs="Times New Roman" w:hint="default"/>
      </w:rPr>
    </w:lvl>
  </w:abstractNum>
  <w:abstractNum w:abstractNumId="27">
    <w:nsid w:val="6E144730"/>
    <w:multiLevelType w:val="multilevel"/>
    <w:tmpl w:val="A4525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EDC3641"/>
    <w:multiLevelType w:val="multilevel"/>
    <w:tmpl w:val="1042F0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AF43916"/>
    <w:multiLevelType w:val="multilevel"/>
    <w:tmpl w:val="598A77AE"/>
    <w:lvl w:ilvl="0">
      <w:start w:val="2"/>
      <w:numFmt w:val="decimal"/>
      <w:lvlText w:val="%1."/>
      <w:lvlJc w:val="left"/>
      <w:pPr>
        <w:ind w:left="360" w:hanging="360"/>
      </w:pPr>
      <w:rPr>
        <w:rFonts w:hint="default"/>
        <w:b/>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28"/>
  </w:num>
  <w:num w:numId="3">
    <w:abstractNumId w:val="25"/>
  </w:num>
  <w:num w:numId="4">
    <w:abstractNumId w:val="21"/>
  </w:num>
  <w:num w:numId="5">
    <w:abstractNumId w:val="13"/>
  </w:num>
  <w:num w:numId="6">
    <w:abstractNumId w:val="15"/>
  </w:num>
  <w:num w:numId="7">
    <w:abstractNumId w:val="27"/>
  </w:num>
  <w:num w:numId="8">
    <w:abstractNumId w:val="24"/>
  </w:num>
  <w:num w:numId="9">
    <w:abstractNumId w:val="18"/>
  </w:num>
  <w:num w:numId="10">
    <w:abstractNumId w:val="9"/>
  </w:num>
  <w:num w:numId="11">
    <w:abstractNumId w:val="5"/>
  </w:num>
  <w:num w:numId="12">
    <w:abstractNumId w:val="6"/>
  </w:num>
  <w:num w:numId="13">
    <w:abstractNumId w:val="7"/>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lvl w:ilvl="0">
        <w:numFmt w:val="bullet"/>
        <w:lvlText w:val="-"/>
        <w:legacy w:legacy="1" w:legacySpace="0" w:legacyIndent="274"/>
        <w:lvlJc w:val="left"/>
        <w:rPr>
          <w:rFonts w:ascii="Calibri" w:hAnsi="Calibri" w:hint="default"/>
        </w:rPr>
      </w:lvl>
    </w:lvlOverride>
  </w:num>
  <w:num w:numId="16">
    <w:abstractNumId w:val="3"/>
  </w:num>
  <w:num w:numId="17">
    <w:abstractNumId w:val="20"/>
  </w:num>
  <w:num w:numId="18">
    <w:abstractNumId w:val="2"/>
  </w:num>
  <w:num w:numId="19">
    <w:abstractNumId w:val="29"/>
  </w:num>
  <w:num w:numId="20">
    <w:abstractNumId w:val="4"/>
  </w:num>
  <w:num w:numId="21">
    <w:abstractNumId w:val="8"/>
  </w:num>
  <w:num w:numId="22">
    <w:abstractNumId w:val="16"/>
  </w:num>
  <w:num w:numId="23">
    <w:abstractNumId w:val="12"/>
  </w:num>
  <w:num w:numId="24">
    <w:abstractNumId w:val="10"/>
  </w:num>
  <w:num w:numId="25">
    <w:abstractNumId w:val="17"/>
  </w:num>
  <w:num w:numId="26">
    <w:abstractNumId w:val="1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num>
  <w:num w:numId="29">
    <w:abstractNumId w:val="11"/>
  </w:num>
  <w:num w:numId="30">
    <w:abstractNumId w:val="26"/>
  </w:num>
  <w:num w:numId="31">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hdrShapeDefaults>
    <o:shapedefaults v:ext="edit" spidmax="45057"/>
  </w:hdrShapeDefaults>
  <w:footnotePr>
    <w:footnote w:id="-1"/>
    <w:footnote w:id="0"/>
  </w:footnotePr>
  <w:endnotePr>
    <w:endnote w:id="-1"/>
    <w:endnote w:id="0"/>
  </w:endnotePr>
  <w:compat/>
  <w:rsids>
    <w:rsidRoot w:val="00F60A69"/>
    <w:rsid w:val="000078F1"/>
    <w:rsid w:val="00014546"/>
    <w:rsid w:val="0002036F"/>
    <w:rsid w:val="00031801"/>
    <w:rsid w:val="0004700B"/>
    <w:rsid w:val="000546CD"/>
    <w:rsid w:val="000606E6"/>
    <w:rsid w:val="00065AE1"/>
    <w:rsid w:val="00075AE4"/>
    <w:rsid w:val="000B0E3A"/>
    <w:rsid w:val="000B18A9"/>
    <w:rsid w:val="000D2C19"/>
    <w:rsid w:val="000D5EA8"/>
    <w:rsid w:val="000E4370"/>
    <w:rsid w:val="000F495B"/>
    <w:rsid w:val="00110460"/>
    <w:rsid w:val="001111AC"/>
    <w:rsid w:val="001112ED"/>
    <w:rsid w:val="00122847"/>
    <w:rsid w:val="00122BD0"/>
    <w:rsid w:val="001241AE"/>
    <w:rsid w:val="00140AE9"/>
    <w:rsid w:val="00157984"/>
    <w:rsid w:val="00166A72"/>
    <w:rsid w:val="00174079"/>
    <w:rsid w:val="00177344"/>
    <w:rsid w:val="001878BE"/>
    <w:rsid w:val="001919C9"/>
    <w:rsid w:val="00193A58"/>
    <w:rsid w:val="001B6C7B"/>
    <w:rsid w:val="001F4FBA"/>
    <w:rsid w:val="00215864"/>
    <w:rsid w:val="002325D8"/>
    <w:rsid w:val="00232B4F"/>
    <w:rsid w:val="00236B4E"/>
    <w:rsid w:val="00244B6E"/>
    <w:rsid w:val="00273EA9"/>
    <w:rsid w:val="00285E26"/>
    <w:rsid w:val="0028631F"/>
    <w:rsid w:val="0029733C"/>
    <w:rsid w:val="002A3FC2"/>
    <w:rsid w:val="002A5172"/>
    <w:rsid w:val="002B4034"/>
    <w:rsid w:val="002B4604"/>
    <w:rsid w:val="002C245E"/>
    <w:rsid w:val="002D2848"/>
    <w:rsid w:val="002E5B0C"/>
    <w:rsid w:val="002F1376"/>
    <w:rsid w:val="002F4DFD"/>
    <w:rsid w:val="0030259A"/>
    <w:rsid w:val="00303A10"/>
    <w:rsid w:val="00306743"/>
    <w:rsid w:val="00307E81"/>
    <w:rsid w:val="00316210"/>
    <w:rsid w:val="0032603A"/>
    <w:rsid w:val="0034564A"/>
    <w:rsid w:val="003531C7"/>
    <w:rsid w:val="00362CB6"/>
    <w:rsid w:val="00392559"/>
    <w:rsid w:val="003968F2"/>
    <w:rsid w:val="003E0E43"/>
    <w:rsid w:val="003E35F0"/>
    <w:rsid w:val="003E7527"/>
    <w:rsid w:val="00414318"/>
    <w:rsid w:val="004144BB"/>
    <w:rsid w:val="0042508E"/>
    <w:rsid w:val="00427ED1"/>
    <w:rsid w:val="00430CEB"/>
    <w:rsid w:val="0043305E"/>
    <w:rsid w:val="00445D31"/>
    <w:rsid w:val="0045484B"/>
    <w:rsid w:val="00456AF8"/>
    <w:rsid w:val="00472EC5"/>
    <w:rsid w:val="0047302E"/>
    <w:rsid w:val="00475724"/>
    <w:rsid w:val="00481E4F"/>
    <w:rsid w:val="00494E44"/>
    <w:rsid w:val="004D007F"/>
    <w:rsid w:val="00502182"/>
    <w:rsid w:val="005208CF"/>
    <w:rsid w:val="00531830"/>
    <w:rsid w:val="00534037"/>
    <w:rsid w:val="005351FF"/>
    <w:rsid w:val="00541143"/>
    <w:rsid w:val="005450B6"/>
    <w:rsid w:val="00556C15"/>
    <w:rsid w:val="00560EEA"/>
    <w:rsid w:val="005663BC"/>
    <w:rsid w:val="00570459"/>
    <w:rsid w:val="00597573"/>
    <w:rsid w:val="005A6754"/>
    <w:rsid w:val="005B00C8"/>
    <w:rsid w:val="005B4DAE"/>
    <w:rsid w:val="005D3356"/>
    <w:rsid w:val="005D3534"/>
    <w:rsid w:val="005E5D69"/>
    <w:rsid w:val="005E6413"/>
    <w:rsid w:val="005F2BC2"/>
    <w:rsid w:val="0060030B"/>
    <w:rsid w:val="0061289F"/>
    <w:rsid w:val="006461F3"/>
    <w:rsid w:val="00646AED"/>
    <w:rsid w:val="0065305E"/>
    <w:rsid w:val="0067678B"/>
    <w:rsid w:val="00684CFD"/>
    <w:rsid w:val="0068715E"/>
    <w:rsid w:val="006E4404"/>
    <w:rsid w:val="006E6F6C"/>
    <w:rsid w:val="006F70A3"/>
    <w:rsid w:val="00720702"/>
    <w:rsid w:val="0072164F"/>
    <w:rsid w:val="0072345E"/>
    <w:rsid w:val="00746015"/>
    <w:rsid w:val="00750CBC"/>
    <w:rsid w:val="00754705"/>
    <w:rsid w:val="007639CD"/>
    <w:rsid w:val="00765EB2"/>
    <w:rsid w:val="00770761"/>
    <w:rsid w:val="00770CCF"/>
    <w:rsid w:val="007B1F29"/>
    <w:rsid w:val="007B22B8"/>
    <w:rsid w:val="007C7B7F"/>
    <w:rsid w:val="007D17E0"/>
    <w:rsid w:val="007E5899"/>
    <w:rsid w:val="008009A2"/>
    <w:rsid w:val="00802A8F"/>
    <w:rsid w:val="00813C16"/>
    <w:rsid w:val="00814110"/>
    <w:rsid w:val="00821E1C"/>
    <w:rsid w:val="00833AF1"/>
    <w:rsid w:val="0083492B"/>
    <w:rsid w:val="0084679B"/>
    <w:rsid w:val="00847A29"/>
    <w:rsid w:val="00852B4B"/>
    <w:rsid w:val="00854D1E"/>
    <w:rsid w:val="008650AE"/>
    <w:rsid w:val="00865A7B"/>
    <w:rsid w:val="00871023"/>
    <w:rsid w:val="008736AB"/>
    <w:rsid w:val="008770AB"/>
    <w:rsid w:val="008777AF"/>
    <w:rsid w:val="00883752"/>
    <w:rsid w:val="00896627"/>
    <w:rsid w:val="008A4010"/>
    <w:rsid w:val="008C11EF"/>
    <w:rsid w:val="008D1A1E"/>
    <w:rsid w:val="008E45C0"/>
    <w:rsid w:val="00902A1A"/>
    <w:rsid w:val="0092228E"/>
    <w:rsid w:val="00923FFA"/>
    <w:rsid w:val="00950B43"/>
    <w:rsid w:val="00957A6C"/>
    <w:rsid w:val="00977537"/>
    <w:rsid w:val="009935C2"/>
    <w:rsid w:val="00995DE3"/>
    <w:rsid w:val="009A0E84"/>
    <w:rsid w:val="009A73A4"/>
    <w:rsid w:val="009C1CC2"/>
    <w:rsid w:val="009C6BCD"/>
    <w:rsid w:val="009D2D6A"/>
    <w:rsid w:val="009D6DDA"/>
    <w:rsid w:val="009D6EF2"/>
    <w:rsid w:val="009E312F"/>
    <w:rsid w:val="009E3FD6"/>
    <w:rsid w:val="009F2803"/>
    <w:rsid w:val="009F7290"/>
    <w:rsid w:val="009F7E1C"/>
    <w:rsid w:val="00A04EE2"/>
    <w:rsid w:val="00A260C0"/>
    <w:rsid w:val="00A30BEA"/>
    <w:rsid w:val="00A310BE"/>
    <w:rsid w:val="00A777F1"/>
    <w:rsid w:val="00A80C91"/>
    <w:rsid w:val="00A84FEC"/>
    <w:rsid w:val="00AB26E9"/>
    <w:rsid w:val="00AB7066"/>
    <w:rsid w:val="00AD3280"/>
    <w:rsid w:val="00B2789E"/>
    <w:rsid w:val="00B35678"/>
    <w:rsid w:val="00B35CE0"/>
    <w:rsid w:val="00B46F7F"/>
    <w:rsid w:val="00B775EB"/>
    <w:rsid w:val="00B86D1F"/>
    <w:rsid w:val="00BA2039"/>
    <w:rsid w:val="00BB7E89"/>
    <w:rsid w:val="00BC3384"/>
    <w:rsid w:val="00BE4230"/>
    <w:rsid w:val="00BF52DC"/>
    <w:rsid w:val="00BF544F"/>
    <w:rsid w:val="00C10260"/>
    <w:rsid w:val="00C32DD8"/>
    <w:rsid w:val="00C34691"/>
    <w:rsid w:val="00C6100B"/>
    <w:rsid w:val="00C626BC"/>
    <w:rsid w:val="00C62B2D"/>
    <w:rsid w:val="00C70A69"/>
    <w:rsid w:val="00C80589"/>
    <w:rsid w:val="00CB454B"/>
    <w:rsid w:val="00CC2BD3"/>
    <w:rsid w:val="00CE70AA"/>
    <w:rsid w:val="00CF650C"/>
    <w:rsid w:val="00D019B9"/>
    <w:rsid w:val="00D14A62"/>
    <w:rsid w:val="00D27993"/>
    <w:rsid w:val="00D33FA0"/>
    <w:rsid w:val="00D350E5"/>
    <w:rsid w:val="00D56325"/>
    <w:rsid w:val="00D67143"/>
    <w:rsid w:val="00DB18BE"/>
    <w:rsid w:val="00DC1083"/>
    <w:rsid w:val="00E215F9"/>
    <w:rsid w:val="00E5255E"/>
    <w:rsid w:val="00E74946"/>
    <w:rsid w:val="00E84907"/>
    <w:rsid w:val="00E96FD3"/>
    <w:rsid w:val="00EA4C64"/>
    <w:rsid w:val="00EB0C29"/>
    <w:rsid w:val="00EB2C62"/>
    <w:rsid w:val="00EC1721"/>
    <w:rsid w:val="00EC7C41"/>
    <w:rsid w:val="00ED1374"/>
    <w:rsid w:val="00ED214F"/>
    <w:rsid w:val="00ED22A2"/>
    <w:rsid w:val="00ED68A4"/>
    <w:rsid w:val="00EE7DA6"/>
    <w:rsid w:val="00EF22DA"/>
    <w:rsid w:val="00F3695D"/>
    <w:rsid w:val="00F4576B"/>
    <w:rsid w:val="00F46485"/>
    <w:rsid w:val="00F51224"/>
    <w:rsid w:val="00F60A69"/>
    <w:rsid w:val="00F94122"/>
    <w:rsid w:val="00F97C40"/>
    <w:rsid w:val="00FB74BE"/>
    <w:rsid w:val="00FC294E"/>
    <w:rsid w:val="00FC319A"/>
    <w:rsid w:val="00FE53D5"/>
    <w:rsid w:val="00FF3A9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rules v:ext="edit">
        <o:r id="V:Rule2"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60A69"/>
    <w:rPr>
      <w:rFonts w:ascii="Arial" w:hAnsi="Arial"/>
      <w:sz w:val="24"/>
      <w:szCs w:val="24"/>
    </w:rPr>
  </w:style>
  <w:style w:type="paragraph" w:styleId="2">
    <w:name w:val="heading 2"/>
    <w:basedOn w:val="a"/>
    <w:next w:val="a"/>
    <w:qFormat/>
    <w:rsid w:val="00F60A69"/>
    <w:pPr>
      <w:keepNext/>
      <w:jc w:val="both"/>
      <w:outlineLvl w:val="1"/>
    </w:pPr>
    <w:rPr>
      <w:rFonts w:cs="Arial"/>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F60A69"/>
    <w:pPr>
      <w:tabs>
        <w:tab w:val="center" w:pos="4153"/>
        <w:tab w:val="right" w:pos="8306"/>
      </w:tabs>
    </w:pPr>
  </w:style>
  <w:style w:type="paragraph" w:styleId="a4">
    <w:name w:val="Balloon Text"/>
    <w:basedOn w:val="a"/>
    <w:semiHidden/>
    <w:rsid w:val="00BC3384"/>
    <w:rPr>
      <w:rFonts w:ascii="Tahoma" w:hAnsi="Tahoma" w:cs="Tahoma"/>
      <w:sz w:val="16"/>
      <w:szCs w:val="16"/>
    </w:rPr>
  </w:style>
  <w:style w:type="paragraph" w:styleId="a5">
    <w:name w:val="footer"/>
    <w:basedOn w:val="a"/>
    <w:rsid w:val="002B4604"/>
    <w:pPr>
      <w:tabs>
        <w:tab w:val="center" w:pos="4153"/>
        <w:tab w:val="right" w:pos="8306"/>
      </w:tabs>
    </w:pPr>
  </w:style>
  <w:style w:type="table" w:styleId="a6">
    <w:name w:val="Table Grid"/>
    <w:basedOn w:val="a1"/>
    <w:rsid w:val="00FC31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page number"/>
    <w:basedOn w:val="a0"/>
    <w:rsid w:val="00C70A69"/>
  </w:style>
  <w:style w:type="paragraph" w:styleId="Web">
    <w:name w:val="Normal (Web)"/>
    <w:basedOn w:val="a"/>
    <w:rsid w:val="009A73A4"/>
    <w:pPr>
      <w:spacing w:before="100" w:beforeAutospacing="1" w:after="100" w:afterAutospacing="1"/>
    </w:pPr>
    <w:rPr>
      <w:rFonts w:ascii="Times New Roman" w:hAnsi="Times New Roman"/>
    </w:rPr>
  </w:style>
  <w:style w:type="paragraph" w:styleId="a8">
    <w:name w:val="footnote text"/>
    <w:basedOn w:val="a"/>
    <w:semiHidden/>
    <w:rsid w:val="003531C7"/>
    <w:rPr>
      <w:sz w:val="20"/>
      <w:szCs w:val="20"/>
    </w:rPr>
  </w:style>
  <w:style w:type="character" w:styleId="a9">
    <w:name w:val="footnote reference"/>
    <w:basedOn w:val="a0"/>
    <w:semiHidden/>
    <w:rsid w:val="003531C7"/>
    <w:rPr>
      <w:vertAlign w:val="superscript"/>
    </w:rPr>
  </w:style>
  <w:style w:type="character" w:styleId="-">
    <w:name w:val="Hyperlink"/>
    <w:basedOn w:val="a0"/>
    <w:rsid w:val="00D56325"/>
    <w:rPr>
      <w:color w:val="0000FF"/>
      <w:u w:val="single"/>
    </w:rPr>
  </w:style>
  <w:style w:type="paragraph" w:styleId="aa">
    <w:name w:val="List Paragraph"/>
    <w:basedOn w:val="a"/>
    <w:uiPriority w:val="34"/>
    <w:qFormat/>
    <w:rsid w:val="004144BB"/>
    <w:pPr>
      <w:ind w:left="720"/>
      <w:contextualSpacing/>
    </w:pPr>
  </w:style>
  <w:style w:type="character" w:customStyle="1" w:styleId="Char">
    <w:name w:val="Κεφαλίδα Char"/>
    <w:basedOn w:val="a0"/>
    <w:link w:val="a3"/>
    <w:rsid w:val="00AD3280"/>
    <w:rPr>
      <w:rFonts w:ascii="Arial" w:hAnsi="Arial"/>
      <w:sz w:val="24"/>
      <w:szCs w:val="24"/>
    </w:rPr>
  </w:style>
</w:styles>
</file>

<file path=word/webSettings.xml><?xml version="1.0" encoding="utf-8"?>
<w:webSettings xmlns:r="http://schemas.openxmlformats.org/officeDocument/2006/relationships" xmlns:w="http://schemas.openxmlformats.org/wordprocessingml/2006/main">
  <w:divs>
    <w:div w:id="39062783">
      <w:bodyDiv w:val="1"/>
      <w:marLeft w:val="0"/>
      <w:marRight w:val="0"/>
      <w:marTop w:val="0"/>
      <w:marBottom w:val="0"/>
      <w:divBdr>
        <w:top w:val="none" w:sz="0" w:space="0" w:color="auto"/>
        <w:left w:val="none" w:sz="0" w:space="0" w:color="auto"/>
        <w:bottom w:val="none" w:sz="0" w:space="0" w:color="auto"/>
        <w:right w:val="none" w:sz="0" w:space="0" w:color="auto"/>
      </w:divBdr>
    </w:div>
    <w:div w:id="52320154">
      <w:bodyDiv w:val="1"/>
      <w:marLeft w:val="0"/>
      <w:marRight w:val="0"/>
      <w:marTop w:val="0"/>
      <w:marBottom w:val="0"/>
      <w:divBdr>
        <w:top w:val="none" w:sz="0" w:space="0" w:color="auto"/>
        <w:left w:val="none" w:sz="0" w:space="0" w:color="auto"/>
        <w:bottom w:val="none" w:sz="0" w:space="0" w:color="auto"/>
        <w:right w:val="none" w:sz="0" w:space="0" w:color="auto"/>
      </w:divBdr>
      <w:divsChild>
        <w:div w:id="351305043">
          <w:marLeft w:val="0"/>
          <w:marRight w:val="0"/>
          <w:marTop w:val="0"/>
          <w:marBottom w:val="0"/>
          <w:divBdr>
            <w:top w:val="none" w:sz="0" w:space="0" w:color="auto"/>
            <w:left w:val="none" w:sz="0" w:space="0" w:color="auto"/>
            <w:bottom w:val="none" w:sz="0" w:space="0" w:color="auto"/>
            <w:right w:val="none" w:sz="0" w:space="0" w:color="auto"/>
          </w:divBdr>
        </w:div>
      </w:divsChild>
    </w:div>
    <w:div w:id="123356600">
      <w:bodyDiv w:val="1"/>
      <w:marLeft w:val="0"/>
      <w:marRight w:val="0"/>
      <w:marTop w:val="0"/>
      <w:marBottom w:val="0"/>
      <w:divBdr>
        <w:top w:val="none" w:sz="0" w:space="0" w:color="auto"/>
        <w:left w:val="none" w:sz="0" w:space="0" w:color="auto"/>
        <w:bottom w:val="none" w:sz="0" w:space="0" w:color="auto"/>
        <w:right w:val="none" w:sz="0" w:space="0" w:color="auto"/>
      </w:divBdr>
    </w:div>
    <w:div w:id="235749233">
      <w:bodyDiv w:val="1"/>
      <w:marLeft w:val="0"/>
      <w:marRight w:val="0"/>
      <w:marTop w:val="0"/>
      <w:marBottom w:val="0"/>
      <w:divBdr>
        <w:top w:val="none" w:sz="0" w:space="0" w:color="auto"/>
        <w:left w:val="none" w:sz="0" w:space="0" w:color="auto"/>
        <w:bottom w:val="none" w:sz="0" w:space="0" w:color="auto"/>
        <w:right w:val="none" w:sz="0" w:space="0" w:color="auto"/>
      </w:divBdr>
    </w:div>
    <w:div w:id="496459016">
      <w:bodyDiv w:val="1"/>
      <w:marLeft w:val="0"/>
      <w:marRight w:val="0"/>
      <w:marTop w:val="0"/>
      <w:marBottom w:val="0"/>
      <w:divBdr>
        <w:top w:val="none" w:sz="0" w:space="0" w:color="auto"/>
        <w:left w:val="none" w:sz="0" w:space="0" w:color="auto"/>
        <w:bottom w:val="none" w:sz="0" w:space="0" w:color="auto"/>
        <w:right w:val="none" w:sz="0" w:space="0" w:color="auto"/>
      </w:divBdr>
      <w:divsChild>
        <w:div w:id="815875364">
          <w:marLeft w:val="0"/>
          <w:marRight w:val="0"/>
          <w:marTop w:val="0"/>
          <w:marBottom w:val="0"/>
          <w:divBdr>
            <w:top w:val="none" w:sz="0" w:space="0" w:color="auto"/>
            <w:left w:val="none" w:sz="0" w:space="0" w:color="auto"/>
            <w:bottom w:val="none" w:sz="0" w:space="0" w:color="auto"/>
            <w:right w:val="none" w:sz="0" w:space="0" w:color="auto"/>
          </w:divBdr>
        </w:div>
      </w:divsChild>
    </w:div>
    <w:div w:id="587158805">
      <w:bodyDiv w:val="1"/>
      <w:marLeft w:val="0"/>
      <w:marRight w:val="0"/>
      <w:marTop w:val="0"/>
      <w:marBottom w:val="0"/>
      <w:divBdr>
        <w:top w:val="none" w:sz="0" w:space="0" w:color="auto"/>
        <w:left w:val="none" w:sz="0" w:space="0" w:color="auto"/>
        <w:bottom w:val="none" w:sz="0" w:space="0" w:color="auto"/>
        <w:right w:val="none" w:sz="0" w:space="0" w:color="auto"/>
      </w:divBdr>
    </w:div>
    <w:div w:id="644284823">
      <w:bodyDiv w:val="1"/>
      <w:marLeft w:val="0"/>
      <w:marRight w:val="0"/>
      <w:marTop w:val="0"/>
      <w:marBottom w:val="0"/>
      <w:divBdr>
        <w:top w:val="none" w:sz="0" w:space="0" w:color="auto"/>
        <w:left w:val="none" w:sz="0" w:space="0" w:color="auto"/>
        <w:bottom w:val="none" w:sz="0" w:space="0" w:color="auto"/>
        <w:right w:val="none" w:sz="0" w:space="0" w:color="auto"/>
      </w:divBdr>
      <w:divsChild>
        <w:div w:id="1435203180">
          <w:marLeft w:val="0"/>
          <w:marRight w:val="0"/>
          <w:marTop w:val="0"/>
          <w:marBottom w:val="0"/>
          <w:divBdr>
            <w:top w:val="none" w:sz="0" w:space="0" w:color="auto"/>
            <w:left w:val="none" w:sz="0" w:space="0" w:color="auto"/>
            <w:bottom w:val="none" w:sz="0" w:space="0" w:color="auto"/>
            <w:right w:val="none" w:sz="0" w:space="0" w:color="auto"/>
          </w:divBdr>
        </w:div>
      </w:divsChild>
    </w:div>
    <w:div w:id="704794766">
      <w:bodyDiv w:val="1"/>
      <w:marLeft w:val="0"/>
      <w:marRight w:val="0"/>
      <w:marTop w:val="0"/>
      <w:marBottom w:val="0"/>
      <w:divBdr>
        <w:top w:val="none" w:sz="0" w:space="0" w:color="auto"/>
        <w:left w:val="none" w:sz="0" w:space="0" w:color="auto"/>
        <w:bottom w:val="none" w:sz="0" w:space="0" w:color="auto"/>
        <w:right w:val="none" w:sz="0" w:space="0" w:color="auto"/>
      </w:divBdr>
    </w:div>
    <w:div w:id="759183798">
      <w:bodyDiv w:val="1"/>
      <w:marLeft w:val="0"/>
      <w:marRight w:val="0"/>
      <w:marTop w:val="0"/>
      <w:marBottom w:val="0"/>
      <w:divBdr>
        <w:top w:val="none" w:sz="0" w:space="0" w:color="auto"/>
        <w:left w:val="none" w:sz="0" w:space="0" w:color="auto"/>
        <w:bottom w:val="none" w:sz="0" w:space="0" w:color="auto"/>
        <w:right w:val="none" w:sz="0" w:space="0" w:color="auto"/>
      </w:divBdr>
      <w:divsChild>
        <w:div w:id="1710185700">
          <w:marLeft w:val="0"/>
          <w:marRight w:val="0"/>
          <w:marTop w:val="0"/>
          <w:marBottom w:val="0"/>
          <w:divBdr>
            <w:top w:val="none" w:sz="0" w:space="0" w:color="auto"/>
            <w:left w:val="none" w:sz="0" w:space="0" w:color="auto"/>
            <w:bottom w:val="none" w:sz="0" w:space="0" w:color="auto"/>
            <w:right w:val="none" w:sz="0" w:space="0" w:color="auto"/>
          </w:divBdr>
        </w:div>
      </w:divsChild>
    </w:div>
    <w:div w:id="966206050">
      <w:bodyDiv w:val="1"/>
      <w:marLeft w:val="0"/>
      <w:marRight w:val="0"/>
      <w:marTop w:val="0"/>
      <w:marBottom w:val="0"/>
      <w:divBdr>
        <w:top w:val="none" w:sz="0" w:space="0" w:color="auto"/>
        <w:left w:val="none" w:sz="0" w:space="0" w:color="auto"/>
        <w:bottom w:val="none" w:sz="0" w:space="0" w:color="auto"/>
        <w:right w:val="none" w:sz="0" w:space="0" w:color="auto"/>
      </w:divBdr>
    </w:div>
    <w:div w:id="983436765">
      <w:bodyDiv w:val="1"/>
      <w:marLeft w:val="0"/>
      <w:marRight w:val="0"/>
      <w:marTop w:val="0"/>
      <w:marBottom w:val="0"/>
      <w:divBdr>
        <w:top w:val="none" w:sz="0" w:space="0" w:color="auto"/>
        <w:left w:val="none" w:sz="0" w:space="0" w:color="auto"/>
        <w:bottom w:val="none" w:sz="0" w:space="0" w:color="auto"/>
        <w:right w:val="none" w:sz="0" w:space="0" w:color="auto"/>
      </w:divBdr>
    </w:div>
    <w:div w:id="1000893693">
      <w:bodyDiv w:val="1"/>
      <w:marLeft w:val="0"/>
      <w:marRight w:val="0"/>
      <w:marTop w:val="0"/>
      <w:marBottom w:val="0"/>
      <w:divBdr>
        <w:top w:val="none" w:sz="0" w:space="0" w:color="auto"/>
        <w:left w:val="none" w:sz="0" w:space="0" w:color="auto"/>
        <w:bottom w:val="none" w:sz="0" w:space="0" w:color="auto"/>
        <w:right w:val="none" w:sz="0" w:space="0" w:color="auto"/>
      </w:divBdr>
    </w:div>
    <w:div w:id="1161045454">
      <w:bodyDiv w:val="1"/>
      <w:marLeft w:val="0"/>
      <w:marRight w:val="0"/>
      <w:marTop w:val="0"/>
      <w:marBottom w:val="0"/>
      <w:divBdr>
        <w:top w:val="none" w:sz="0" w:space="0" w:color="auto"/>
        <w:left w:val="none" w:sz="0" w:space="0" w:color="auto"/>
        <w:bottom w:val="none" w:sz="0" w:space="0" w:color="auto"/>
        <w:right w:val="none" w:sz="0" w:space="0" w:color="auto"/>
      </w:divBdr>
    </w:div>
    <w:div w:id="1171987933">
      <w:bodyDiv w:val="1"/>
      <w:marLeft w:val="0"/>
      <w:marRight w:val="0"/>
      <w:marTop w:val="0"/>
      <w:marBottom w:val="0"/>
      <w:divBdr>
        <w:top w:val="none" w:sz="0" w:space="0" w:color="auto"/>
        <w:left w:val="none" w:sz="0" w:space="0" w:color="auto"/>
        <w:bottom w:val="none" w:sz="0" w:space="0" w:color="auto"/>
        <w:right w:val="none" w:sz="0" w:space="0" w:color="auto"/>
      </w:divBdr>
    </w:div>
    <w:div w:id="1298294984">
      <w:bodyDiv w:val="1"/>
      <w:marLeft w:val="0"/>
      <w:marRight w:val="0"/>
      <w:marTop w:val="0"/>
      <w:marBottom w:val="0"/>
      <w:divBdr>
        <w:top w:val="none" w:sz="0" w:space="0" w:color="auto"/>
        <w:left w:val="none" w:sz="0" w:space="0" w:color="auto"/>
        <w:bottom w:val="none" w:sz="0" w:space="0" w:color="auto"/>
        <w:right w:val="none" w:sz="0" w:space="0" w:color="auto"/>
      </w:divBdr>
    </w:div>
    <w:div w:id="1417675990">
      <w:bodyDiv w:val="1"/>
      <w:marLeft w:val="0"/>
      <w:marRight w:val="0"/>
      <w:marTop w:val="0"/>
      <w:marBottom w:val="0"/>
      <w:divBdr>
        <w:top w:val="none" w:sz="0" w:space="0" w:color="auto"/>
        <w:left w:val="none" w:sz="0" w:space="0" w:color="auto"/>
        <w:bottom w:val="none" w:sz="0" w:space="0" w:color="auto"/>
        <w:right w:val="none" w:sz="0" w:space="0" w:color="auto"/>
      </w:divBdr>
      <w:divsChild>
        <w:div w:id="1257325928">
          <w:marLeft w:val="0"/>
          <w:marRight w:val="0"/>
          <w:marTop w:val="0"/>
          <w:marBottom w:val="0"/>
          <w:divBdr>
            <w:top w:val="none" w:sz="0" w:space="0" w:color="auto"/>
            <w:left w:val="none" w:sz="0" w:space="0" w:color="auto"/>
            <w:bottom w:val="none" w:sz="0" w:space="0" w:color="auto"/>
            <w:right w:val="none" w:sz="0" w:space="0" w:color="auto"/>
          </w:divBdr>
        </w:div>
      </w:divsChild>
    </w:div>
    <w:div w:id="1546986067">
      <w:bodyDiv w:val="1"/>
      <w:marLeft w:val="0"/>
      <w:marRight w:val="0"/>
      <w:marTop w:val="0"/>
      <w:marBottom w:val="0"/>
      <w:divBdr>
        <w:top w:val="none" w:sz="0" w:space="0" w:color="auto"/>
        <w:left w:val="none" w:sz="0" w:space="0" w:color="auto"/>
        <w:bottom w:val="none" w:sz="0" w:space="0" w:color="auto"/>
        <w:right w:val="none" w:sz="0" w:space="0" w:color="auto"/>
      </w:divBdr>
      <w:divsChild>
        <w:div w:id="975791600">
          <w:marLeft w:val="0"/>
          <w:marRight w:val="0"/>
          <w:marTop w:val="0"/>
          <w:marBottom w:val="0"/>
          <w:divBdr>
            <w:top w:val="none" w:sz="0" w:space="0" w:color="auto"/>
            <w:left w:val="none" w:sz="0" w:space="0" w:color="auto"/>
            <w:bottom w:val="none" w:sz="0" w:space="0" w:color="auto"/>
            <w:right w:val="none" w:sz="0" w:space="0" w:color="auto"/>
          </w:divBdr>
        </w:div>
      </w:divsChild>
    </w:div>
    <w:div w:id="1576892184">
      <w:bodyDiv w:val="1"/>
      <w:marLeft w:val="0"/>
      <w:marRight w:val="0"/>
      <w:marTop w:val="0"/>
      <w:marBottom w:val="0"/>
      <w:divBdr>
        <w:top w:val="none" w:sz="0" w:space="0" w:color="auto"/>
        <w:left w:val="none" w:sz="0" w:space="0" w:color="auto"/>
        <w:bottom w:val="none" w:sz="0" w:space="0" w:color="auto"/>
        <w:right w:val="none" w:sz="0" w:space="0" w:color="auto"/>
      </w:divBdr>
    </w:div>
    <w:div w:id="1690570739">
      <w:bodyDiv w:val="1"/>
      <w:marLeft w:val="0"/>
      <w:marRight w:val="0"/>
      <w:marTop w:val="0"/>
      <w:marBottom w:val="0"/>
      <w:divBdr>
        <w:top w:val="none" w:sz="0" w:space="0" w:color="auto"/>
        <w:left w:val="none" w:sz="0" w:space="0" w:color="auto"/>
        <w:bottom w:val="none" w:sz="0" w:space="0" w:color="auto"/>
        <w:right w:val="none" w:sz="0" w:space="0" w:color="auto"/>
      </w:divBdr>
      <w:divsChild>
        <w:div w:id="464281205">
          <w:marLeft w:val="0"/>
          <w:marRight w:val="0"/>
          <w:marTop w:val="0"/>
          <w:marBottom w:val="0"/>
          <w:divBdr>
            <w:top w:val="none" w:sz="0" w:space="0" w:color="auto"/>
            <w:left w:val="none" w:sz="0" w:space="0" w:color="auto"/>
            <w:bottom w:val="none" w:sz="0" w:space="0" w:color="auto"/>
            <w:right w:val="none" w:sz="0" w:space="0" w:color="auto"/>
          </w:divBdr>
        </w:div>
      </w:divsChild>
    </w:div>
    <w:div w:id="2094739439">
      <w:bodyDiv w:val="1"/>
      <w:marLeft w:val="0"/>
      <w:marRight w:val="0"/>
      <w:marTop w:val="0"/>
      <w:marBottom w:val="0"/>
      <w:divBdr>
        <w:top w:val="none" w:sz="0" w:space="0" w:color="auto"/>
        <w:left w:val="none" w:sz="0" w:space="0" w:color="auto"/>
        <w:bottom w:val="none" w:sz="0" w:space="0" w:color="auto"/>
        <w:right w:val="none" w:sz="0" w:space="0" w:color="auto"/>
      </w:divBdr>
      <w:divsChild>
        <w:div w:id="666135096">
          <w:marLeft w:val="0"/>
          <w:marRight w:val="0"/>
          <w:marTop w:val="0"/>
          <w:marBottom w:val="0"/>
          <w:divBdr>
            <w:top w:val="none" w:sz="0" w:space="0" w:color="auto"/>
            <w:left w:val="none" w:sz="0" w:space="0" w:color="auto"/>
            <w:bottom w:val="none" w:sz="0" w:space="0" w:color="auto"/>
            <w:right w:val="none" w:sz="0" w:space="0" w:color="auto"/>
          </w:divBdr>
        </w:div>
      </w:divsChild>
    </w:div>
    <w:div w:id="2131974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B8653A-A151-4833-98FD-EA4B31921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12</Pages>
  <Words>2445</Words>
  <Characters>15390</Characters>
  <Application>Microsoft Office Word</Application>
  <DocSecurity>0</DocSecurity>
  <Lines>128</Lines>
  <Paragraphs>35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ΕΛΛΗΝΙΚΗ ΔΗΜΟΚΡΑΤΙΑ</vt:lpstr>
      <vt:lpstr>ΕΛΛΗΝΙΚΗ ΔΗΜΟΚΡΑΤΙΑ</vt:lpstr>
    </vt:vector>
  </TitlesOfParts>
  <Company>Grizli777</Company>
  <LinksUpToDate>false</LinksUpToDate>
  <CharactersWithSpaces>17800</CharactersWithSpaces>
  <SharedDoc>false</SharedDoc>
  <HLinks>
    <vt:vector size="6" baseType="variant">
      <vt:variant>
        <vt:i4>3539045</vt:i4>
      </vt:variant>
      <vt:variant>
        <vt:i4>0</vt:i4>
      </vt:variant>
      <vt:variant>
        <vt:i4>0</vt:i4>
      </vt:variant>
      <vt:variant>
        <vt:i4>5</vt:i4>
      </vt:variant>
      <vt:variant>
        <vt:lpwstr>http://www.odigostoupoliti.eu/pistopiitiko-engiteron-singenon/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dc:title>
  <dc:creator>politis1</dc:creator>
  <cp:lastModifiedBy>prom6</cp:lastModifiedBy>
  <cp:revision>46</cp:revision>
  <cp:lastPrinted>2025-07-31T10:06:00Z</cp:lastPrinted>
  <dcterms:created xsi:type="dcterms:W3CDTF">2025-07-22T10:58:00Z</dcterms:created>
  <dcterms:modified xsi:type="dcterms:W3CDTF">2025-09-15T10:35:00Z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ccae0ed7941cb3fa0b0c47076f078cf83e5de5971bb68ee543b9c602f9da5b44</vt:lpwstr>
  </property>
</Properties>
</file>